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76" w:rsidRDefault="00382F76" w:rsidP="003052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382F76" w:rsidRDefault="00382F76" w:rsidP="003052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382F76" w:rsidRDefault="00382F76" w:rsidP="003052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С-11</w:t>
      </w:r>
    </w:p>
    <w:p w:rsidR="00382F76" w:rsidRDefault="00382F76" w:rsidP="003052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3B15" w:rsidRDefault="00382F76" w:rsidP="0030523C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Pr="00382F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«Елементи віконних блоків»</w:t>
      </w:r>
    </w:p>
    <w:p w:rsidR="00382F76" w:rsidRDefault="00382F76" w:rsidP="0030523C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82F76">
        <w:rPr>
          <w:rFonts w:ascii="Times New Roman" w:hAnsi="Times New Roman"/>
          <w:b/>
          <w:sz w:val="32"/>
          <w:szCs w:val="32"/>
          <w:lang w:val="uk-UA"/>
        </w:rPr>
        <w:t>Самостійна робота</w:t>
      </w:r>
    </w:p>
    <w:p w:rsidR="00382F76" w:rsidRDefault="00382F76" w:rsidP="0030523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Після вивчення тем про віконні блоки вам пропонується самостійна робота для закріплення знань. Вам необхідно дати відповіді на тестові завдання.</w:t>
      </w:r>
    </w:p>
    <w:p w:rsidR="00382F76" w:rsidRDefault="00382F76" w:rsidP="0030523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2F76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382F76">
        <w:rPr>
          <w:rFonts w:ascii="Times New Roman" w:hAnsi="Times New Roman"/>
          <w:b/>
          <w:sz w:val="28"/>
          <w:szCs w:val="28"/>
          <w:lang w:val="uk-UA"/>
        </w:rPr>
        <w:t>естові завдання</w:t>
      </w:r>
    </w:p>
    <w:p w:rsidR="00382F76" w:rsidRPr="000A57E9" w:rsidRDefault="00382F76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1. Віконний блок складається з: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фрамуг кватирок;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стулок;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в)</w:t>
      </w:r>
      <w:r>
        <w:rPr>
          <w:rFonts w:ascii="Times New Roman" w:hAnsi="Times New Roman"/>
          <w:sz w:val="24"/>
          <w:szCs w:val="24"/>
          <w:lang w:val="uk-UA"/>
        </w:rPr>
        <w:t xml:space="preserve"> віконної коробки і віконних рам;</w:t>
      </w:r>
    </w:p>
    <w:p w:rsidR="00382F76" w:rsidRPr="000A57E9" w:rsidRDefault="00382F76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2</w:t>
      </w:r>
      <w:r w:rsidRPr="000A57E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0A57E9">
        <w:rPr>
          <w:rFonts w:ascii="Times New Roman" w:hAnsi="Times New Roman"/>
          <w:b/>
          <w:sz w:val="24"/>
          <w:szCs w:val="24"/>
          <w:lang w:val="uk-UA"/>
        </w:rPr>
        <w:t>За призначенням вікна поділяють на</w:t>
      </w:r>
      <w:r w:rsidRPr="000A57E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громадських і виробничих будівель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виробничих і житлових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в)</w:t>
      </w:r>
      <w:r>
        <w:rPr>
          <w:rFonts w:ascii="Times New Roman" w:hAnsi="Times New Roman"/>
          <w:sz w:val="24"/>
          <w:szCs w:val="24"/>
          <w:lang w:val="uk-UA"/>
        </w:rPr>
        <w:t xml:space="preserve"> житлових, громадських і виробничих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Pr="000A57E9" w:rsidRDefault="00382F76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3. За конструкцією віконні блоки поділяють</w:t>
      </w:r>
      <w:r w:rsidRPr="000A57E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спарені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на роздільні, спарені, роздільно-спарені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в)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роздільні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Pr="000A57E9" w:rsidRDefault="00382F76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4</w:t>
      </w:r>
      <w:r w:rsidRPr="000A57E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0A57E9">
        <w:rPr>
          <w:rFonts w:ascii="Times New Roman" w:hAnsi="Times New Roman"/>
          <w:b/>
          <w:sz w:val="24"/>
          <w:szCs w:val="24"/>
          <w:lang w:val="uk-UA"/>
        </w:rPr>
        <w:t>Глухими вважаються стулки</w:t>
      </w:r>
      <w:r w:rsidRPr="000A57E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ті, що не відкриваються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відкриваються в різні сторони;</w:t>
      </w:r>
    </w:p>
    <w:p w:rsidR="00382F76" w:rsidRPr="000A57E9" w:rsidRDefault="00382F76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5</w:t>
      </w:r>
      <w:r w:rsidRPr="000A57E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0A57E9">
        <w:rPr>
          <w:rFonts w:ascii="Times New Roman" w:hAnsi="Times New Roman"/>
          <w:b/>
          <w:sz w:val="24"/>
          <w:szCs w:val="24"/>
          <w:lang w:val="uk-UA"/>
        </w:rPr>
        <w:t>Якщо стулки відкриваються навколо вертикальної крайньої осі, це</w:t>
      </w:r>
      <w:r w:rsidRPr="000A57E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обертові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7176">
        <w:rPr>
          <w:rFonts w:ascii="Times New Roman" w:hAnsi="Times New Roman"/>
          <w:sz w:val="24"/>
          <w:szCs w:val="24"/>
          <w:lang w:val="uk-UA"/>
        </w:rPr>
        <w:t>розпашні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A57E9">
        <w:rPr>
          <w:rFonts w:ascii="Times New Roman" w:hAnsi="Times New Roman"/>
          <w:b/>
          <w:sz w:val="24"/>
          <w:szCs w:val="24"/>
          <w:lang w:val="uk-UA"/>
        </w:rPr>
        <w:t>в)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7176">
        <w:rPr>
          <w:rFonts w:ascii="Times New Roman" w:hAnsi="Times New Roman"/>
          <w:sz w:val="24"/>
          <w:szCs w:val="24"/>
          <w:lang w:val="uk-UA"/>
        </w:rPr>
        <w:t>розсувні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Pr="00284104" w:rsidRDefault="00417176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84104">
        <w:rPr>
          <w:rFonts w:ascii="Times New Roman" w:hAnsi="Times New Roman"/>
          <w:b/>
          <w:sz w:val="24"/>
          <w:szCs w:val="24"/>
          <w:lang w:val="uk-UA"/>
        </w:rPr>
        <w:t>6</w:t>
      </w:r>
      <w:r w:rsidR="00382F76" w:rsidRPr="0028410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284104">
        <w:rPr>
          <w:rFonts w:ascii="Times New Roman" w:hAnsi="Times New Roman"/>
          <w:b/>
          <w:sz w:val="24"/>
          <w:szCs w:val="24"/>
          <w:lang w:val="uk-UA"/>
        </w:rPr>
        <w:t>Підвісні стулки обертаються навколо</w:t>
      </w:r>
      <w:r w:rsidR="00382F76" w:rsidRPr="0028410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84104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5578">
        <w:rPr>
          <w:rFonts w:ascii="Times New Roman" w:hAnsi="Times New Roman"/>
          <w:sz w:val="24"/>
          <w:szCs w:val="24"/>
          <w:lang w:val="uk-UA"/>
        </w:rPr>
        <w:t>горизонтальної середньої осі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84104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5578">
        <w:rPr>
          <w:rFonts w:ascii="Times New Roman" w:hAnsi="Times New Roman"/>
          <w:sz w:val="24"/>
          <w:szCs w:val="24"/>
          <w:lang w:val="uk-UA"/>
        </w:rPr>
        <w:t>верхньої крайньої осі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84104">
        <w:rPr>
          <w:rFonts w:ascii="Times New Roman" w:hAnsi="Times New Roman"/>
          <w:b/>
          <w:sz w:val="24"/>
          <w:szCs w:val="24"/>
          <w:lang w:val="uk-UA"/>
        </w:rPr>
        <w:t>в)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5578">
        <w:rPr>
          <w:rFonts w:ascii="Times New Roman" w:hAnsi="Times New Roman"/>
          <w:sz w:val="24"/>
          <w:szCs w:val="24"/>
          <w:lang w:val="uk-UA"/>
        </w:rPr>
        <w:t>нижньої крайньої осі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Pr="00284104" w:rsidRDefault="007B5578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84104">
        <w:rPr>
          <w:rFonts w:ascii="Times New Roman" w:hAnsi="Times New Roman"/>
          <w:b/>
          <w:sz w:val="24"/>
          <w:szCs w:val="24"/>
          <w:lang w:val="uk-UA"/>
        </w:rPr>
        <w:t>7</w:t>
      </w:r>
      <w:r w:rsidR="00382F76" w:rsidRPr="0028410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284104">
        <w:rPr>
          <w:rFonts w:ascii="Times New Roman" w:hAnsi="Times New Roman"/>
          <w:b/>
          <w:sz w:val="24"/>
          <w:szCs w:val="24"/>
          <w:lang w:val="uk-UA"/>
        </w:rPr>
        <w:t xml:space="preserve">Бруски стулки з’єднують </w:t>
      </w:r>
      <w:r w:rsidR="00382F76" w:rsidRPr="0028410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84104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5578">
        <w:rPr>
          <w:rFonts w:ascii="Times New Roman" w:hAnsi="Times New Roman"/>
          <w:sz w:val="24"/>
          <w:szCs w:val="24"/>
          <w:lang w:val="uk-UA"/>
        </w:rPr>
        <w:t>на шип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84104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5578">
        <w:rPr>
          <w:rFonts w:ascii="Times New Roman" w:hAnsi="Times New Roman"/>
          <w:sz w:val="24"/>
          <w:szCs w:val="24"/>
          <w:lang w:val="uk-UA"/>
        </w:rPr>
        <w:t>в наклад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Pr="00284104" w:rsidRDefault="007B5578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84104">
        <w:rPr>
          <w:rFonts w:ascii="Times New Roman" w:hAnsi="Times New Roman"/>
          <w:b/>
          <w:sz w:val="24"/>
          <w:szCs w:val="24"/>
          <w:lang w:val="uk-UA"/>
        </w:rPr>
        <w:t xml:space="preserve">8. Брусок слупчик з’єднує </w:t>
      </w:r>
      <w:r w:rsidR="00382F76" w:rsidRPr="0028410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84104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5578">
        <w:rPr>
          <w:rFonts w:ascii="Times New Roman" w:hAnsi="Times New Roman"/>
          <w:sz w:val="24"/>
          <w:szCs w:val="24"/>
          <w:lang w:val="uk-UA"/>
        </w:rPr>
        <w:t>вертикальні бруски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84104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5578">
        <w:rPr>
          <w:rFonts w:ascii="Times New Roman" w:hAnsi="Times New Roman"/>
          <w:sz w:val="24"/>
          <w:szCs w:val="24"/>
          <w:lang w:val="uk-UA"/>
        </w:rPr>
        <w:t>горизонтальні бруски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Pr="00284104" w:rsidRDefault="007B5578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84104">
        <w:rPr>
          <w:rFonts w:ascii="Times New Roman" w:hAnsi="Times New Roman"/>
          <w:b/>
          <w:sz w:val="24"/>
          <w:szCs w:val="24"/>
          <w:lang w:val="uk-UA"/>
        </w:rPr>
        <w:t>9</w:t>
      </w:r>
      <w:r w:rsidR="00382F76" w:rsidRPr="0028410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284104">
        <w:rPr>
          <w:rFonts w:ascii="Times New Roman" w:hAnsi="Times New Roman"/>
          <w:b/>
          <w:sz w:val="24"/>
          <w:szCs w:val="24"/>
          <w:lang w:val="uk-UA"/>
        </w:rPr>
        <w:t>Для кріплення фрамуг в коробку встановлюють</w:t>
      </w:r>
    </w:p>
    <w:p w:rsidR="00382F76" w:rsidRPr="00284104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84104">
        <w:rPr>
          <w:rFonts w:ascii="Times New Roman" w:hAnsi="Times New Roman"/>
          <w:b/>
          <w:sz w:val="24"/>
          <w:szCs w:val="24"/>
          <w:lang w:val="uk-UA"/>
        </w:rPr>
        <w:t>а)</w:t>
      </w:r>
      <w:r w:rsidRPr="002841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B5578" w:rsidRPr="00284104">
        <w:rPr>
          <w:rFonts w:ascii="Times New Roman" w:hAnsi="Times New Roman"/>
          <w:sz w:val="24"/>
          <w:szCs w:val="24"/>
          <w:lang w:val="uk-UA"/>
        </w:rPr>
        <w:t>брусок-слупик</w:t>
      </w:r>
      <w:proofErr w:type="spellEnd"/>
      <w:r w:rsidRPr="00284104"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84104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5578">
        <w:rPr>
          <w:rFonts w:ascii="Times New Roman" w:hAnsi="Times New Roman"/>
          <w:sz w:val="24"/>
          <w:szCs w:val="24"/>
          <w:lang w:val="uk-UA"/>
        </w:rPr>
        <w:t>імпост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Pr="00C96CF0" w:rsidRDefault="00382F76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1</w:t>
      </w:r>
      <w:r w:rsidR="007B5578" w:rsidRPr="00C96CF0">
        <w:rPr>
          <w:rFonts w:ascii="Times New Roman" w:hAnsi="Times New Roman"/>
          <w:b/>
          <w:sz w:val="24"/>
          <w:szCs w:val="24"/>
          <w:lang w:val="uk-UA"/>
        </w:rPr>
        <w:t>0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7B5578" w:rsidRPr="00C96CF0">
        <w:rPr>
          <w:rFonts w:ascii="Times New Roman" w:hAnsi="Times New Roman"/>
          <w:b/>
          <w:sz w:val="24"/>
          <w:szCs w:val="24"/>
          <w:lang w:val="uk-UA"/>
        </w:rPr>
        <w:t>Квартирку влаштовують на віддалі…. від підлоги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5578">
        <w:rPr>
          <w:rFonts w:ascii="Times New Roman" w:hAnsi="Times New Roman"/>
          <w:sz w:val="24"/>
          <w:szCs w:val="24"/>
          <w:lang w:val="uk-UA"/>
        </w:rPr>
        <w:t>1,6 м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5578">
        <w:rPr>
          <w:rFonts w:ascii="Times New Roman" w:hAnsi="Times New Roman"/>
          <w:sz w:val="24"/>
          <w:szCs w:val="24"/>
          <w:lang w:val="uk-UA"/>
        </w:rPr>
        <w:t>1,8 м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в)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5578">
        <w:rPr>
          <w:rFonts w:ascii="Times New Roman" w:hAnsi="Times New Roman"/>
          <w:sz w:val="24"/>
          <w:szCs w:val="24"/>
          <w:lang w:val="uk-UA"/>
        </w:rPr>
        <w:t>1,4 м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Pr="00284104" w:rsidRDefault="00382F76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84104">
        <w:rPr>
          <w:rFonts w:ascii="Times New Roman" w:hAnsi="Times New Roman"/>
          <w:b/>
          <w:sz w:val="24"/>
          <w:szCs w:val="24"/>
          <w:lang w:val="uk-UA"/>
        </w:rPr>
        <w:t>1</w:t>
      </w:r>
      <w:r w:rsidR="00C96CF0" w:rsidRPr="0028410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8410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C96CF0" w:rsidRPr="00284104">
        <w:rPr>
          <w:rFonts w:ascii="Times New Roman" w:hAnsi="Times New Roman"/>
          <w:b/>
          <w:sz w:val="24"/>
          <w:szCs w:val="24"/>
          <w:lang w:val="uk-UA"/>
        </w:rPr>
        <w:t xml:space="preserve">Стулки з </w:t>
      </w:r>
      <w:proofErr w:type="spellStart"/>
      <w:r w:rsidR="00C96CF0" w:rsidRPr="00284104">
        <w:rPr>
          <w:rFonts w:ascii="Times New Roman" w:hAnsi="Times New Roman"/>
          <w:b/>
          <w:sz w:val="24"/>
          <w:szCs w:val="24"/>
          <w:lang w:val="uk-UA"/>
        </w:rPr>
        <w:t>наплавом</w:t>
      </w:r>
      <w:proofErr w:type="spellEnd"/>
      <w:r w:rsidR="00C96CF0" w:rsidRPr="00284104">
        <w:rPr>
          <w:rFonts w:ascii="Times New Roman" w:hAnsi="Times New Roman"/>
          <w:b/>
          <w:sz w:val="24"/>
          <w:szCs w:val="24"/>
          <w:lang w:val="uk-UA"/>
        </w:rPr>
        <w:t xml:space="preserve"> – це стулки</w:t>
      </w:r>
      <w:r w:rsidRPr="0028410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84104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6CF0">
        <w:rPr>
          <w:rFonts w:ascii="Times New Roman" w:hAnsi="Times New Roman"/>
          <w:sz w:val="24"/>
          <w:szCs w:val="24"/>
          <w:lang w:val="uk-UA"/>
        </w:rPr>
        <w:t>з напуском на бруски коробки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84104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без напуску на бруски коробки</w:t>
      </w:r>
      <w:r w:rsidR="00382F76"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Pr="00C96CF0" w:rsidRDefault="00382F76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lastRenderedPageBreak/>
        <w:t>1</w:t>
      </w:r>
      <w:r w:rsidR="00C96CF0" w:rsidRPr="00C96CF0">
        <w:rPr>
          <w:rFonts w:ascii="Times New Roman" w:hAnsi="Times New Roman"/>
          <w:b/>
          <w:sz w:val="24"/>
          <w:szCs w:val="24"/>
          <w:lang w:val="uk-UA"/>
        </w:rPr>
        <w:t>2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C96CF0" w:rsidRPr="00C96CF0">
        <w:rPr>
          <w:rFonts w:ascii="Times New Roman" w:hAnsi="Times New Roman"/>
          <w:b/>
          <w:sz w:val="24"/>
          <w:szCs w:val="24"/>
          <w:lang w:val="uk-UA"/>
        </w:rPr>
        <w:t>Спарені стулки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6CF0">
        <w:rPr>
          <w:rFonts w:ascii="Times New Roman" w:hAnsi="Times New Roman"/>
          <w:sz w:val="24"/>
          <w:szCs w:val="24"/>
          <w:lang w:val="uk-UA"/>
        </w:rPr>
        <w:t>з’єднані між собою стяжками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82F76" w:rsidRDefault="00382F76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6CF0">
        <w:rPr>
          <w:rFonts w:ascii="Times New Roman" w:hAnsi="Times New Roman"/>
          <w:sz w:val="24"/>
          <w:szCs w:val="24"/>
          <w:lang w:val="uk-UA"/>
        </w:rPr>
        <w:t>відкриваються в різні боки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Pr="00C96CF0" w:rsidRDefault="00C96CF0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1</w:t>
      </w:r>
      <w:r w:rsidR="007E00EB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7E00EB">
        <w:rPr>
          <w:rFonts w:ascii="Times New Roman" w:hAnsi="Times New Roman"/>
          <w:b/>
          <w:sz w:val="24"/>
          <w:szCs w:val="24"/>
          <w:lang w:val="uk-UA"/>
        </w:rPr>
        <w:t>Відстань між склом спарених рам становить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00EB">
        <w:rPr>
          <w:rFonts w:ascii="Times New Roman" w:hAnsi="Times New Roman"/>
          <w:sz w:val="24"/>
          <w:szCs w:val="24"/>
          <w:lang w:val="uk-UA"/>
        </w:rPr>
        <w:t xml:space="preserve">54 </w:t>
      </w:r>
      <w:r>
        <w:rPr>
          <w:rFonts w:ascii="Times New Roman" w:hAnsi="Times New Roman"/>
          <w:sz w:val="24"/>
          <w:szCs w:val="24"/>
          <w:lang w:val="uk-UA"/>
        </w:rPr>
        <w:t xml:space="preserve"> м;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00EB">
        <w:rPr>
          <w:rFonts w:ascii="Times New Roman" w:hAnsi="Times New Roman"/>
          <w:sz w:val="24"/>
          <w:szCs w:val="24"/>
          <w:lang w:val="uk-UA"/>
        </w:rPr>
        <w:t xml:space="preserve">56 </w:t>
      </w:r>
      <w:r>
        <w:rPr>
          <w:rFonts w:ascii="Times New Roman" w:hAnsi="Times New Roman"/>
          <w:sz w:val="24"/>
          <w:szCs w:val="24"/>
          <w:lang w:val="uk-UA"/>
        </w:rPr>
        <w:t xml:space="preserve"> м;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в)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00EB">
        <w:rPr>
          <w:rFonts w:ascii="Times New Roman" w:hAnsi="Times New Roman"/>
          <w:sz w:val="24"/>
          <w:szCs w:val="24"/>
          <w:lang w:val="uk-UA"/>
        </w:rPr>
        <w:t>58</w:t>
      </w:r>
      <w:r>
        <w:rPr>
          <w:rFonts w:ascii="Times New Roman" w:hAnsi="Times New Roman"/>
          <w:sz w:val="24"/>
          <w:szCs w:val="24"/>
          <w:lang w:val="uk-UA"/>
        </w:rPr>
        <w:t xml:space="preserve"> м;</w:t>
      </w:r>
    </w:p>
    <w:p w:rsidR="00C96CF0" w:rsidRPr="00C96CF0" w:rsidRDefault="00C96CF0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1</w:t>
      </w:r>
      <w:r w:rsidR="007E00EB">
        <w:rPr>
          <w:rFonts w:ascii="Times New Roman" w:hAnsi="Times New Roman"/>
          <w:b/>
          <w:sz w:val="24"/>
          <w:szCs w:val="24"/>
          <w:lang w:val="uk-UA"/>
        </w:rPr>
        <w:t>4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A40226">
        <w:rPr>
          <w:rFonts w:ascii="Times New Roman" w:hAnsi="Times New Roman"/>
          <w:b/>
          <w:sz w:val="24"/>
          <w:szCs w:val="24"/>
          <w:lang w:val="uk-UA"/>
        </w:rPr>
        <w:t>Скло для в</w:t>
      </w:r>
      <w:r w:rsidR="00936057">
        <w:rPr>
          <w:rFonts w:ascii="Times New Roman" w:hAnsi="Times New Roman"/>
          <w:b/>
          <w:sz w:val="24"/>
          <w:szCs w:val="24"/>
          <w:lang w:val="uk-UA"/>
        </w:rPr>
        <w:t>ікон житлових будівель має тов</w:t>
      </w:r>
      <w:r w:rsidR="00A40226">
        <w:rPr>
          <w:rFonts w:ascii="Times New Roman" w:hAnsi="Times New Roman"/>
          <w:b/>
          <w:sz w:val="24"/>
          <w:szCs w:val="24"/>
          <w:lang w:val="uk-UA"/>
        </w:rPr>
        <w:t>щину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4-5 мм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3-4 мм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в)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2,5-3 мм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Pr="00C96CF0" w:rsidRDefault="00C96CF0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1</w:t>
      </w:r>
      <w:r w:rsidR="00A40226">
        <w:rPr>
          <w:rFonts w:ascii="Times New Roman" w:hAnsi="Times New Roman"/>
          <w:b/>
          <w:sz w:val="24"/>
          <w:szCs w:val="24"/>
          <w:lang w:val="uk-UA"/>
        </w:rPr>
        <w:t>5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A40226">
        <w:rPr>
          <w:rFonts w:ascii="Times New Roman" w:hAnsi="Times New Roman"/>
          <w:b/>
          <w:sz w:val="24"/>
          <w:szCs w:val="24"/>
          <w:lang w:val="uk-UA"/>
        </w:rPr>
        <w:t>Чи використовують для скління вікон склопакети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так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ні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Pr="00C96CF0" w:rsidRDefault="00C96CF0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1</w:t>
      </w:r>
      <w:r w:rsidR="00A40226">
        <w:rPr>
          <w:rFonts w:ascii="Times New Roman" w:hAnsi="Times New Roman"/>
          <w:b/>
          <w:sz w:val="24"/>
          <w:szCs w:val="24"/>
          <w:lang w:val="uk-UA"/>
        </w:rPr>
        <w:t>6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A40226">
        <w:rPr>
          <w:rFonts w:ascii="Times New Roman" w:hAnsi="Times New Roman"/>
          <w:b/>
          <w:sz w:val="24"/>
          <w:szCs w:val="24"/>
          <w:lang w:val="uk-UA"/>
        </w:rPr>
        <w:t>Скільки рядів скління мають одинарні вікна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один чи два;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два чи три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Pr="00C96CF0" w:rsidRDefault="00C96CF0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1</w:t>
      </w:r>
      <w:r w:rsidR="00A40226">
        <w:rPr>
          <w:rFonts w:ascii="Times New Roman" w:hAnsi="Times New Roman"/>
          <w:b/>
          <w:sz w:val="24"/>
          <w:szCs w:val="24"/>
          <w:lang w:val="uk-UA"/>
        </w:rPr>
        <w:t>7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A40226">
        <w:rPr>
          <w:rFonts w:ascii="Times New Roman" w:hAnsi="Times New Roman"/>
          <w:b/>
          <w:sz w:val="24"/>
          <w:szCs w:val="24"/>
          <w:lang w:val="uk-UA"/>
        </w:rPr>
        <w:t>Світання - це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різниця між розмірами внутрішньої і зовнішньої рами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зовнішньою рамою і коробкою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Pr="00C96CF0" w:rsidRDefault="00C96CF0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1</w:t>
      </w:r>
      <w:r w:rsidR="00A40226">
        <w:rPr>
          <w:rFonts w:ascii="Times New Roman" w:hAnsi="Times New Roman"/>
          <w:b/>
          <w:sz w:val="24"/>
          <w:szCs w:val="24"/>
          <w:lang w:val="uk-UA"/>
        </w:rPr>
        <w:t>8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A40226">
        <w:rPr>
          <w:rFonts w:ascii="Times New Roman" w:hAnsi="Times New Roman"/>
          <w:b/>
          <w:sz w:val="24"/>
          <w:szCs w:val="24"/>
          <w:lang w:val="uk-UA"/>
        </w:rPr>
        <w:t>Багатостулкові вікна – це ті, які мають в одному ряду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одну стулку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дві стулки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в)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три і більше стулок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Pr="00C96CF0" w:rsidRDefault="00C96CF0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1</w:t>
      </w:r>
      <w:r w:rsidR="00A40226">
        <w:rPr>
          <w:rFonts w:ascii="Times New Roman" w:hAnsi="Times New Roman"/>
          <w:b/>
          <w:sz w:val="24"/>
          <w:szCs w:val="24"/>
          <w:lang w:val="uk-UA"/>
        </w:rPr>
        <w:t>9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A40226">
        <w:rPr>
          <w:rFonts w:ascii="Times New Roman" w:hAnsi="Times New Roman"/>
          <w:b/>
          <w:sz w:val="24"/>
          <w:szCs w:val="24"/>
          <w:lang w:val="uk-UA"/>
        </w:rPr>
        <w:t>Позначення віконних блоків з спареними стулками</w:t>
      </w:r>
      <w:r w:rsidRPr="00C96CF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ОР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ОС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Pr="00C96CF0" w:rsidRDefault="00A40226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="00C96CF0" w:rsidRPr="00C96CF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Відлив встановлюється</w:t>
      </w:r>
      <w:r w:rsidR="00C96CF0" w:rsidRPr="00C96CF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з зовнішньої сторони коробки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з внутрішньої сторони коробки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Pr="00C96CF0" w:rsidRDefault="00A40226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="00C96CF0" w:rsidRPr="00C96CF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Врізні закрутки із ручками встановлюють</w:t>
      </w:r>
      <w:r w:rsidR="00C96CF0" w:rsidRPr="00C96CF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на внутрішніх стулках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на зовнішніх стулках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Pr="00C96CF0" w:rsidRDefault="00A40226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="00C96CF0" w:rsidRPr="00C96CF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Брусок-слупик ставлять для</w:t>
      </w:r>
      <w:r w:rsidR="00C96CF0" w:rsidRPr="00C96CF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покращення конструкції виробу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226">
        <w:rPr>
          <w:rFonts w:ascii="Times New Roman" w:hAnsi="Times New Roman"/>
          <w:sz w:val="24"/>
          <w:szCs w:val="24"/>
          <w:lang w:val="uk-UA"/>
        </w:rPr>
        <w:t>для підвищення міцності стулки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Pr="00C96CF0" w:rsidRDefault="00936057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="00C96CF0" w:rsidRPr="00C96CF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Стулка переміщається у вертикальній площині</w:t>
      </w:r>
      <w:r w:rsidR="00C96CF0" w:rsidRPr="00C96CF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6057">
        <w:rPr>
          <w:rFonts w:ascii="Times New Roman" w:hAnsi="Times New Roman"/>
          <w:sz w:val="24"/>
          <w:szCs w:val="24"/>
          <w:lang w:val="uk-UA"/>
        </w:rPr>
        <w:t>підйомні вікна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6057">
        <w:rPr>
          <w:rFonts w:ascii="Times New Roman" w:hAnsi="Times New Roman"/>
          <w:sz w:val="24"/>
          <w:szCs w:val="24"/>
          <w:lang w:val="uk-UA"/>
        </w:rPr>
        <w:t>розсувні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в)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6057">
        <w:rPr>
          <w:rFonts w:ascii="Times New Roman" w:hAnsi="Times New Roman"/>
          <w:sz w:val="24"/>
          <w:szCs w:val="24"/>
          <w:lang w:val="uk-UA"/>
        </w:rPr>
        <w:t>обертові;</w:t>
      </w:r>
    </w:p>
    <w:p w:rsidR="00C96CF0" w:rsidRPr="00C96CF0" w:rsidRDefault="00936057" w:rsidP="00305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="00C96CF0" w:rsidRPr="00C96CF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Раму – фрамугу встановлюють</w:t>
      </w:r>
      <w:r w:rsidR="00C96CF0" w:rsidRPr="00C96CF0">
        <w:rPr>
          <w:rFonts w:ascii="Times New Roman" w:hAnsi="Times New Roman"/>
          <w:b/>
          <w:sz w:val="24"/>
          <w:szCs w:val="24"/>
          <w:lang w:val="uk-UA"/>
        </w:rPr>
        <w:t>:</w:t>
      </w:r>
      <w:bookmarkStart w:id="0" w:name="_GoBack"/>
      <w:bookmarkEnd w:id="0"/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6057">
        <w:rPr>
          <w:rFonts w:ascii="Times New Roman" w:hAnsi="Times New Roman"/>
          <w:sz w:val="24"/>
          <w:szCs w:val="24"/>
          <w:lang w:val="uk-UA"/>
        </w:rPr>
        <w:t>у верхній частині віконної коробки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96CF0" w:rsidRDefault="00C96CF0" w:rsidP="003052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C96CF0"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6057">
        <w:rPr>
          <w:rFonts w:ascii="Times New Roman" w:hAnsi="Times New Roman"/>
          <w:sz w:val="24"/>
          <w:szCs w:val="24"/>
          <w:lang w:val="uk-UA"/>
        </w:rPr>
        <w:t>у нижній частині нижньої коробки.</w:t>
      </w:r>
    </w:p>
    <w:p w:rsidR="00382F76" w:rsidRPr="00382F76" w:rsidRDefault="00382F76" w:rsidP="0030523C">
      <w:pPr>
        <w:spacing w:after="0" w:line="240" w:lineRule="auto"/>
        <w:rPr>
          <w:sz w:val="24"/>
          <w:szCs w:val="24"/>
          <w:lang w:val="uk-UA"/>
        </w:rPr>
      </w:pPr>
    </w:p>
    <w:sectPr w:rsidR="00382F76" w:rsidRPr="0038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5D"/>
    <w:rsid w:val="000A57E9"/>
    <w:rsid w:val="00284104"/>
    <w:rsid w:val="0030523C"/>
    <w:rsid w:val="00382F76"/>
    <w:rsid w:val="00417176"/>
    <w:rsid w:val="004A3B15"/>
    <w:rsid w:val="007B5578"/>
    <w:rsid w:val="007E00EB"/>
    <w:rsid w:val="00936057"/>
    <w:rsid w:val="00A40226"/>
    <w:rsid w:val="00C96CF0"/>
    <w:rsid w:val="00E6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2020-04-08T05:33:00Z</dcterms:created>
  <dcterms:modified xsi:type="dcterms:W3CDTF">2020-04-08T06:22:00Z</dcterms:modified>
</cp:coreProperties>
</file>