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1F" w:rsidRDefault="002B111F" w:rsidP="002B11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F0681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B111F" w:rsidRDefault="002B111F" w:rsidP="002B11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2B111F" w:rsidRDefault="002B111F" w:rsidP="002B11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2B111F" w:rsidRDefault="002B111F" w:rsidP="002B11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B111F" w:rsidRDefault="002B111F" w:rsidP="002B11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2B111F" w:rsidP="002B111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Вантажно – захватні пристрої. Канати і ланцюги.</w:t>
      </w:r>
    </w:p>
    <w:p w:rsidR="002B111F" w:rsidRDefault="001F6C6A" w:rsidP="002B11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Такелажні пристосування – це захвати, стропи, траверси, які призначені для закріплення вантажів до робочих органів вантажопідйомних машин за допомогою кілець, петель або гаків.</w:t>
      </w:r>
    </w:p>
    <w:p w:rsidR="001F6C6A" w:rsidRDefault="001F6C6A" w:rsidP="002B11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Їх розрізняють за такими ознаками:</w:t>
      </w:r>
    </w:p>
    <w:p w:rsidR="001F6C6A" w:rsidRDefault="001F6C6A" w:rsidP="001F6C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конструкцією – на гнучкі і жорсткі.</w:t>
      </w:r>
    </w:p>
    <w:p w:rsidR="001F6C6A" w:rsidRDefault="001F6C6A" w:rsidP="001F6C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призначенням – на універсальні.</w:t>
      </w:r>
    </w:p>
    <w:p w:rsidR="001F6C6A" w:rsidRDefault="001F6C6A" w:rsidP="001F6C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способом керування – на пристрої дистанційного керування, на керовані, які відчіпляються вручну.</w:t>
      </w:r>
    </w:p>
    <w:p w:rsidR="001F6C6A" w:rsidRDefault="001F6C6A" w:rsidP="001F6C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принципом роботи – на механічні, електричні і вакуумні.</w:t>
      </w:r>
    </w:p>
    <w:p w:rsidR="001F6C6A" w:rsidRPr="00EE20A4" w:rsidRDefault="00EE20A4" w:rsidP="001F6C6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будівельних майданчиках найбільше використовують </w:t>
      </w:r>
      <w:r w:rsidRPr="00EE20A4">
        <w:rPr>
          <w:rFonts w:ascii="Times New Roman" w:hAnsi="Times New Roman"/>
          <w:b/>
          <w:sz w:val="28"/>
          <w:szCs w:val="28"/>
          <w:lang w:val="uk-UA"/>
        </w:rPr>
        <w:t>стропи різних видів:</w:t>
      </w:r>
    </w:p>
    <w:p w:rsidR="00EE20A4" w:rsidRDefault="00EE20A4" w:rsidP="00EE20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Універсальний, полегшений з гаком або петлею, напівавтоматичний, балансирний, чотиривікові (рис. 24</w:t>
      </w:r>
      <w:r w:rsidR="009462B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ст. 264).</w:t>
      </w:r>
    </w:p>
    <w:p w:rsidR="009462B3" w:rsidRPr="009462B3" w:rsidRDefault="009462B3" w:rsidP="009462B3">
      <w:pPr>
        <w:rPr>
          <w:rFonts w:ascii="Times New Roman" w:hAnsi="Times New Roman"/>
          <w:sz w:val="28"/>
          <w:szCs w:val="28"/>
          <w:lang w:val="uk-UA"/>
        </w:rPr>
      </w:pPr>
      <w:r w:rsidRPr="009462B3">
        <w:rPr>
          <w:rFonts w:ascii="Times New Roman" w:hAnsi="Times New Roman"/>
          <w:b/>
          <w:sz w:val="28"/>
          <w:szCs w:val="28"/>
          <w:lang w:val="uk-UA"/>
        </w:rPr>
        <w:t>Траверси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піднімання і переміщення великогабаритних вантажів, які мають вигляд балок зі стропами (рис. 244 ст. 264)</w:t>
      </w:r>
    </w:p>
    <w:p w:rsidR="00EE20A4" w:rsidRDefault="00EE20A4" w:rsidP="00EE20A4">
      <w:pPr>
        <w:rPr>
          <w:rFonts w:ascii="Times New Roman" w:hAnsi="Times New Roman"/>
          <w:sz w:val="28"/>
          <w:szCs w:val="28"/>
          <w:lang w:val="uk-UA"/>
        </w:rPr>
      </w:pPr>
      <w:r w:rsidRPr="009462B3">
        <w:rPr>
          <w:rFonts w:ascii="Times New Roman" w:hAnsi="Times New Roman"/>
          <w:b/>
          <w:sz w:val="28"/>
          <w:szCs w:val="28"/>
          <w:lang w:val="uk-UA"/>
        </w:rPr>
        <w:t>Захвати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піднімання конструкцій, які не мають монтажних петель. За конструкцією і способом стропування вони бувають:</w:t>
      </w:r>
    </w:p>
    <w:p w:rsidR="00EE20A4" w:rsidRDefault="00EE20A4" w:rsidP="00EE20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Вилочні, фрикційні, захват для піднімання пакета листового металу, кліщовий (рис. </w:t>
      </w:r>
      <w:r w:rsidR="009462B3">
        <w:rPr>
          <w:rFonts w:ascii="Times New Roman" w:hAnsi="Times New Roman"/>
          <w:sz w:val="28"/>
          <w:szCs w:val="28"/>
          <w:lang w:val="uk-UA"/>
        </w:rPr>
        <w:t>245 ст. 264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462B3" w:rsidRDefault="009462B3" w:rsidP="009462B3">
      <w:pPr>
        <w:rPr>
          <w:rFonts w:ascii="Times New Roman" w:hAnsi="Times New Roman"/>
          <w:sz w:val="28"/>
          <w:szCs w:val="28"/>
          <w:lang w:val="uk-UA"/>
        </w:rPr>
      </w:pPr>
      <w:r w:rsidRPr="009462B3">
        <w:rPr>
          <w:rFonts w:ascii="Times New Roman" w:hAnsi="Times New Roman"/>
          <w:b/>
          <w:sz w:val="28"/>
          <w:szCs w:val="28"/>
          <w:lang w:val="uk-UA"/>
        </w:rPr>
        <w:t>Канати і ланцюги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монтажу дерев’яних конструкцій, підйому і опусканню вантажів використовують пенькові, стальні і капронові канати.</w:t>
      </w:r>
    </w:p>
    <w:p w:rsidR="009462B3" w:rsidRDefault="009462B3" w:rsidP="009462B3">
      <w:pPr>
        <w:rPr>
          <w:rFonts w:ascii="Times New Roman" w:hAnsi="Times New Roman"/>
          <w:sz w:val="28"/>
          <w:szCs w:val="28"/>
          <w:lang w:val="uk-UA"/>
        </w:rPr>
      </w:pPr>
      <w:r w:rsidRPr="009D3223">
        <w:rPr>
          <w:rFonts w:ascii="Times New Roman" w:hAnsi="Times New Roman"/>
          <w:b/>
          <w:sz w:val="28"/>
          <w:szCs w:val="28"/>
          <w:lang w:val="uk-UA"/>
        </w:rPr>
        <w:t>Пенькові (конопляні) служать</w:t>
      </w:r>
      <w:r>
        <w:rPr>
          <w:rFonts w:ascii="Times New Roman" w:hAnsi="Times New Roman"/>
          <w:sz w:val="28"/>
          <w:szCs w:val="28"/>
          <w:lang w:val="uk-UA"/>
        </w:rPr>
        <w:t xml:space="preserve"> для ручного піднімання вантажів через блоки, а також для влаштування розчалок і відтяжок. Канати випускають двох видів: смолені і більні. </w:t>
      </w:r>
    </w:p>
    <w:p w:rsidR="009D3223" w:rsidRDefault="009D3223" w:rsidP="009462B3">
      <w:pPr>
        <w:rPr>
          <w:rFonts w:ascii="Times New Roman" w:hAnsi="Times New Roman"/>
          <w:sz w:val="28"/>
          <w:szCs w:val="28"/>
          <w:lang w:val="uk-UA"/>
        </w:rPr>
      </w:pPr>
      <w:r w:rsidRPr="009D3223">
        <w:rPr>
          <w:rFonts w:ascii="Times New Roman" w:hAnsi="Times New Roman"/>
          <w:b/>
          <w:sz w:val="28"/>
          <w:szCs w:val="28"/>
          <w:lang w:val="uk-UA"/>
        </w:rPr>
        <w:t>Стальні канати –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використовують для піднімання, опускання і переміщення вантажів, виготовлення стропів, вант, відтяжок. Ними обладнують грузопідйомні  механізми – крани, лебідки, поліспасти, талі і ін.. </w:t>
      </w:r>
    </w:p>
    <w:p w:rsidR="009D3223" w:rsidRDefault="009D3223" w:rsidP="009462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Щоб придати канатам більшу гнучкість між стальними прядками ставлять сердечник із коноплі або азбесту.</w:t>
      </w:r>
    </w:p>
    <w:p w:rsidR="009D3223" w:rsidRDefault="009D3223" w:rsidP="009462B3">
      <w:pPr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b/>
          <w:sz w:val="28"/>
          <w:szCs w:val="28"/>
          <w:lang w:val="uk-UA"/>
        </w:rPr>
        <w:t>Круглі стальні канати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конструктивною ознакою бувають – одинарного, подвійного</w:t>
      </w:r>
      <w:r w:rsidR="00C50BB6">
        <w:rPr>
          <w:rFonts w:ascii="Times New Roman" w:hAnsi="Times New Roman"/>
          <w:sz w:val="28"/>
          <w:szCs w:val="28"/>
          <w:lang w:val="uk-UA"/>
        </w:rPr>
        <w:t xml:space="preserve"> і потрійного звивання, а також з одностороннім і хрестовим звиванням.</w:t>
      </w:r>
    </w:p>
    <w:p w:rsidR="00C50BB6" w:rsidRDefault="00C50BB6" w:rsidP="009462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канатів для строп або для захватних пристроїв застосовують ланцюги.</w:t>
      </w:r>
    </w:p>
    <w:p w:rsidR="00C50BB6" w:rsidRPr="009462B3" w:rsidRDefault="00C50BB6" w:rsidP="009462B3">
      <w:pPr>
        <w:rPr>
          <w:rFonts w:ascii="Times New Roman" w:hAnsi="Times New Roman"/>
          <w:sz w:val="28"/>
          <w:szCs w:val="28"/>
          <w:lang w:val="uk-UA"/>
        </w:rPr>
      </w:pPr>
    </w:p>
    <w:p w:rsidR="002B111F" w:rsidRPr="003D1D2F" w:rsidRDefault="002B111F" w:rsidP="002B111F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2B111F" w:rsidRPr="00C50BB6" w:rsidRDefault="002B111F" w:rsidP="002B111F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 xml:space="preserve">лярських і паркетних робіт» </w:t>
      </w:r>
      <w:r w:rsidRPr="00C50BB6">
        <w:rPr>
          <w:rFonts w:ascii="Times New Roman" w:hAnsi="Times New Roman"/>
          <w:sz w:val="28"/>
          <w:szCs w:val="28"/>
          <w:lang w:val="uk-UA"/>
        </w:rPr>
        <w:t>§1</w:t>
      </w:r>
      <w:r w:rsidR="00C50BB6" w:rsidRPr="00C50BB6">
        <w:rPr>
          <w:rFonts w:ascii="Times New Roman" w:hAnsi="Times New Roman"/>
          <w:sz w:val="28"/>
          <w:szCs w:val="28"/>
          <w:lang w:val="uk-UA"/>
        </w:rPr>
        <w:t>52-153</w:t>
      </w:r>
      <w:r w:rsidRPr="00C50BB6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C50BB6" w:rsidRPr="00C50BB6">
        <w:rPr>
          <w:rFonts w:ascii="Times New Roman" w:hAnsi="Times New Roman"/>
          <w:sz w:val="28"/>
          <w:szCs w:val="28"/>
          <w:lang w:val="uk-UA"/>
        </w:rPr>
        <w:t>260-264</w:t>
      </w:r>
    </w:p>
    <w:p w:rsidR="002B111F" w:rsidRPr="00C50BB6" w:rsidRDefault="002B111F" w:rsidP="002B111F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2B111F" w:rsidRDefault="00C50BB6" w:rsidP="00C50BB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переваги,  а в чому недоліки канатів з одностороннім звиванням?</w:t>
      </w:r>
    </w:p>
    <w:p w:rsidR="00C50BB6" w:rsidRDefault="00C50BB6" w:rsidP="00C50BB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Канати з яким звиванням використовують для кранів, лебідок і такелажних робіт і чому?</w:t>
      </w:r>
    </w:p>
    <w:p w:rsidR="00C50BB6" w:rsidRDefault="00C50BB6" w:rsidP="00C50BB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розшифрувати канат з індексом 6х19(1+6+12)+1 ОС?</w:t>
      </w:r>
    </w:p>
    <w:p w:rsidR="00C50BB6" w:rsidRDefault="00C50BB6" w:rsidP="00C50BB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визначають придатність канату?</w:t>
      </w:r>
    </w:p>
    <w:p w:rsidR="00C50BB6" w:rsidRDefault="00C50BB6" w:rsidP="00C50BB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застосовують захвати?</w:t>
      </w:r>
    </w:p>
    <w:p w:rsidR="001F0681" w:rsidRDefault="00C50BB6" w:rsidP="001F06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яких випадках використовують траверси?</w:t>
      </w:r>
    </w:p>
    <w:p w:rsidR="001F0681" w:rsidRDefault="001F0681" w:rsidP="001F0681">
      <w:pPr>
        <w:rPr>
          <w:rFonts w:ascii="Times New Roman" w:hAnsi="Times New Roman"/>
          <w:sz w:val="28"/>
          <w:szCs w:val="28"/>
          <w:lang w:val="uk-UA"/>
        </w:rPr>
      </w:pPr>
    </w:p>
    <w:p w:rsidR="001F0681" w:rsidRDefault="001F0681" w:rsidP="001F06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1F0681" w:rsidRDefault="001F0681" w:rsidP="001F06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1F0681" w:rsidRDefault="001F0681" w:rsidP="001F06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1F0681" w:rsidRDefault="001F0681" w:rsidP="001F06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F0681" w:rsidRDefault="001F0681" w:rsidP="001F06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F0681" w:rsidRDefault="001F0681" w:rsidP="001F06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Підготовчі роботи до монтажу столярних виробів.</w:t>
      </w:r>
    </w:p>
    <w:p w:rsidR="001F0681" w:rsidRDefault="006E7DE6" w:rsidP="001F06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Столярні вироби на будівництві приймають відповідно з ГОСТ 475-70.Номінальні розміри вікон, дверей, які поступають на будівельний майданчик , а також номінальні розміри зазорів притворах повинні відповідати розмірам, які приведені в стандартах і кресленнях на ці вироби. </w:t>
      </w:r>
    </w:p>
    <w:p w:rsidR="00422A43" w:rsidRDefault="006E7DE6" w:rsidP="001F06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Віконні і дверні прибори, а також металеві кутники повинні бути закріплені повною кількістю шурупів</w:t>
      </w:r>
      <w:r w:rsidR="00422A43">
        <w:rPr>
          <w:rFonts w:ascii="Times New Roman" w:hAnsi="Times New Roman"/>
          <w:sz w:val="28"/>
          <w:szCs w:val="28"/>
          <w:lang w:val="uk-UA"/>
        </w:rPr>
        <w:t xml:space="preserve">, при цьому ці шурупи, цвяхи, штифти повинні </w:t>
      </w:r>
      <w:r w:rsidR="00422A43">
        <w:rPr>
          <w:rFonts w:ascii="Times New Roman" w:hAnsi="Times New Roman"/>
          <w:sz w:val="28"/>
          <w:szCs w:val="28"/>
          <w:lang w:val="uk-UA"/>
        </w:rPr>
        <w:lastRenderedPageBreak/>
        <w:t>бути захищені від корозії. Прибори повинні бути врізані ретельно і точно по контуру.</w:t>
      </w:r>
    </w:p>
    <w:p w:rsidR="00422A43" w:rsidRDefault="00422A43" w:rsidP="001F06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доставці віконних і дверних блоків з повною заводською готовністю повинні бути пофарбовані за два рази олійною або емалевою фарбою і заклеєні. При доставці без скла – розкладки по склу приганяють на місці і наживляють в чвертях шпильками або тонкими цвяхами.</w:t>
      </w:r>
    </w:p>
    <w:p w:rsidR="00422A43" w:rsidRDefault="00422A43" w:rsidP="001F06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вироби повинні мати на не лицьовій стороні штамп ВТК заводу-виробника, нанесений незмивною фарбою. В штампі вказують завод-виробник, номер приймальника ВТК, марку, дату випуску виробу. </w:t>
      </w:r>
    </w:p>
    <w:p w:rsidR="00422A43" w:rsidRDefault="00422A43" w:rsidP="001F0681">
      <w:pPr>
        <w:rPr>
          <w:rFonts w:ascii="Times New Roman" w:hAnsi="Times New Roman"/>
          <w:sz w:val="28"/>
          <w:szCs w:val="28"/>
          <w:lang w:val="uk-UA"/>
        </w:rPr>
      </w:pPr>
      <w:r w:rsidRPr="00422A43">
        <w:rPr>
          <w:rFonts w:ascii="Times New Roman" w:hAnsi="Times New Roman"/>
          <w:b/>
          <w:sz w:val="28"/>
          <w:szCs w:val="28"/>
          <w:lang w:val="uk-UA"/>
        </w:rPr>
        <w:t>Вироби, які поступили перевіряють так</w:t>
      </w:r>
      <w:r>
        <w:rPr>
          <w:rFonts w:ascii="Times New Roman" w:hAnsi="Times New Roman"/>
          <w:sz w:val="28"/>
          <w:szCs w:val="28"/>
          <w:lang w:val="uk-UA"/>
        </w:rPr>
        <w:t xml:space="preserve">: від партії вікон і дверей відбирають 3 % виробів, але не менше 3 шт., якщо при перевірці виріб не буде відповідати одному із вимог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проводять повторну перевірку, але вже подвійної кількості виробів.</w:t>
      </w:r>
    </w:p>
    <w:p w:rsidR="00422A43" w:rsidRDefault="00422A43" w:rsidP="001F0681">
      <w:pPr>
        <w:rPr>
          <w:rFonts w:ascii="Times New Roman" w:hAnsi="Times New Roman"/>
          <w:sz w:val="28"/>
          <w:szCs w:val="28"/>
          <w:lang w:val="uk-UA"/>
        </w:rPr>
      </w:pPr>
      <w:r w:rsidRPr="00737CFF">
        <w:rPr>
          <w:rFonts w:ascii="Times New Roman" w:hAnsi="Times New Roman"/>
          <w:sz w:val="28"/>
          <w:szCs w:val="28"/>
          <w:u w:val="single"/>
          <w:lang w:val="uk-UA"/>
        </w:rPr>
        <w:t>Розміри виробів перевіряють</w:t>
      </w:r>
      <w:r>
        <w:rPr>
          <w:rFonts w:ascii="Times New Roman" w:hAnsi="Times New Roman"/>
          <w:sz w:val="28"/>
          <w:szCs w:val="28"/>
          <w:lang w:val="uk-UA"/>
        </w:rPr>
        <w:t xml:space="preserve"> металевими вимірювальними інструментами – кутниками, шаблонами, калібрами</w:t>
      </w:r>
      <w:r w:rsidR="0039188F">
        <w:rPr>
          <w:rFonts w:ascii="Times New Roman" w:hAnsi="Times New Roman"/>
          <w:sz w:val="28"/>
          <w:szCs w:val="28"/>
          <w:lang w:val="uk-UA"/>
        </w:rPr>
        <w:t xml:space="preserve"> з відхиленням до 0,1 мм.</w:t>
      </w:r>
    </w:p>
    <w:p w:rsidR="0039188F" w:rsidRDefault="0039188F" w:rsidP="001F0681">
      <w:pPr>
        <w:rPr>
          <w:rFonts w:ascii="Times New Roman" w:hAnsi="Times New Roman"/>
          <w:sz w:val="28"/>
          <w:szCs w:val="28"/>
          <w:lang w:val="uk-UA"/>
        </w:rPr>
      </w:pPr>
      <w:r w:rsidRPr="00737CFF">
        <w:rPr>
          <w:rFonts w:ascii="Times New Roman" w:hAnsi="Times New Roman"/>
          <w:sz w:val="28"/>
          <w:szCs w:val="28"/>
          <w:u w:val="single"/>
          <w:lang w:val="uk-UA"/>
        </w:rPr>
        <w:t>Вологість деревини</w:t>
      </w:r>
      <w:r>
        <w:rPr>
          <w:rFonts w:ascii="Times New Roman" w:hAnsi="Times New Roman"/>
          <w:sz w:val="28"/>
          <w:szCs w:val="28"/>
          <w:lang w:val="uk-UA"/>
        </w:rPr>
        <w:t xml:space="preserve"> виробу перевіряють вологомером.</w:t>
      </w:r>
    </w:p>
    <w:p w:rsidR="0039188F" w:rsidRDefault="0039188F" w:rsidP="001F0681">
      <w:pPr>
        <w:rPr>
          <w:rFonts w:ascii="Times New Roman" w:hAnsi="Times New Roman"/>
          <w:sz w:val="28"/>
          <w:szCs w:val="28"/>
          <w:lang w:val="uk-UA"/>
        </w:rPr>
      </w:pPr>
      <w:r w:rsidRPr="00737CFF">
        <w:rPr>
          <w:rFonts w:ascii="Times New Roman" w:hAnsi="Times New Roman"/>
          <w:sz w:val="28"/>
          <w:szCs w:val="28"/>
          <w:u w:val="single"/>
          <w:lang w:val="uk-UA"/>
        </w:rPr>
        <w:t>Міцність клеєних з’єднань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перевіряють на зразках відповідно з ГОСТ 475-70.</w:t>
      </w:r>
    </w:p>
    <w:p w:rsidR="00422A43" w:rsidRDefault="0039188F" w:rsidP="001F0681">
      <w:pPr>
        <w:rPr>
          <w:rFonts w:ascii="Times New Roman" w:hAnsi="Times New Roman"/>
          <w:sz w:val="28"/>
          <w:szCs w:val="28"/>
          <w:lang w:val="uk-UA"/>
        </w:rPr>
      </w:pPr>
      <w:r w:rsidRPr="00737CFF">
        <w:rPr>
          <w:rFonts w:ascii="Times New Roman" w:hAnsi="Times New Roman"/>
          <w:sz w:val="28"/>
          <w:szCs w:val="28"/>
          <w:u w:val="single"/>
          <w:lang w:val="uk-UA"/>
        </w:rPr>
        <w:t>Шорсткість поверхні</w:t>
      </w:r>
      <w:r w:rsidR="00737CFF">
        <w:rPr>
          <w:rFonts w:ascii="Times New Roman" w:hAnsi="Times New Roman"/>
          <w:sz w:val="28"/>
          <w:szCs w:val="28"/>
          <w:lang w:val="uk-UA"/>
        </w:rPr>
        <w:t xml:space="preserve"> по ГОСТ 15612-70.</w:t>
      </w:r>
    </w:p>
    <w:p w:rsidR="009761FD" w:rsidRDefault="009761FD" w:rsidP="001F0681">
      <w:pPr>
        <w:rPr>
          <w:rFonts w:ascii="Times New Roman" w:hAnsi="Times New Roman"/>
          <w:sz w:val="28"/>
          <w:szCs w:val="28"/>
          <w:lang w:val="uk-UA"/>
        </w:rPr>
      </w:pPr>
    </w:p>
    <w:p w:rsidR="009761FD" w:rsidRPr="003D1D2F" w:rsidRDefault="009761FD" w:rsidP="009761FD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9761FD" w:rsidRPr="00C50BB6" w:rsidRDefault="009761FD" w:rsidP="009761FD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 xml:space="preserve">лярських і паркетних робіт» </w:t>
      </w:r>
      <w:r w:rsidR="00737CFF">
        <w:rPr>
          <w:rFonts w:ascii="Times New Roman" w:hAnsi="Times New Roman"/>
          <w:sz w:val="28"/>
          <w:szCs w:val="28"/>
          <w:lang w:val="uk-UA"/>
        </w:rPr>
        <w:t>§155, 156 ст. 265-271.</w:t>
      </w:r>
    </w:p>
    <w:p w:rsidR="009761FD" w:rsidRDefault="009761FD" w:rsidP="009761FD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737CFF" w:rsidRDefault="00737CFF" w:rsidP="00737CF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повинні віконні і дверні блоки бути повністю зібрані і готові до монтажу?</w:t>
      </w:r>
    </w:p>
    <w:p w:rsidR="00737CFF" w:rsidRDefault="00737CFF" w:rsidP="00737CF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повинно бути обов’язково на кожному виробі?</w:t>
      </w:r>
    </w:p>
    <w:p w:rsidR="00737CFF" w:rsidRDefault="00737CFF" w:rsidP="00737CF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перевіряють вироби, які доставляють на будівельний майданчик?</w:t>
      </w:r>
    </w:p>
    <w:p w:rsidR="00737CFF" w:rsidRDefault="00737CFF" w:rsidP="00737CF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перевіряють розміри виробів?</w:t>
      </w:r>
    </w:p>
    <w:p w:rsidR="00737CFF" w:rsidRPr="00737CFF" w:rsidRDefault="00737CFF" w:rsidP="00737CF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повинні зберігатися всі столярні вироби на будівництві і 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якому положенні?</w:t>
      </w:r>
    </w:p>
    <w:p w:rsidR="009761FD" w:rsidRPr="001F0681" w:rsidRDefault="009761FD" w:rsidP="001F0681">
      <w:pPr>
        <w:rPr>
          <w:rFonts w:ascii="Times New Roman" w:hAnsi="Times New Roman"/>
          <w:sz w:val="28"/>
          <w:szCs w:val="28"/>
          <w:lang w:val="uk-UA"/>
        </w:rPr>
      </w:pPr>
    </w:p>
    <w:sectPr w:rsidR="009761FD" w:rsidRPr="001F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30A"/>
    <w:multiLevelType w:val="hybridMultilevel"/>
    <w:tmpl w:val="432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6B1F"/>
    <w:multiLevelType w:val="hybridMultilevel"/>
    <w:tmpl w:val="ADE6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32AF6"/>
    <w:multiLevelType w:val="hybridMultilevel"/>
    <w:tmpl w:val="429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B5673"/>
    <w:multiLevelType w:val="hybridMultilevel"/>
    <w:tmpl w:val="873EB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53"/>
    <w:rsid w:val="001F0681"/>
    <w:rsid w:val="001F6C6A"/>
    <w:rsid w:val="002B111F"/>
    <w:rsid w:val="0039188F"/>
    <w:rsid w:val="00422A43"/>
    <w:rsid w:val="00660F05"/>
    <w:rsid w:val="006E0753"/>
    <w:rsid w:val="006E7DE6"/>
    <w:rsid w:val="00737CFF"/>
    <w:rsid w:val="009462B3"/>
    <w:rsid w:val="009478D1"/>
    <w:rsid w:val="0096027D"/>
    <w:rsid w:val="009761FD"/>
    <w:rsid w:val="009D3223"/>
    <w:rsid w:val="00C50BB6"/>
    <w:rsid w:val="00E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F85F-C888-4260-A2A9-4DABE4D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2020-04-27T06:39:00Z</dcterms:created>
  <dcterms:modified xsi:type="dcterms:W3CDTF">2020-04-27T08:09:00Z</dcterms:modified>
</cp:coreProperties>
</file>