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AA" w:rsidRPr="00455CAA" w:rsidRDefault="00455CAA" w:rsidP="00455CAA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 w:themeColor="text1"/>
          <w:sz w:val="28"/>
          <w:szCs w:val="28"/>
          <w:lang w:val="uk-UA" w:eastAsia="en-US"/>
        </w:rPr>
      </w:pPr>
      <w:r w:rsidRPr="00455CAA">
        <w:rPr>
          <w:i/>
          <w:iCs/>
          <w:color w:val="000000" w:themeColor="text1"/>
          <w:sz w:val="28"/>
          <w:szCs w:val="28"/>
          <w:lang w:val="uk-UA" w:eastAsia="en-US"/>
        </w:rPr>
        <w:t xml:space="preserve">Група </w:t>
      </w:r>
      <w:proofErr w:type="spellStart"/>
      <w:r w:rsidRPr="00455CAA">
        <w:rPr>
          <w:i/>
          <w:iCs/>
          <w:color w:val="000000" w:themeColor="text1"/>
          <w:sz w:val="28"/>
          <w:szCs w:val="28"/>
          <w:lang w:val="uk-UA" w:eastAsia="en-US"/>
        </w:rPr>
        <w:t>Туел</w:t>
      </w:r>
      <w:proofErr w:type="spellEnd"/>
    </w:p>
    <w:p w:rsidR="00455CAA" w:rsidRPr="00455CAA" w:rsidRDefault="00455CAA" w:rsidP="00455CAA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 w:themeColor="text1"/>
          <w:sz w:val="28"/>
          <w:szCs w:val="28"/>
          <w:lang w:val="uk-UA" w:eastAsia="en-US"/>
        </w:rPr>
      </w:pPr>
      <w:r w:rsidRPr="00455CAA">
        <w:rPr>
          <w:i/>
          <w:iCs/>
          <w:color w:val="000000" w:themeColor="text1"/>
          <w:sz w:val="28"/>
          <w:szCs w:val="28"/>
          <w:lang w:val="uk-UA" w:eastAsia="en-US"/>
        </w:rPr>
        <w:t>Дата 15.04</w:t>
      </w:r>
    </w:p>
    <w:p w:rsidR="00455CAA" w:rsidRPr="00455CAA" w:rsidRDefault="00455CAA" w:rsidP="00455CAA">
      <w:pPr>
        <w:spacing w:line="360" w:lineRule="auto"/>
        <w:ind w:firstLine="426"/>
        <w:jc w:val="both"/>
        <w:rPr>
          <w:rFonts w:eastAsiaTheme="minorHAnsi"/>
          <w:b/>
          <w:bCs/>
          <w:color w:val="222222"/>
          <w:sz w:val="28"/>
          <w:szCs w:val="28"/>
          <w:shd w:val="clear" w:color="auto" w:fill="FFFFFF"/>
          <w:lang w:eastAsia="en-US"/>
        </w:rPr>
      </w:pPr>
      <w:r w:rsidRPr="00455CAA">
        <w:rPr>
          <w:rFonts w:eastAsiaTheme="minorHAnsi"/>
          <w:b/>
          <w:bCs/>
          <w:color w:val="222222"/>
          <w:sz w:val="28"/>
          <w:szCs w:val="28"/>
          <w:shd w:val="clear" w:color="auto" w:fill="FFFFFF"/>
          <w:lang w:eastAsia="en-US"/>
        </w:rPr>
        <w:t xml:space="preserve">   Тема: </w:t>
      </w:r>
      <w:r w:rsidRPr="00455CAA">
        <w:rPr>
          <w:rFonts w:eastAsiaTheme="minorHAnsi"/>
          <w:bCs/>
          <w:color w:val="222222"/>
          <w:sz w:val="28"/>
          <w:szCs w:val="28"/>
          <w:shd w:val="clear" w:color="auto" w:fill="FFFFFF"/>
          <w:lang w:eastAsia="en-US"/>
        </w:rPr>
        <w:t>«</w:t>
      </w:r>
      <w:r>
        <w:rPr>
          <w:rFonts w:eastAsiaTheme="minorHAnsi"/>
          <w:bCs/>
          <w:color w:val="222222"/>
          <w:sz w:val="28"/>
          <w:szCs w:val="28"/>
          <w:shd w:val="clear" w:color="auto" w:fill="FFFFFF"/>
          <w:lang w:val="uk-UA" w:eastAsia="en-US"/>
        </w:rPr>
        <w:t xml:space="preserve">Монтаж </w:t>
      </w:r>
      <w:proofErr w:type="spellStart"/>
      <w:r w:rsidRPr="00455CAA">
        <w:rPr>
          <w:rFonts w:eastAsiaTheme="minorHAnsi"/>
          <w:bCs/>
          <w:color w:val="222222"/>
          <w:sz w:val="28"/>
          <w:szCs w:val="28"/>
          <w:shd w:val="clear" w:color="auto" w:fill="FFFFFF"/>
          <w:lang w:eastAsia="en-US"/>
        </w:rPr>
        <w:t>електропроводки</w:t>
      </w:r>
      <w:proofErr w:type="spellEnd"/>
      <w:r w:rsidRPr="00455CAA">
        <w:rPr>
          <w:rFonts w:eastAsiaTheme="minorHAnsi"/>
          <w:bCs/>
          <w:color w:val="222222"/>
          <w:sz w:val="28"/>
          <w:szCs w:val="28"/>
          <w:shd w:val="clear" w:color="auto" w:fill="FFFFFF"/>
          <w:lang w:eastAsia="en-US"/>
        </w:rPr>
        <w:t xml:space="preserve"> в лотках»</w:t>
      </w:r>
    </w:p>
    <w:p w:rsidR="00455CAA" w:rsidRPr="00455CAA" w:rsidRDefault="00455CAA" w:rsidP="00455CAA">
      <w:pPr>
        <w:spacing w:line="259" w:lineRule="auto"/>
        <w:ind w:firstLine="567"/>
        <w:jc w:val="both"/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455CAA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         </w:t>
      </w:r>
      <w:proofErr w:type="spellStart"/>
      <w:r w:rsidRPr="00455CAA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Завдання</w:t>
      </w:r>
      <w:proofErr w:type="spellEnd"/>
      <w:r w:rsidRPr="00455CAA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:   </w:t>
      </w:r>
    </w:p>
    <w:p w:rsidR="00455CAA" w:rsidRPr="00455CAA" w:rsidRDefault="00455CAA" w:rsidP="00455CAA">
      <w:pPr>
        <w:spacing w:line="259" w:lineRule="auto"/>
        <w:ind w:firstLine="567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1. </w:t>
      </w:r>
      <w:proofErr w:type="spellStart"/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Використовуючи</w:t>
      </w:r>
      <w:proofErr w:type="spellEnd"/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підручник</w:t>
      </w:r>
      <w:proofErr w:type="spellEnd"/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опорний</w:t>
      </w:r>
      <w:proofErr w:type="spellEnd"/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конспект та </w:t>
      </w:r>
      <w:proofErr w:type="spellStart"/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Internet</w:t>
      </w:r>
      <w:proofErr w:type="spellEnd"/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ресурси</w:t>
      </w:r>
      <w:proofErr w:type="spellEnd"/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опрацювати</w:t>
      </w:r>
      <w:proofErr w:type="spellEnd"/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матеріал</w:t>
      </w:r>
      <w:proofErr w:type="spellEnd"/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з </w:t>
      </w:r>
      <w:proofErr w:type="spellStart"/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даної</w:t>
      </w:r>
      <w:proofErr w:type="spellEnd"/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теми, </w:t>
      </w:r>
      <w:proofErr w:type="spellStart"/>
      <w:proofErr w:type="gramStart"/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законспектувати</w:t>
      </w:r>
      <w:proofErr w:type="spellEnd"/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val="en-US" w:eastAsia="en-US"/>
        </w:rPr>
        <w:t> </w:t>
      </w:r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основні</w:t>
      </w:r>
      <w:proofErr w:type="spellEnd"/>
      <w:proofErr w:type="gramEnd"/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положення</w:t>
      </w:r>
      <w:proofErr w:type="spellEnd"/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теми </w:t>
      </w:r>
      <w:proofErr w:type="spellStart"/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згідно</w:t>
      </w:r>
      <w:proofErr w:type="spellEnd"/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плану, </w:t>
      </w:r>
      <w:proofErr w:type="spellStart"/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письмово</w:t>
      </w:r>
      <w:proofErr w:type="spellEnd"/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відповісти</w:t>
      </w:r>
      <w:proofErr w:type="spellEnd"/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на </w:t>
      </w:r>
      <w:proofErr w:type="spellStart"/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контрольні</w:t>
      </w:r>
      <w:proofErr w:type="spellEnd"/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запитання</w:t>
      </w:r>
      <w:proofErr w:type="spellEnd"/>
      <w:r w:rsidRPr="00455CA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. </w:t>
      </w:r>
    </w:p>
    <w:p w:rsidR="00455CAA" w:rsidRPr="00455CAA" w:rsidRDefault="00455CAA" w:rsidP="00455CAA">
      <w:pPr>
        <w:spacing w:line="360" w:lineRule="auto"/>
        <w:ind w:firstLine="426"/>
        <w:jc w:val="both"/>
        <w:rPr>
          <w:b/>
          <w:color w:val="000000"/>
          <w:sz w:val="28"/>
          <w:szCs w:val="28"/>
          <w:lang w:eastAsia="en-US"/>
        </w:rPr>
      </w:pPr>
      <w:r w:rsidRPr="00455CAA">
        <w:rPr>
          <w:b/>
          <w:color w:val="000000"/>
          <w:sz w:val="28"/>
          <w:szCs w:val="28"/>
          <w:lang w:eastAsia="en-US"/>
        </w:rPr>
        <w:t>Конспект</w:t>
      </w:r>
      <w:bookmarkStart w:id="0" w:name="_GoBack"/>
      <w:bookmarkEnd w:id="0"/>
    </w:p>
    <w:p w:rsidR="00455CAA" w:rsidRPr="0022284B" w:rsidRDefault="00455CAA" w:rsidP="00455CAA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22284B">
        <w:rPr>
          <w:sz w:val="28"/>
          <w:szCs w:val="28"/>
          <w:lang w:val="uk-UA" w:eastAsia="uk-UA"/>
        </w:rPr>
        <w:t>Найбільша частина</w:t>
      </w:r>
      <w:r w:rsidRPr="0022284B">
        <w:rPr>
          <w:vanish/>
          <w:sz w:val="28"/>
          <w:szCs w:val="28"/>
          <w:lang w:val="uk-UA" w:eastAsia="uk-UA"/>
        </w:rPr>
        <w:t>|частка|</w:t>
      </w:r>
      <w:r w:rsidRPr="0022284B">
        <w:rPr>
          <w:sz w:val="28"/>
          <w:szCs w:val="28"/>
          <w:lang w:val="uk-UA" w:eastAsia="uk-UA"/>
        </w:rPr>
        <w:t xml:space="preserve"> трудовитрат відноситься до першої стадії монтажу електропроводок на лотках— установці опорних конструкцій, укладанню і закріпленню на них лотків, з'єднанню</w:t>
      </w:r>
      <w:r w:rsidRPr="0022284B">
        <w:rPr>
          <w:vanish/>
          <w:sz w:val="28"/>
          <w:szCs w:val="28"/>
          <w:lang w:val="uk-UA" w:eastAsia="uk-UA"/>
        </w:rPr>
        <w:t>|сполучення,сполука|</w:t>
      </w:r>
      <w:r w:rsidRPr="0022284B">
        <w:rPr>
          <w:sz w:val="28"/>
          <w:szCs w:val="28"/>
          <w:lang w:val="uk-UA" w:eastAsia="uk-UA"/>
        </w:rPr>
        <w:t xml:space="preserve"> останніх в магістраль і її заземлення.</w:t>
      </w:r>
    </w:p>
    <w:p w:rsidR="00455CAA" w:rsidRPr="0022284B" w:rsidRDefault="00455CAA" w:rsidP="00455CAA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22284B">
        <w:rPr>
          <w:sz w:val="28"/>
          <w:szCs w:val="28"/>
          <w:lang w:val="uk-UA" w:eastAsia="uk-UA"/>
        </w:rPr>
        <w:t>Установку лотків по підготовленій трасі проводять</w:t>
      </w:r>
      <w:r w:rsidRPr="0022284B">
        <w:rPr>
          <w:vanish/>
          <w:sz w:val="28"/>
          <w:szCs w:val="28"/>
          <w:lang w:val="uk-UA" w:eastAsia="uk-UA"/>
        </w:rPr>
        <w:t>|виробляти,справляти|</w:t>
      </w:r>
      <w:r w:rsidRPr="0022284B">
        <w:rPr>
          <w:sz w:val="28"/>
          <w:szCs w:val="28"/>
          <w:lang w:val="uk-UA" w:eastAsia="uk-UA"/>
        </w:rPr>
        <w:t xml:space="preserve"> в приміщеннях</w:t>
      </w:r>
      <w:r w:rsidRPr="0022284B">
        <w:rPr>
          <w:vanish/>
          <w:sz w:val="28"/>
          <w:szCs w:val="28"/>
          <w:lang w:val="uk-UA" w:eastAsia="uk-UA"/>
        </w:rPr>
        <w:t>|помешкання|</w:t>
      </w:r>
      <w:r w:rsidRPr="0022284B">
        <w:rPr>
          <w:sz w:val="28"/>
          <w:szCs w:val="28"/>
          <w:lang w:val="uk-UA" w:eastAsia="uk-UA"/>
        </w:rPr>
        <w:t xml:space="preserve"> із</w:t>
      </w:r>
      <w:r w:rsidRPr="0022284B">
        <w:rPr>
          <w:vanish/>
          <w:sz w:val="28"/>
          <w:szCs w:val="28"/>
          <w:lang w:val="uk-UA" w:eastAsia="uk-UA"/>
        </w:rPr>
        <w:t>|із|</w:t>
      </w:r>
      <w:r w:rsidRPr="0022284B">
        <w:rPr>
          <w:sz w:val="28"/>
          <w:szCs w:val="28"/>
          <w:lang w:val="uk-UA" w:eastAsia="uk-UA"/>
        </w:rPr>
        <w:t xml:space="preserve"> закінченою обробкою щоб уникнути пошкодження</w:t>
      </w:r>
      <w:r w:rsidRPr="0022284B">
        <w:rPr>
          <w:vanish/>
          <w:sz w:val="28"/>
          <w:szCs w:val="28"/>
          <w:lang w:val="uk-UA" w:eastAsia="uk-UA"/>
        </w:rPr>
        <w:t>|ушкодження|</w:t>
      </w:r>
      <w:r w:rsidRPr="0022284B">
        <w:rPr>
          <w:sz w:val="28"/>
          <w:szCs w:val="28"/>
          <w:lang w:val="uk-UA" w:eastAsia="uk-UA"/>
        </w:rPr>
        <w:t xml:space="preserve"> їх при обробних роботах. Опорними деталями для установки лотків служать елементи кабельних конструкцій, монтажні перфоровані профілі і смуги, кронштейни.</w:t>
      </w:r>
    </w:p>
    <w:p w:rsidR="00455CAA" w:rsidRPr="0022284B" w:rsidRDefault="00455CAA" w:rsidP="00455CAA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22284B">
        <w:rPr>
          <w:sz w:val="28"/>
          <w:szCs w:val="28"/>
          <w:lang w:val="uk-UA" w:eastAsia="uk-UA"/>
        </w:rPr>
        <w:t>На складних трасах із</w:t>
      </w:r>
      <w:r w:rsidRPr="0022284B">
        <w:rPr>
          <w:vanish/>
          <w:sz w:val="28"/>
          <w:szCs w:val="28"/>
          <w:lang w:val="uk-UA" w:eastAsia="uk-UA"/>
        </w:rPr>
        <w:t>|із|</w:t>
      </w:r>
      <w:r w:rsidRPr="0022284B">
        <w:rPr>
          <w:sz w:val="28"/>
          <w:szCs w:val="28"/>
          <w:lang w:val="uk-UA" w:eastAsia="uk-UA"/>
        </w:rPr>
        <w:t xml:space="preserve"> зміною напряму</w:t>
      </w:r>
      <w:r w:rsidRPr="0022284B">
        <w:rPr>
          <w:vanish/>
          <w:sz w:val="28"/>
          <w:szCs w:val="28"/>
          <w:lang w:val="uk-UA" w:eastAsia="uk-UA"/>
        </w:rPr>
        <w:t>|направлення|</w:t>
      </w:r>
      <w:r w:rsidRPr="0022284B">
        <w:rPr>
          <w:sz w:val="28"/>
          <w:szCs w:val="28"/>
          <w:lang w:val="uk-UA" w:eastAsia="uk-UA"/>
        </w:rPr>
        <w:t>, з</w:t>
      </w:r>
      <w:r w:rsidRPr="0022284B">
        <w:rPr>
          <w:vanish/>
          <w:sz w:val="28"/>
          <w:szCs w:val="28"/>
          <w:lang w:val="uk-UA" w:eastAsia="uk-UA"/>
        </w:rPr>
        <w:t>|із|</w:t>
      </w:r>
      <w:r w:rsidRPr="0022284B">
        <w:rPr>
          <w:sz w:val="28"/>
          <w:szCs w:val="28"/>
          <w:lang w:val="uk-UA" w:eastAsia="uk-UA"/>
        </w:rPr>
        <w:t xml:space="preserve"> поворотами, перетинами, </w:t>
      </w:r>
      <w:proofErr w:type="spellStart"/>
      <w:r w:rsidRPr="0022284B">
        <w:rPr>
          <w:sz w:val="28"/>
          <w:szCs w:val="28"/>
          <w:lang w:val="uk-UA" w:eastAsia="uk-UA"/>
        </w:rPr>
        <w:t>відгалуженнями</w:t>
      </w:r>
      <w:proofErr w:type="spellEnd"/>
      <w:r w:rsidRPr="0022284B">
        <w:rPr>
          <w:sz w:val="28"/>
          <w:szCs w:val="28"/>
          <w:lang w:val="uk-UA" w:eastAsia="uk-UA"/>
        </w:rPr>
        <w:t>, обходами виступів і перепон</w:t>
      </w:r>
      <w:r w:rsidRPr="0022284B">
        <w:rPr>
          <w:vanish/>
          <w:sz w:val="28"/>
          <w:szCs w:val="28"/>
          <w:lang w:val="uk-UA" w:eastAsia="uk-UA"/>
        </w:rPr>
        <w:t>|</w:t>
      </w:r>
      <w:r w:rsidRPr="0022284B">
        <w:rPr>
          <w:sz w:val="28"/>
          <w:szCs w:val="28"/>
          <w:lang w:val="uk-UA" w:eastAsia="uk-UA"/>
        </w:rPr>
        <w:t>, переходами з однієї ширини або однієї відмітки на іншу застосовують перехідні елементи з</w:t>
      </w:r>
      <w:r w:rsidRPr="0022284B">
        <w:rPr>
          <w:vanish/>
          <w:sz w:val="28"/>
          <w:szCs w:val="28"/>
          <w:lang w:val="uk-UA" w:eastAsia="uk-UA"/>
        </w:rPr>
        <w:t>|із|</w:t>
      </w:r>
      <w:r w:rsidRPr="0022284B">
        <w:rPr>
          <w:sz w:val="28"/>
          <w:szCs w:val="28"/>
          <w:lang w:val="uk-UA" w:eastAsia="uk-UA"/>
        </w:rPr>
        <w:t xml:space="preserve"> монтажних перфорованих смуг, що </w:t>
      </w:r>
      <w:proofErr w:type="spellStart"/>
      <w:r w:rsidRPr="0022284B">
        <w:rPr>
          <w:sz w:val="28"/>
          <w:szCs w:val="28"/>
          <w:lang w:val="uk-UA" w:eastAsia="uk-UA"/>
        </w:rPr>
        <w:t>заготовляються</w:t>
      </w:r>
      <w:proofErr w:type="spellEnd"/>
      <w:r w:rsidRPr="0022284B">
        <w:rPr>
          <w:sz w:val="28"/>
          <w:szCs w:val="28"/>
          <w:lang w:val="uk-UA" w:eastAsia="uk-UA"/>
        </w:rPr>
        <w:t xml:space="preserve"> в майстерень. Для полегшення монтажу лотків при обходах і перетинах використовують виносні опорні конструкції, які забезпечують прямолінійне розташування лотків. У прольотах цехів кріплення лотків, як і коробів, здійснюють на несучих тросах і тросових підвісках за допомогою тросових розтяжок.</w:t>
      </w:r>
    </w:p>
    <w:p w:rsidR="00455CAA" w:rsidRPr="0022284B" w:rsidRDefault="00455CAA" w:rsidP="00455CAA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22284B">
        <w:rPr>
          <w:sz w:val="28"/>
          <w:szCs w:val="28"/>
          <w:lang w:val="uk-UA" w:eastAsia="uk-UA"/>
        </w:rPr>
        <w:t>Розмітку трас проводять</w:t>
      </w:r>
      <w:r w:rsidRPr="0022284B">
        <w:rPr>
          <w:vanish/>
          <w:sz w:val="28"/>
          <w:szCs w:val="28"/>
          <w:lang w:val="uk-UA" w:eastAsia="uk-UA"/>
        </w:rPr>
        <w:t>|виробляти,справляти|</w:t>
      </w:r>
      <w:r w:rsidRPr="0022284B">
        <w:rPr>
          <w:sz w:val="28"/>
          <w:szCs w:val="28"/>
          <w:lang w:val="uk-UA" w:eastAsia="uk-UA"/>
        </w:rPr>
        <w:t xml:space="preserve"> відповідно до нормованих розмірів. Висота розташування лотків над підлогою або майданчиком обслуговування повинна бути не меншого 2 м при їх установці по стінах і не нижче 2,5 м під перекриттями. При прокладці</w:t>
      </w:r>
      <w:r w:rsidRPr="0022284B">
        <w:rPr>
          <w:vanish/>
          <w:sz w:val="28"/>
          <w:szCs w:val="28"/>
          <w:lang w:val="uk-UA" w:eastAsia="uk-UA"/>
        </w:rPr>
        <w:t>|прокладення|</w:t>
      </w:r>
      <w:r w:rsidRPr="0022284B">
        <w:rPr>
          <w:sz w:val="28"/>
          <w:szCs w:val="28"/>
          <w:lang w:val="uk-UA" w:eastAsia="uk-UA"/>
        </w:rPr>
        <w:t xml:space="preserve"> в кабельних </w:t>
      </w:r>
      <w:proofErr w:type="spellStart"/>
      <w:r w:rsidRPr="0022284B">
        <w:rPr>
          <w:sz w:val="28"/>
          <w:szCs w:val="28"/>
          <w:lang w:val="uk-UA" w:eastAsia="uk-UA"/>
        </w:rPr>
        <w:t>напівповерхах</w:t>
      </w:r>
      <w:proofErr w:type="spellEnd"/>
      <w:r w:rsidRPr="0022284B">
        <w:rPr>
          <w:sz w:val="28"/>
          <w:szCs w:val="28"/>
          <w:lang w:val="uk-UA" w:eastAsia="uk-UA"/>
        </w:rPr>
        <w:t>, підвалах електромашинних приміщень</w:t>
      </w:r>
      <w:r w:rsidRPr="0022284B">
        <w:rPr>
          <w:vanish/>
          <w:sz w:val="28"/>
          <w:szCs w:val="28"/>
          <w:lang w:val="uk-UA" w:eastAsia="uk-UA"/>
        </w:rPr>
        <w:t>|помешкання|</w:t>
      </w:r>
      <w:r w:rsidRPr="0022284B">
        <w:rPr>
          <w:sz w:val="28"/>
          <w:szCs w:val="28"/>
          <w:lang w:val="uk-UA" w:eastAsia="uk-UA"/>
        </w:rPr>
        <w:t xml:space="preserve">, проходах за щитами і панелями станцій управління і на переходах </w:t>
      </w:r>
      <w:r w:rsidRPr="0022284B">
        <w:rPr>
          <w:sz w:val="28"/>
          <w:szCs w:val="28"/>
          <w:lang w:val="uk-UA" w:eastAsia="uk-UA"/>
        </w:rPr>
        <w:lastRenderedPageBreak/>
        <w:t>між ними і в інших приміщеннях</w:t>
      </w:r>
      <w:r w:rsidRPr="0022284B">
        <w:rPr>
          <w:vanish/>
          <w:sz w:val="28"/>
          <w:szCs w:val="28"/>
          <w:lang w:val="uk-UA" w:eastAsia="uk-UA"/>
        </w:rPr>
        <w:t>|помешкання|</w:t>
      </w:r>
      <w:r w:rsidRPr="0022284B">
        <w:rPr>
          <w:sz w:val="28"/>
          <w:szCs w:val="28"/>
          <w:lang w:val="uk-UA" w:eastAsia="uk-UA"/>
        </w:rPr>
        <w:t>, що обслуговуються спеціально навченим</w:t>
      </w:r>
      <w:r w:rsidRPr="0022284B">
        <w:rPr>
          <w:vanish/>
          <w:sz w:val="28"/>
          <w:szCs w:val="28"/>
          <w:lang w:val="uk-UA" w:eastAsia="uk-UA"/>
        </w:rPr>
        <w:t>|виученим|</w:t>
      </w:r>
      <w:r w:rsidRPr="0022284B">
        <w:rPr>
          <w:sz w:val="28"/>
          <w:szCs w:val="28"/>
          <w:lang w:val="uk-UA" w:eastAsia="uk-UA"/>
        </w:rPr>
        <w:t xml:space="preserve"> персоналом, висота розташування лотків не нормується.</w:t>
      </w:r>
    </w:p>
    <w:p w:rsidR="00455CAA" w:rsidRPr="0022284B" w:rsidRDefault="00455CAA" w:rsidP="00455CAA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22284B">
        <w:rPr>
          <w:sz w:val="28"/>
          <w:szCs w:val="28"/>
          <w:lang w:val="uk-UA" w:eastAsia="uk-UA"/>
        </w:rPr>
        <w:t>При перетині лотків з</w:t>
      </w:r>
      <w:r w:rsidRPr="0022284B">
        <w:rPr>
          <w:vanish/>
          <w:sz w:val="28"/>
          <w:szCs w:val="28"/>
          <w:lang w:val="uk-UA" w:eastAsia="uk-UA"/>
        </w:rPr>
        <w:t>|із|</w:t>
      </w:r>
      <w:r w:rsidRPr="0022284B">
        <w:rPr>
          <w:sz w:val="28"/>
          <w:szCs w:val="28"/>
          <w:lang w:val="uk-UA" w:eastAsia="uk-UA"/>
        </w:rPr>
        <w:t xml:space="preserve"> трубопроводами відстань повинна бути не менше (мм): від трубопроводу до найближчого дроту</w:t>
      </w:r>
      <w:r w:rsidRPr="0022284B">
        <w:rPr>
          <w:vanish/>
          <w:sz w:val="28"/>
          <w:szCs w:val="28"/>
          <w:lang w:val="uk-UA" w:eastAsia="uk-UA"/>
        </w:rPr>
        <w:t>|провід|</w:t>
      </w:r>
      <w:r w:rsidRPr="0022284B">
        <w:rPr>
          <w:sz w:val="28"/>
          <w:szCs w:val="28"/>
          <w:lang w:val="uk-UA" w:eastAsia="uk-UA"/>
        </w:rPr>
        <w:t xml:space="preserve"> або кабелю — 50, при паралельній прокладці</w:t>
      </w:r>
      <w:r w:rsidRPr="0022284B">
        <w:rPr>
          <w:vanish/>
          <w:sz w:val="28"/>
          <w:szCs w:val="28"/>
          <w:lang w:val="uk-UA" w:eastAsia="uk-UA"/>
        </w:rPr>
        <w:t>|прокладення|</w:t>
      </w:r>
      <w:r w:rsidRPr="0022284B">
        <w:rPr>
          <w:sz w:val="28"/>
          <w:szCs w:val="28"/>
          <w:lang w:val="uk-UA" w:eastAsia="uk-UA"/>
        </w:rPr>
        <w:t xml:space="preserve"> — 100, при перетині з</w:t>
      </w:r>
      <w:r w:rsidRPr="0022284B">
        <w:rPr>
          <w:vanish/>
          <w:sz w:val="28"/>
          <w:szCs w:val="28"/>
          <w:lang w:val="uk-UA" w:eastAsia="uk-UA"/>
        </w:rPr>
        <w:t>|із|</w:t>
      </w:r>
      <w:r w:rsidRPr="0022284B">
        <w:rPr>
          <w:sz w:val="28"/>
          <w:szCs w:val="28"/>
          <w:lang w:val="uk-UA" w:eastAsia="uk-UA"/>
        </w:rPr>
        <w:t xml:space="preserve"> трубопроводами з</w:t>
      </w:r>
      <w:r w:rsidRPr="0022284B">
        <w:rPr>
          <w:vanish/>
          <w:sz w:val="28"/>
          <w:szCs w:val="28"/>
          <w:lang w:val="uk-UA" w:eastAsia="uk-UA"/>
        </w:rPr>
        <w:t>|із|</w:t>
      </w:r>
      <w:r w:rsidRPr="0022284B">
        <w:rPr>
          <w:sz w:val="28"/>
          <w:szCs w:val="28"/>
          <w:lang w:val="uk-UA" w:eastAsia="uk-UA"/>
        </w:rPr>
        <w:t xml:space="preserve"> горючими рідинами або газами — 100, при паралельній прокладці</w:t>
      </w:r>
      <w:r w:rsidRPr="0022284B">
        <w:rPr>
          <w:vanish/>
          <w:sz w:val="28"/>
          <w:szCs w:val="28"/>
          <w:lang w:val="uk-UA" w:eastAsia="uk-UA"/>
        </w:rPr>
        <w:t>|прокладення|</w:t>
      </w:r>
      <w:r w:rsidRPr="0022284B">
        <w:rPr>
          <w:sz w:val="28"/>
          <w:szCs w:val="28"/>
          <w:lang w:val="uk-UA" w:eastAsia="uk-UA"/>
        </w:rPr>
        <w:t xml:space="preserve"> — 250. Відстані між точками кріплення лотків не нормовані, але</w:t>
      </w:r>
      <w:r w:rsidRPr="0022284B">
        <w:rPr>
          <w:vanish/>
          <w:sz w:val="28"/>
          <w:szCs w:val="28"/>
          <w:lang w:val="uk-UA" w:eastAsia="uk-UA"/>
        </w:rPr>
        <w:t>|та|</w:t>
      </w:r>
      <w:r w:rsidRPr="0022284B">
        <w:rPr>
          <w:sz w:val="28"/>
          <w:szCs w:val="28"/>
          <w:lang w:val="uk-UA" w:eastAsia="uk-UA"/>
        </w:rPr>
        <w:t xml:space="preserve"> звичайні</w:t>
      </w:r>
      <w:r w:rsidRPr="0022284B">
        <w:rPr>
          <w:vanish/>
          <w:sz w:val="28"/>
          <w:szCs w:val="28"/>
          <w:lang w:val="uk-UA" w:eastAsia="uk-UA"/>
        </w:rPr>
        <w:t>|звичний|</w:t>
      </w:r>
      <w:r w:rsidRPr="0022284B">
        <w:rPr>
          <w:sz w:val="28"/>
          <w:szCs w:val="28"/>
          <w:lang w:val="uk-UA" w:eastAsia="uk-UA"/>
        </w:rPr>
        <w:t xml:space="preserve"> 2 — 2,5 м.</w:t>
      </w:r>
    </w:p>
    <w:p w:rsidR="00455CAA" w:rsidRPr="0022284B" w:rsidRDefault="00455CAA" w:rsidP="00455CAA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22284B">
        <w:rPr>
          <w:sz w:val="28"/>
          <w:szCs w:val="28"/>
          <w:lang w:val="uk-UA" w:eastAsia="uk-UA"/>
        </w:rPr>
        <w:t>Конструкції і кронштейни для установки лотків закріплюють до будівельної підстави</w:t>
      </w:r>
      <w:r w:rsidRPr="0022284B">
        <w:rPr>
          <w:vanish/>
          <w:sz w:val="28"/>
          <w:szCs w:val="28"/>
          <w:lang w:val="uk-UA" w:eastAsia="uk-UA"/>
        </w:rPr>
        <w:t>|основа,заснування|</w:t>
      </w:r>
      <w:r w:rsidRPr="0022284B">
        <w:rPr>
          <w:sz w:val="28"/>
          <w:szCs w:val="28"/>
          <w:lang w:val="uk-UA" w:eastAsia="uk-UA"/>
        </w:rPr>
        <w:t xml:space="preserve"> дюбелями, що забиваються будівельно-монтажним пістолетом, до заставних або металевих конструкцій приварюванням, на дюбелях розпорів.</w:t>
      </w:r>
    </w:p>
    <w:p w:rsidR="00455CAA" w:rsidRPr="0022284B" w:rsidRDefault="00455CAA" w:rsidP="00455CAA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22284B">
        <w:rPr>
          <w:sz w:val="28"/>
          <w:szCs w:val="28"/>
          <w:lang w:val="uk-UA" w:eastAsia="uk-UA"/>
        </w:rPr>
        <w:t>Зварні лотки кріплять</w:t>
      </w:r>
      <w:r w:rsidRPr="0022284B">
        <w:rPr>
          <w:vanish/>
          <w:sz w:val="28"/>
          <w:szCs w:val="28"/>
          <w:lang w:val="uk-UA" w:eastAsia="uk-UA"/>
        </w:rPr>
        <w:t>|зміцнювати|</w:t>
      </w:r>
      <w:r w:rsidRPr="0022284B">
        <w:rPr>
          <w:sz w:val="28"/>
          <w:szCs w:val="28"/>
          <w:lang w:val="uk-UA" w:eastAsia="uk-UA"/>
        </w:rPr>
        <w:t xml:space="preserve"> до кабельних полиць або монтажних профілів спеціальними притисками. Лотки, призначені для установки на кабельних полицях, заздалегідь сполучають</w:t>
      </w:r>
      <w:r w:rsidRPr="0022284B">
        <w:rPr>
          <w:vanish/>
          <w:sz w:val="28"/>
          <w:szCs w:val="28"/>
          <w:lang w:val="uk-UA" w:eastAsia="uk-UA"/>
        </w:rPr>
        <w:t>|з'єднувати|</w:t>
      </w:r>
      <w:r w:rsidRPr="0022284B">
        <w:rPr>
          <w:sz w:val="28"/>
          <w:szCs w:val="28"/>
          <w:lang w:val="uk-UA" w:eastAsia="uk-UA"/>
        </w:rPr>
        <w:t xml:space="preserve"> по декілька секцій, піднімають</w:t>
      </w:r>
      <w:r w:rsidRPr="0022284B">
        <w:rPr>
          <w:vanish/>
          <w:sz w:val="28"/>
          <w:szCs w:val="28"/>
          <w:lang w:val="uk-UA" w:eastAsia="uk-UA"/>
        </w:rPr>
        <w:t>|підіймати|</w:t>
      </w:r>
      <w:r w:rsidRPr="0022284B">
        <w:rPr>
          <w:sz w:val="28"/>
          <w:szCs w:val="28"/>
          <w:lang w:val="uk-UA" w:eastAsia="uk-UA"/>
        </w:rPr>
        <w:t xml:space="preserve"> на опорні конструкції і закріплюють так, щоб виключити можливість</w:t>
      </w:r>
      <w:r w:rsidRPr="0022284B">
        <w:rPr>
          <w:vanish/>
          <w:sz w:val="28"/>
          <w:szCs w:val="28"/>
          <w:lang w:val="uk-UA" w:eastAsia="uk-UA"/>
        </w:rPr>
        <w:t>|спроможність|</w:t>
      </w:r>
      <w:r w:rsidRPr="0022284B">
        <w:rPr>
          <w:sz w:val="28"/>
          <w:szCs w:val="28"/>
          <w:lang w:val="uk-UA" w:eastAsia="uk-UA"/>
        </w:rPr>
        <w:t xml:space="preserve"> їх падіння або сповзання. Лотки для прокладки</w:t>
      </w:r>
      <w:r w:rsidRPr="0022284B">
        <w:rPr>
          <w:vanish/>
          <w:sz w:val="28"/>
          <w:szCs w:val="28"/>
          <w:lang w:val="uk-UA" w:eastAsia="uk-UA"/>
        </w:rPr>
        <w:t>|прокладення|</w:t>
      </w:r>
      <w:r w:rsidRPr="0022284B">
        <w:rPr>
          <w:sz w:val="28"/>
          <w:szCs w:val="28"/>
          <w:lang w:val="uk-UA" w:eastAsia="uk-UA"/>
        </w:rPr>
        <w:t xml:space="preserve"> проводів і кабелів мають довжину 2 м, а стандартний крок будівельних конструкцій — 6 м, тому при установці лотків упоперек</w:t>
      </w:r>
      <w:r w:rsidRPr="0022284B">
        <w:rPr>
          <w:vanish/>
          <w:sz w:val="28"/>
          <w:szCs w:val="28"/>
          <w:lang w:val="uk-UA" w:eastAsia="uk-UA"/>
        </w:rPr>
        <w:t>|впоперек|</w:t>
      </w:r>
      <w:r w:rsidRPr="0022284B">
        <w:rPr>
          <w:sz w:val="28"/>
          <w:szCs w:val="28"/>
          <w:lang w:val="uk-UA" w:eastAsia="uk-UA"/>
        </w:rPr>
        <w:t xml:space="preserve"> ферм </w:t>
      </w:r>
      <w:proofErr w:type="spellStart"/>
      <w:r w:rsidRPr="0022284B">
        <w:rPr>
          <w:sz w:val="28"/>
          <w:szCs w:val="28"/>
          <w:lang w:val="uk-UA" w:eastAsia="uk-UA"/>
        </w:rPr>
        <w:t>перекриттів</w:t>
      </w:r>
      <w:proofErr w:type="spellEnd"/>
      <w:r w:rsidRPr="0022284B">
        <w:rPr>
          <w:sz w:val="28"/>
          <w:szCs w:val="28"/>
          <w:lang w:val="uk-UA" w:eastAsia="uk-UA"/>
        </w:rPr>
        <w:t xml:space="preserve"> щоб уникнути провисання збільшують жорсткість лотків відтяжками або прокладкою</w:t>
      </w:r>
      <w:r w:rsidRPr="0022284B">
        <w:rPr>
          <w:vanish/>
          <w:sz w:val="28"/>
          <w:szCs w:val="28"/>
          <w:lang w:val="uk-UA" w:eastAsia="uk-UA"/>
        </w:rPr>
        <w:t>|прокладення|</w:t>
      </w:r>
      <w:r w:rsidRPr="0022284B">
        <w:rPr>
          <w:sz w:val="28"/>
          <w:szCs w:val="28"/>
          <w:lang w:val="uk-UA" w:eastAsia="uk-UA"/>
        </w:rPr>
        <w:t xml:space="preserve"> опор з</w:t>
      </w:r>
      <w:r w:rsidRPr="0022284B">
        <w:rPr>
          <w:vanish/>
          <w:sz w:val="28"/>
          <w:szCs w:val="28"/>
          <w:lang w:val="uk-UA" w:eastAsia="uk-UA"/>
        </w:rPr>
        <w:t>|із|</w:t>
      </w:r>
      <w:r w:rsidRPr="0022284B">
        <w:rPr>
          <w:sz w:val="28"/>
          <w:szCs w:val="28"/>
          <w:lang w:val="uk-UA" w:eastAsia="uk-UA"/>
        </w:rPr>
        <w:t xml:space="preserve"> кутової сталі від балки до балки. Проте</w:t>
      </w:r>
      <w:r w:rsidRPr="0022284B">
        <w:rPr>
          <w:vanish/>
          <w:sz w:val="28"/>
          <w:szCs w:val="28"/>
          <w:lang w:val="uk-UA" w:eastAsia="uk-UA"/>
        </w:rPr>
        <w:t>|однак|</w:t>
      </w:r>
      <w:r w:rsidRPr="0022284B">
        <w:rPr>
          <w:sz w:val="28"/>
          <w:szCs w:val="28"/>
          <w:lang w:val="uk-UA" w:eastAsia="uk-UA"/>
        </w:rPr>
        <w:t xml:space="preserve"> доцільніше прокладати їх під перекриттям приміщень</w:t>
      </w:r>
      <w:r w:rsidRPr="0022284B">
        <w:rPr>
          <w:vanish/>
          <w:sz w:val="28"/>
          <w:szCs w:val="28"/>
          <w:lang w:val="uk-UA" w:eastAsia="uk-UA"/>
        </w:rPr>
        <w:t>|помешкання|</w:t>
      </w:r>
      <w:r w:rsidRPr="0022284B">
        <w:rPr>
          <w:sz w:val="28"/>
          <w:szCs w:val="28"/>
          <w:lang w:val="uk-UA" w:eastAsia="uk-UA"/>
        </w:rPr>
        <w:t xml:space="preserve"> на тросах або канаті. Натягують</w:t>
      </w:r>
      <w:r w:rsidRPr="0022284B">
        <w:rPr>
          <w:vanish/>
          <w:sz w:val="28"/>
          <w:szCs w:val="28"/>
          <w:lang w:val="uk-UA" w:eastAsia="uk-UA"/>
        </w:rPr>
        <w:t>|натягати|</w:t>
      </w:r>
      <w:r w:rsidRPr="0022284B">
        <w:rPr>
          <w:sz w:val="28"/>
          <w:szCs w:val="28"/>
          <w:lang w:val="uk-UA" w:eastAsia="uk-UA"/>
        </w:rPr>
        <w:t xml:space="preserve"> між балками по ширині лотків </w:t>
      </w:r>
      <w:proofErr w:type="spellStart"/>
      <w:r w:rsidRPr="0022284B">
        <w:rPr>
          <w:sz w:val="28"/>
          <w:szCs w:val="28"/>
          <w:lang w:val="uk-UA" w:eastAsia="uk-UA"/>
        </w:rPr>
        <w:t>катанку</w:t>
      </w:r>
      <w:proofErr w:type="spellEnd"/>
      <w:r w:rsidRPr="0022284B">
        <w:rPr>
          <w:sz w:val="28"/>
          <w:szCs w:val="28"/>
          <w:lang w:val="uk-UA" w:eastAsia="uk-UA"/>
        </w:rPr>
        <w:t xml:space="preserve"> O 8 —10 мм, яка кріпиться</w:t>
      </w:r>
      <w:r w:rsidRPr="0022284B">
        <w:rPr>
          <w:vanish/>
          <w:sz w:val="28"/>
          <w:szCs w:val="28"/>
          <w:lang w:val="uk-UA" w:eastAsia="uk-UA"/>
        </w:rPr>
        <w:t>|зміцнюється|</w:t>
      </w:r>
      <w:r w:rsidRPr="0022284B">
        <w:rPr>
          <w:sz w:val="28"/>
          <w:szCs w:val="28"/>
          <w:lang w:val="uk-UA" w:eastAsia="uk-UA"/>
        </w:rPr>
        <w:t xml:space="preserve"> на скобах до П-подібних кронштейнів, встановлених</w:t>
      </w:r>
      <w:r w:rsidRPr="0022284B">
        <w:rPr>
          <w:vanish/>
          <w:sz w:val="28"/>
          <w:szCs w:val="28"/>
          <w:lang w:val="uk-UA" w:eastAsia="uk-UA"/>
        </w:rPr>
        <w:t>|установлений|</w:t>
      </w:r>
      <w:r w:rsidRPr="0022284B">
        <w:rPr>
          <w:sz w:val="28"/>
          <w:szCs w:val="28"/>
          <w:lang w:val="uk-UA" w:eastAsia="uk-UA"/>
        </w:rPr>
        <w:t xml:space="preserve"> на балках. Троси мають </w:t>
      </w:r>
      <w:proofErr w:type="spellStart"/>
      <w:r w:rsidRPr="0022284B">
        <w:rPr>
          <w:sz w:val="28"/>
          <w:szCs w:val="28"/>
          <w:lang w:val="uk-UA" w:eastAsia="uk-UA"/>
        </w:rPr>
        <w:t>натягачі</w:t>
      </w:r>
      <w:proofErr w:type="spellEnd"/>
      <w:r w:rsidRPr="0022284B">
        <w:rPr>
          <w:sz w:val="28"/>
          <w:szCs w:val="28"/>
          <w:lang w:val="uk-UA" w:eastAsia="uk-UA"/>
        </w:rPr>
        <w:t>. Після</w:t>
      </w:r>
      <w:r w:rsidRPr="0022284B">
        <w:rPr>
          <w:vanish/>
          <w:sz w:val="28"/>
          <w:szCs w:val="28"/>
          <w:lang w:val="uk-UA" w:eastAsia="uk-UA"/>
        </w:rPr>
        <w:t>|потім|</w:t>
      </w:r>
      <w:r w:rsidRPr="0022284B">
        <w:rPr>
          <w:sz w:val="28"/>
          <w:szCs w:val="28"/>
          <w:lang w:val="uk-UA" w:eastAsia="uk-UA"/>
        </w:rPr>
        <w:t xml:space="preserve"> укладання і з'єднання</w:t>
      </w:r>
      <w:r w:rsidRPr="0022284B">
        <w:rPr>
          <w:vanish/>
          <w:sz w:val="28"/>
          <w:szCs w:val="28"/>
          <w:lang w:val="uk-UA" w:eastAsia="uk-UA"/>
        </w:rPr>
        <w:t>|сполучення,сполука|</w:t>
      </w:r>
      <w:r w:rsidRPr="0022284B">
        <w:rPr>
          <w:sz w:val="28"/>
          <w:szCs w:val="28"/>
          <w:lang w:val="uk-UA" w:eastAsia="uk-UA"/>
        </w:rPr>
        <w:t xml:space="preserve"> лотків загинають краї бортів навколо</w:t>
      </w:r>
      <w:r w:rsidRPr="0022284B">
        <w:rPr>
          <w:vanish/>
          <w:sz w:val="28"/>
          <w:szCs w:val="28"/>
          <w:lang w:val="uk-UA" w:eastAsia="uk-UA"/>
        </w:rPr>
        <w:t>|навкруг,довкола|</w:t>
      </w:r>
      <w:r w:rsidRPr="0022284B">
        <w:rPr>
          <w:sz w:val="28"/>
          <w:szCs w:val="28"/>
          <w:lang w:val="uk-UA" w:eastAsia="uk-UA"/>
        </w:rPr>
        <w:t xml:space="preserve"> </w:t>
      </w:r>
      <w:proofErr w:type="spellStart"/>
      <w:r w:rsidRPr="0022284B">
        <w:rPr>
          <w:sz w:val="28"/>
          <w:szCs w:val="28"/>
          <w:lang w:val="uk-UA" w:eastAsia="uk-UA"/>
        </w:rPr>
        <w:t>катанки</w:t>
      </w:r>
      <w:proofErr w:type="spellEnd"/>
      <w:r w:rsidRPr="0022284B">
        <w:rPr>
          <w:sz w:val="28"/>
          <w:szCs w:val="28"/>
          <w:lang w:val="uk-UA" w:eastAsia="uk-UA"/>
        </w:rPr>
        <w:t xml:space="preserve"> через кожні 500-800 мм.</w:t>
      </w:r>
    </w:p>
    <w:p w:rsidR="00455CAA" w:rsidRPr="0022284B" w:rsidRDefault="00455CAA" w:rsidP="00455CAA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22284B">
        <w:rPr>
          <w:sz w:val="28"/>
          <w:szCs w:val="28"/>
          <w:lang w:val="uk-UA" w:eastAsia="uk-UA"/>
        </w:rPr>
        <w:t xml:space="preserve">Відстань між опорними конструкціями для коробів не повинна перевищувати 3 м, тобто довжини однієї секції. Висота установки коробів не нормується. По вибраній трасі і виконаній розмітці встановлюють для коробів так само, як і для лотків, опорні конструкції і тросові підвіси. Відстань між </w:t>
      </w:r>
      <w:r w:rsidRPr="0022284B">
        <w:rPr>
          <w:sz w:val="28"/>
          <w:szCs w:val="28"/>
          <w:lang w:val="uk-UA" w:eastAsia="uk-UA"/>
        </w:rPr>
        <w:lastRenderedPageBreak/>
        <w:t>точками кріплення коробів на опорних конструкціях при кришці, направленій</w:t>
      </w:r>
      <w:r w:rsidRPr="0022284B">
        <w:rPr>
          <w:vanish/>
          <w:sz w:val="28"/>
          <w:szCs w:val="28"/>
          <w:lang w:val="uk-UA" w:eastAsia="uk-UA"/>
        </w:rPr>
        <w:t>|спрямований|</w:t>
      </w:r>
      <w:r w:rsidRPr="0022284B">
        <w:rPr>
          <w:sz w:val="28"/>
          <w:szCs w:val="28"/>
          <w:lang w:val="uk-UA" w:eastAsia="uk-UA"/>
        </w:rPr>
        <w:t xml:space="preserve"> в бічну</w:t>
      </w:r>
      <w:r w:rsidRPr="0022284B">
        <w:rPr>
          <w:vanish/>
          <w:sz w:val="28"/>
          <w:szCs w:val="28"/>
          <w:lang w:val="uk-UA" w:eastAsia="uk-UA"/>
        </w:rPr>
        <w:t>|боковий|</w:t>
      </w:r>
      <w:r w:rsidRPr="0022284B">
        <w:rPr>
          <w:sz w:val="28"/>
          <w:szCs w:val="28"/>
          <w:lang w:val="uk-UA" w:eastAsia="uk-UA"/>
        </w:rPr>
        <w:t xml:space="preserve"> сторону, не повинно перевищувати 3 м, при кришці, направленій</w:t>
      </w:r>
      <w:r w:rsidRPr="0022284B">
        <w:rPr>
          <w:vanish/>
          <w:sz w:val="28"/>
          <w:szCs w:val="28"/>
          <w:lang w:val="uk-UA" w:eastAsia="uk-UA"/>
        </w:rPr>
        <w:t>|спрямований|</w:t>
      </w:r>
      <w:r w:rsidRPr="0022284B">
        <w:rPr>
          <w:sz w:val="28"/>
          <w:szCs w:val="28"/>
          <w:lang w:val="uk-UA" w:eastAsia="uk-UA"/>
        </w:rPr>
        <w:t xml:space="preserve"> вниз, —не більше 1,5 м, від стіни до лотка або короба — не меншого 120 мм. Траса прокладки</w:t>
      </w:r>
      <w:r w:rsidRPr="0022284B">
        <w:rPr>
          <w:vanish/>
          <w:sz w:val="28"/>
          <w:szCs w:val="28"/>
          <w:lang w:val="uk-UA" w:eastAsia="uk-UA"/>
        </w:rPr>
        <w:t>|прокладення|</w:t>
      </w:r>
      <w:r w:rsidRPr="0022284B">
        <w:rPr>
          <w:sz w:val="28"/>
          <w:szCs w:val="28"/>
          <w:lang w:val="uk-UA" w:eastAsia="uk-UA"/>
        </w:rPr>
        <w:t xml:space="preserve"> коробів може проходити</w:t>
      </w:r>
      <w:r w:rsidRPr="0022284B">
        <w:rPr>
          <w:vanish/>
          <w:sz w:val="28"/>
          <w:szCs w:val="28"/>
          <w:lang w:val="uk-UA" w:eastAsia="uk-UA"/>
        </w:rPr>
        <w:t>|минати,спливати|</w:t>
      </w:r>
      <w:r w:rsidRPr="0022284B">
        <w:rPr>
          <w:sz w:val="28"/>
          <w:szCs w:val="28"/>
          <w:lang w:val="uk-UA" w:eastAsia="uk-UA"/>
        </w:rPr>
        <w:t xml:space="preserve"> по стінах, колонах, фермах, перекриттях, а короби розміщують в будь-якому просторовому положенні</w:t>
      </w:r>
      <w:r w:rsidRPr="0022284B">
        <w:rPr>
          <w:vanish/>
          <w:sz w:val="28"/>
          <w:szCs w:val="28"/>
          <w:lang w:val="uk-UA" w:eastAsia="uk-UA"/>
        </w:rPr>
        <w:t>|становище|</w:t>
      </w:r>
      <w:r w:rsidRPr="0022284B">
        <w:rPr>
          <w:sz w:val="28"/>
          <w:szCs w:val="28"/>
          <w:lang w:val="uk-UA" w:eastAsia="uk-UA"/>
        </w:rPr>
        <w:t xml:space="preserve"> і на будь-якій висоті. Короби зручні для прокладки</w:t>
      </w:r>
      <w:r w:rsidRPr="0022284B">
        <w:rPr>
          <w:vanish/>
          <w:sz w:val="28"/>
          <w:szCs w:val="28"/>
          <w:lang w:val="uk-UA" w:eastAsia="uk-UA"/>
        </w:rPr>
        <w:t>|прокладення|</w:t>
      </w:r>
      <w:r w:rsidRPr="0022284B">
        <w:rPr>
          <w:sz w:val="28"/>
          <w:szCs w:val="28"/>
          <w:lang w:val="uk-UA" w:eastAsia="uk-UA"/>
        </w:rPr>
        <w:t xml:space="preserve"> по конструкціях </w:t>
      </w:r>
      <w:proofErr w:type="spellStart"/>
      <w:r w:rsidRPr="0022284B">
        <w:rPr>
          <w:sz w:val="28"/>
          <w:szCs w:val="28"/>
          <w:lang w:val="uk-UA" w:eastAsia="uk-UA"/>
        </w:rPr>
        <w:t>конвейєрних</w:t>
      </w:r>
      <w:proofErr w:type="spellEnd"/>
      <w:r w:rsidRPr="0022284B">
        <w:rPr>
          <w:sz w:val="28"/>
          <w:szCs w:val="28"/>
          <w:lang w:val="uk-UA" w:eastAsia="uk-UA"/>
        </w:rPr>
        <w:t>, автоматичних і подібних до них технологічних ліній, мостових кранів і інших агрегатів для живлення</w:t>
      </w:r>
      <w:r w:rsidRPr="0022284B">
        <w:rPr>
          <w:vanish/>
          <w:sz w:val="28"/>
          <w:szCs w:val="28"/>
          <w:lang w:val="uk-UA" w:eastAsia="uk-UA"/>
        </w:rPr>
        <w:t>|харчування|</w:t>
      </w:r>
      <w:r w:rsidRPr="0022284B">
        <w:rPr>
          <w:sz w:val="28"/>
          <w:szCs w:val="28"/>
          <w:lang w:val="uk-UA" w:eastAsia="uk-UA"/>
        </w:rPr>
        <w:t xml:space="preserve"> електроенергією і управління електроприводами.</w:t>
      </w:r>
    </w:p>
    <w:p w:rsidR="00455CAA" w:rsidRPr="0022284B" w:rsidRDefault="00455CAA" w:rsidP="00455CAA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22284B">
        <w:rPr>
          <w:sz w:val="28"/>
          <w:szCs w:val="28"/>
          <w:lang w:val="uk-UA" w:eastAsia="uk-UA"/>
        </w:rPr>
        <w:t>Опорні конструкції і тросові підвіси для коробів закріплюють зваркою</w:t>
      </w:r>
      <w:r w:rsidRPr="0022284B">
        <w:rPr>
          <w:vanish/>
          <w:sz w:val="28"/>
          <w:szCs w:val="28"/>
          <w:lang w:val="uk-UA" w:eastAsia="uk-UA"/>
        </w:rPr>
        <w:t>|зварювання|</w:t>
      </w:r>
      <w:r w:rsidRPr="0022284B">
        <w:rPr>
          <w:sz w:val="28"/>
          <w:szCs w:val="28"/>
          <w:lang w:val="uk-UA" w:eastAsia="uk-UA"/>
        </w:rPr>
        <w:t xml:space="preserve"> до заставних частин</w:t>
      </w:r>
      <w:r w:rsidRPr="0022284B">
        <w:rPr>
          <w:vanish/>
          <w:sz w:val="28"/>
          <w:szCs w:val="28"/>
          <w:lang w:val="uk-UA" w:eastAsia="uk-UA"/>
        </w:rPr>
        <w:t>|частка|</w:t>
      </w:r>
      <w:r w:rsidRPr="0022284B">
        <w:rPr>
          <w:sz w:val="28"/>
          <w:szCs w:val="28"/>
          <w:lang w:val="uk-UA" w:eastAsia="uk-UA"/>
        </w:rPr>
        <w:t>, дюбелями або іншими кріпильними деталями. На колонах і фермах встановлюють обойми для закріплення підвісів і відтяжок. Короби, зібрані</w:t>
      </w:r>
      <w:r w:rsidRPr="0022284B">
        <w:rPr>
          <w:vanish/>
          <w:sz w:val="28"/>
          <w:szCs w:val="28"/>
          <w:lang w:val="uk-UA" w:eastAsia="uk-UA"/>
        </w:rPr>
        <w:t>|повизбирувані|</w:t>
      </w:r>
      <w:r w:rsidRPr="0022284B">
        <w:rPr>
          <w:sz w:val="28"/>
          <w:szCs w:val="28"/>
          <w:lang w:val="uk-UA" w:eastAsia="uk-UA"/>
        </w:rPr>
        <w:t xml:space="preserve"> в магістраль завдовжки до 12 м в МЕЗ</w:t>
      </w:r>
      <w:r w:rsidRPr="0022284B">
        <w:rPr>
          <w:vanish/>
          <w:sz w:val="28"/>
          <w:szCs w:val="28"/>
          <w:lang w:val="uk-UA" w:eastAsia="uk-UA"/>
        </w:rPr>
        <w:t>|</w:t>
      </w:r>
      <w:r w:rsidRPr="0022284B">
        <w:rPr>
          <w:sz w:val="28"/>
          <w:szCs w:val="28"/>
          <w:lang w:val="uk-UA" w:eastAsia="uk-UA"/>
        </w:rPr>
        <w:t xml:space="preserve"> або на місці монтажу, піднімають</w:t>
      </w:r>
      <w:r w:rsidRPr="0022284B">
        <w:rPr>
          <w:vanish/>
          <w:sz w:val="28"/>
          <w:szCs w:val="28"/>
          <w:lang w:val="uk-UA" w:eastAsia="uk-UA"/>
        </w:rPr>
        <w:t>|підіймати|</w:t>
      </w:r>
      <w:r w:rsidRPr="0022284B">
        <w:rPr>
          <w:sz w:val="28"/>
          <w:szCs w:val="28"/>
          <w:lang w:val="uk-UA" w:eastAsia="uk-UA"/>
        </w:rPr>
        <w:t>, укладають на опорні конструкції і закріплюють притисками, скобами або підвішують на тросових підвісах. При укладанні коробів дотримують ухил</w:t>
      </w:r>
      <w:r w:rsidRPr="0022284B">
        <w:rPr>
          <w:vanish/>
          <w:sz w:val="28"/>
          <w:szCs w:val="28"/>
          <w:lang w:val="uk-UA" w:eastAsia="uk-UA"/>
        </w:rPr>
        <w:t>|уклон,схил|</w:t>
      </w:r>
      <w:r w:rsidRPr="0022284B">
        <w:rPr>
          <w:sz w:val="28"/>
          <w:szCs w:val="28"/>
          <w:lang w:val="uk-UA" w:eastAsia="uk-UA"/>
        </w:rPr>
        <w:t xml:space="preserve"> у бік спуску до </w:t>
      </w:r>
      <w:proofErr w:type="spellStart"/>
      <w:r w:rsidRPr="0022284B">
        <w:rPr>
          <w:sz w:val="28"/>
          <w:szCs w:val="28"/>
          <w:lang w:val="uk-UA" w:eastAsia="uk-UA"/>
        </w:rPr>
        <w:t>електроприймачів</w:t>
      </w:r>
      <w:proofErr w:type="spellEnd"/>
      <w:r w:rsidRPr="0022284B">
        <w:rPr>
          <w:sz w:val="28"/>
          <w:szCs w:val="28"/>
          <w:lang w:val="uk-UA" w:eastAsia="uk-UA"/>
        </w:rPr>
        <w:t xml:space="preserve"> щоб уникнути скупчення вологи.</w:t>
      </w:r>
    </w:p>
    <w:p w:rsidR="00455CAA" w:rsidRPr="0022284B" w:rsidRDefault="00455CAA" w:rsidP="00455CAA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22284B">
        <w:rPr>
          <w:sz w:val="28"/>
          <w:szCs w:val="28"/>
          <w:lang w:val="uk-UA" w:eastAsia="uk-UA"/>
        </w:rPr>
        <w:t>.</w:t>
      </w:r>
    </w:p>
    <w:p w:rsidR="00475C9B" w:rsidRDefault="00475C9B"/>
    <w:sectPr w:rsidR="00475C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EA"/>
    <w:rsid w:val="000C2DEA"/>
    <w:rsid w:val="00455CAA"/>
    <w:rsid w:val="00475C9B"/>
    <w:rsid w:val="009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4856F"/>
  <w15:chartTrackingRefBased/>
  <w15:docId w15:val="{E147C9E8-E8DC-4ED2-AD3C-5CD5754A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CAA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55CAA"/>
    <w:pPr>
      <w:keepNext/>
      <w:spacing w:before="100" w:beforeAutospacing="1" w:after="100" w:afterAutospacing="1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CAA"/>
    <w:rPr>
      <w:rFonts w:eastAsia="Times New Roman" w:cs="Arial"/>
      <w:b/>
      <w:bCs/>
      <w:kern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2020-04-15T06:27:00Z</dcterms:created>
  <dcterms:modified xsi:type="dcterms:W3CDTF">2020-04-15T06:27:00Z</dcterms:modified>
</cp:coreProperties>
</file>