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1" w:rsidRPr="00BA3684" w:rsidRDefault="00F258E1" w:rsidP="00BA3684">
      <w:pPr>
        <w:spacing w:after="0" w:line="360" w:lineRule="auto"/>
        <w:ind w:firstLine="284"/>
        <w:jc w:val="both"/>
        <w:outlineLvl w:val="0"/>
        <w:rPr>
          <w:rFonts w:eastAsia="Times New Roman"/>
          <w:b/>
          <w:color w:val="0D0D0D" w:themeColor="text1" w:themeTint="F2"/>
          <w:kern w:val="36"/>
          <w:lang w:val="uk-UA"/>
        </w:rPr>
      </w:pPr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 xml:space="preserve">Дата: </w:t>
      </w:r>
      <w:r w:rsidR="00685D11">
        <w:rPr>
          <w:rFonts w:eastAsia="Times New Roman"/>
          <w:b/>
          <w:color w:val="0D0D0D" w:themeColor="text1" w:themeTint="F2"/>
          <w:kern w:val="36"/>
          <w:lang w:val="uk-UA"/>
        </w:rPr>
        <w:t>0</w:t>
      </w:r>
      <w:r w:rsidR="00E053C1">
        <w:rPr>
          <w:rFonts w:eastAsia="Times New Roman"/>
          <w:b/>
          <w:color w:val="0D0D0D" w:themeColor="text1" w:themeTint="F2"/>
          <w:kern w:val="36"/>
          <w:lang w:val="uk-UA"/>
        </w:rPr>
        <w:t>9</w:t>
      </w:r>
      <w:bookmarkStart w:id="0" w:name="_GoBack"/>
      <w:bookmarkEnd w:id="0"/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>.0</w:t>
      </w:r>
      <w:r w:rsidR="00685D11">
        <w:rPr>
          <w:rFonts w:eastAsia="Times New Roman"/>
          <w:b/>
          <w:color w:val="0D0D0D" w:themeColor="text1" w:themeTint="F2"/>
          <w:kern w:val="36"/>
          <w:lang w:val="uk-UA"/>
        </w:rPr>
        <w:t>4</w:t>
      </w:r>
    </w:p>
    <w:p w:rsidR="00F258E1" w:rsidRPr="00BA3684" w:rsidRDefault="00F258E1" w:rsidP="00BA3684">
      <w:pPr>
        <w:spacing w:after="0" w:line="360" w:lineRule="auto"/>
        <w:ind w:firstLine="284"/>
        <w:jc w:val="both"/>
        <w:outlineLvl w:val="0"/>
        <w:rPr>
          <w:rFonts w:eastAsia="Times New Roman"/>
          <w:color w:val="0D0D0D" w:themeColor="text1" w:themeTint="F2"/>
          <w:kern w:val="36"/>
          <w:lang w:val="uk-UA"/>
        </w:rPr>
      </w:pPr>
      <w:r w:rsidRPr="00BA3684">
        <w:rPr>
          <w:rFonts w:eastAsia="Times New Roman"/>
          <w:b/>
          <w:color w:val="0D0D0D" w:themeColor="text1" w:themeTint="F2"/>
          <w:kern w:val="36"/>
          <w:lang w:val="uk-UA"/>
        </w:rPr>
        <w:t xml:space="preserve">Тема: </w:t>
      </w:r>
      <w:r w:rsidR="00E053C1">
        <w:rPr>
          <w:rFonts w:eastAsia="Times New Roman"/>
          <w:color w:val="0D0D0D" w:themeColor="text1" w:themeTint="F2"/>
          <w:kern w:val="36"/>
          <w:lang w:val="uk-UA"/>
        </w:rPr>
        <w:t xml:space="preserve">Техніка безпеки при роботі з </w:t>
      </w:r>
      <w:proofErr w:type="spellStart"/>
      <w:r w:rsidR="00E053C1">
        <w:rPr>
          <w:rFonts w:eastAsia="Times New Roman"/>
          <w:color w:val="0D0D0D" w:themeColor="text1" w:themeTint="F2"/>
          <w:kern w:val="36"/>
          <w:lang w:val="uk-UA"/>
        </w:rPr>
        <w:t>монтажно</w:t>
      </w:r>
      <w:proofErr w:type="spellEnd"/>
      <w:r w:rsidR="00E053C1">
        <w:rPr>
          <w:rFonts w:eastAsia="Times New Roman"/>
          <w:color w:val="0D0D0D" w:themeColor="text1" w:themeTint="F2"/>
          <w:kern w:val="36"/>
          <w:lang w:val="uk-UA"/>
        </w:rPr>
        <w:t>-поршневим пістолетом</w:t>
      </w:r>
    </w:p>
    <w:p w:rsidR="00F258E1" w:rsidRPr="00BA3684" w:rsidRDefault="00F258E1" w:rsidP="00BA3684">
      <w:pPr>
        <w:spacing w:after="0" w:line="360" w:lineRule="auto"/>
        <w:ind w:firstLine="284"/>
        <w:jc w:val="both"/>
        <w:rPr>
          <w:rFonts w:eastAsia="Times New Roman"/>
          <w:b/>
          <w:color w:val="0D0D0D" w:themeColor="text1" w:themeTint="F2"/>
          <w:kern w:val="36"/>
          <w:lang w:val="ru-RU"/>
        </w:rPr>
      </w:pPr>
      <w:r w:rsidRPr="00BA3684">
        <w:rPr>
          <w:color w:val="0D0D0D" w:themeColor="text1" w:themeTint="F2"/>
          <w:shd w:val="clear" w:color="auto" w:fill="FFFFFF"/>
          <w:lang w:val="ru-RU"/>
        </w:rPr>
        <w:t xml:space="preserve">  - 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Використовуючи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підручник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,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опорний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конспект та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Internet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ресурси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опрацювати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матеріал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з </w:t>
      </w:r>
      <w:proofErr w:type="spellStart"/>
      <w:r w:rsidRPr="00BA3684">
        <w:rPr>
          <w:color w:val="0D0D0D" w:themeColor="text1" w:themeTint="F2"/>
          <w:shd w:val="clear" w:color="auto" w:fill="FFFFFF"/>
          <w:lang w:val="ru-RU"/>
        </w:rPr>
        <w:t>даної</w:t>
      </w:r>
      <w:proofErr w:type="spellEnd"/>
      <w:r w:rsidRPr="00BA3684">
        <w:rPr>
          <w:color w:val="0D0D0D" w:themeColor="text1" w:themeTint="F2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BA3684">
        <w:rPr>
          <w:color w:val="0D0D0D" w:themeColor="text1" w:themeTint="F2"/>
          <w:shd w:val="clear" w:color="auto" w:fill="FFFFFF"/>
          <w:lang w:val="ru-RU"/>
        </w:rPr>
        <w:t>законспектувати</w:t>
      </w:r>
      <w:proofErr w:type="spellEnd"/>
      <w:r w:rsidRPr="00BA3684">
        <w:rPr>
          <w:color w:val="0D0D0D" w:themeColor="text1" w:themeTint="F2"/>
          <w:shd w:val="clear" w:color="auto" w:fill="FFFFFF"/>
        </w:rPr>
        <w:t> </w:t>
      </w:r>
      <w:r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="00BA3684" w:rsidRPr="00BA3684">
        <w:rPr>
          <w:color w:val="0D0D0D" w:themeColor="text1" w:themeTint="F2"/>
          <w:shd w:val="clear" w:color="auto" w:fill="FFFFFF"/>
          <w:lang w:val="ru-RU"/>
        </w:rPr>
        <w:t>основні</w:t>
      </w:r>
      <w:proofErr w:type="spellEnd"/>
      <w:proofErr w:type="gramEnd"/>
      <w:r w:rsidR="00BA3684" w:rsidRPr="00BA3684">
        <w:rPr>
          <w:color w:val="0D0D0D" w:themeColor="text1" w:themeTint="F2"/>
          <w:shd w:val="clear" w:color="auto" w:fill="FFFFFF"/>
          <w:lang w:val="ru-RU"/>
        </w:rPr>
        <w:t xml:space="preserve"> </w:t>
      </w:r>
      <w:proofErr w:type="spellStart"/>
      <w:r w:rsidR="00BA3684" w:rsidRPr="00BA3684">
        <w:rPr>
          <w:color w:val="0D0D0D" w:themeColor="text1" w:themeTint="F2"/>
          <w:shd w:val="clear" w:color="auto" w:fill="FFFFFF"/>
          <w:lang w:val="ru-RU"/>
        </w:rPr>
        <w:t>положення</w:t>
      </w:r>
      <w:proofErr w:type="spellEnd"/>
      <w:r w:rsidR="00BA3684" w:rsidRPr="00BA3684">
        <w:rPr>
          <w:color w:val="0D0D0D" w:themeColor="text1" w:themeTint="F2"/>
          <w:shd w:val="clear" w:color="auto" w:fill="FFFFFF"/>
          <w:lang w:val="ru-RU"/>
        </w:rPr>
        <w:t xml:space="preserve"> теми</w:t>
      </w:r>
    </w:p>
    <w:p w:rsidR="00AF1CA5" w:rsidRPr="00BA3684" w:rsidRDefault="00AF1CA5" w:rsidP="00BA3684">
      <w:pPr>
        <w:spacing w:after="0" w:line="360" w:lineRule="auto"/>
        <w:ind w:firstLine="284"/>
        <w:jc w:val="both"/>
        <w:outlineLvl w:val="0"/>
        <w:rPr>
          <w:rFonts w:eastAsia="Times New Roman"/>
          <w:b/>
          <w:color w:val="0D0D0D" w:themeColor="text1" w:themeTint="F2"/>
          <w:kern w:val="36"/>
          <w:lang w:val="ru-RU"/>
        </w:rPr>
      </w:pPr>
    </w:p>
    <w:p w:rsidR="00E053C1" w:rsidRPr="00E053C1" w:rsidRDefault="00E053C1" w:rsidP="00E053C1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E053C1">
        <w:rPr>
          <w:rFonts w:eastAsia="Times New Roman"/>
          <w:color w:val="000000"/>
          <w:lang w:val="ru-RU"/>
        </w:rPr>
        <w:t xml:space="preserve">До </w:t>
      </w:r>
      <w:proofErr w:type="spellStart"/>
      <w:r w:rsidRPr="00E053C1">
        <w:rPr>
          <w:rFonts w:eastAsia="Times New Roman"/>
          <w:color w:val="000000"/>
          <w:lang w:val="ru-RU"/>
        </w:rPr>
        <w:t>спеціальних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слід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віднести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вимоги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пов'язані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 </w:t>
      </w:r>
      <w:proofErr w:type="spellStart"/>
      <w:r w:rsidRPr="00E053C1">
        <w:rPr>
          <w:rFonts w:eastAsia="Times New Roman"/>
          <w:color w:val="000000"/>
          <w:lang w:val="ru-RU"/>
        </w:rPr>
        <w:t>можливим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застосуванням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монтажно-поршневого </w:t>
      </w:r>
      <w:proofErr w:type="spellStart"/>
      <w:r w:rsidRPr="00E053C1">
        <w:rPr>
          <w:rFonts w:eastAsia="Times New Roman"/>
          <w:color w:val="000000"/>
          <w:lang w:val="ru-RU"/>
        </w:rPr>
        <w:t>пістолета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ПЦ-52-1 для </w:t>
      </w:r>
      <w:proofErr w:type="spellStart"/>
      <w:r w:rsidRPr="00E053C1">
        <w:rPr>
          <w:rFonts w:eastAsia="Times New Roman"/>
          <w:color w:val="000000"/>
          <w:lang w:val="ru-RU"/>
        </w:rPr>
        <w:t>забивання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дюбелів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в </w:t>
      </w:r>
      <w:proofErr w:type="spellStart"/>
      <w:r w:rsidRPr="00E053C1">
        <w:rPr>
          <w:rFonts w:eastAsia="Times New Roman"/>
          <w:color w:val="000000"/>
          <w:lang w:val="ru-RU"/>
        </w:rPr>
        <w:t>бетонні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плити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E053C1">
        <w:rPr>
          <w:rFonts w:eastAsia="Times New Roman"/>
          <w:color w:val="000000"/>
          <w:lang w:val="ru-RU"/>
        </w:rPr>
        <w:t>кріпленні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каркасів</w:t>
      </w:r>
      <w:proofErr w:type="spellEnd"/>
      <w:r w:rsidRPr="00E053C1">
        <w:rPr>
          <w:rFonts w:eastAsia="Times New Roman"/>
          <w:color w:val="000000"/>
          <w:lang w:val="ru-RU"/>
        </w:rPr>
        <w:t xml:space="preserve">. До </w:t>
      </w:r>
      <w:proofErr w:type="spellStart"/>
      <w:r w:rsidRPr="00E053C1">
        <w:rPr>
          <w:rFonts w:eastAsia="Times New Roman"/>
          <w:color w:val="000000"/>
          <w:lang w:val="ru-RU"/>
        </w:rPr>
        <w:t>роботи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 ними </w:t>
      </w:r>
      <w:proofErr w:type="spellStart"/>
      <w:r w:rsidRPr="00E053C1">
        <w:rPr>
          <w:rFonts w:eastAsia="Times New Roman"/>
          <w:color w:val="000000"/>
          <w:lang w:val="ru-RU"/>
        </w:rPr>
        <w:t>допускаються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особи </w:t>
      </w:r>
      <w:proofErr w:type="spellStart"/>
      <w:r w:rsidRPr="00E053C1">
        <w:rPr>
          <w:rFonts w:eastAsia="Times New Roman"/>
          <w:color w:val="000000"/>
          <w:lang w:val="ru-RU"/>
        </w:rPr>
        <w:t>віком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молодше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20 </w:t>
      </w:r>
      <w:proofErr w:type="spellStart"/>
      <w:r w:rsidRPr="00E053C1">
        <w:rPr>
          <w:rFonts w:eastAsia="Times New Roman"/>
          <w:color w:val="000000"/>
          <w:lang w:val="ru-RU"/>
        </w:rPr>
        <w:t>років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з </w:t>
      </w:r>
      <w:proofErr w:type="spellStart"/>
      <w:r w:rsidRPr="00E053C1">
        <w:rPr>
          <w:rFonts w:eastAsia="Times New Roman"/>
          <w:color w:val="000000"/>
          <w:lang w:val="ru-RU"/>
        </w:rPr>
        <w:t>кваліфікацією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нижче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r w:rsidRPr="00E053C1">
        <w:rPr>
          <w:rFonts w:eastAsia="Times New Roman"/>
          <w:color w:val="000000"/>
        </w:rPr>
        <w:t>IV</w:t>
      </w:r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розряду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зі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стажем </w:t>
      </w:r>
      <w:proofErr w:type="spellStart"/>
      <w:r w:rsidRPr="00E053C1">
        <w:rPr>
          <w:rFonts w:eastAsia="Times New Roman"/>
          <w:color w:val="000000"/>
          <w:lang w:val="ru-RU"/>
        </w:rPr>
        <w:t>монтажних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робіт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менше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2 </w:t>
      </w:r>
      <w:proofErr w:type="spellStart"/>
      <w:r w:rsidRPr="00E053C1">
        <w:rPr>
          <w:rFonts w:eastAsia="Times New Roman"/>
          <w:color w:val="000000"/>
          <w:lang w:val="ru-RU"/>
        </w:rPr>
        <w:t>років</w:t>
      </w:r>
      <w:proofErr w:type="spellEnd"/>
      <w:r w:rsidRPr="00E053C1">
        <w:rPr>
          <w:rFonts w:eastAsia="Times New Roman"/>
          <w:color w:val="000000"/>
          <w:lang w:val="ru-RU"/>
        </w:rPr>
        <w:t>.</w:t>
      </w:r>
    </w:p>
    <w:p w:rsidR="00E053C1" w:rsidRPr="00E053C1" w:rsidRDefault="00E053C1" w:rsidP="00E053C1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E053C1">
        <w:rPr>
          <w:rFonts w:eastAsia="Times New Roman"/>
          <w:color w:val="000000"/>
          <w:lang w:val="ru-RU"/>
        </w:rPr>
        <w:t xml:space="preserve">Перед початком таких </w:t>
      </w:r>
      <w:proofErr w:type="spellStart"/>
      <w:r w:rsidRPr="00E053C1">
        <w:rPr>
          <w:rFonts w:eastAsia="Times New Roman"/>
          <w:color w:val="000000"/>
          <w:lang w:val="ru-RU"/>
        </w:rPr>
        <w:t>робіт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оформляється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наряд-допуск і проводиться </w:t>
      </w:r>
      <w:proofErr w:type="spellStart"/>
      <w:r w:rsidRPr="00E053C1">
        <w:rPr>
          <w:rFonts w:eastAsia="Times New Roman"/>
          <w:color w:val="000000"/>
          <w:lang w:val="ru-RU"/>
        </w:rPr>
        <w:t>інструктаж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оператора монтажно-поршневого </w:t>
      </w:r>
      <w:proofErr w:type="spellStart"/>
      <w:r w:rsidRPr="00E053C1">
        <w:rPr>
          <w:rFonts w:eastAsia="Times New Roman"/>
          <w:color w:val="000000"/>
          <w:lang w:val="ru-RU"/>
        </w:rPr>
        <w:t>пістолета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. </w:t>
      </w:r>
      <w:proofErr w:type="spellStart"/>
      <w:r w:rsidRPr="00E053C1">
        <w:rPr>
          <w:rFonts w:eastAsia="Times New Roman"/>
          <w:color w:val="000000"/>
          <w:lang w:val="ru-RU"/>
        </w:rPr>
        <w:t>Слід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мати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E053C1">
        <w:rPr>
          <w:rFonts w:eastAsia="Times New Roman"/>
          <w:color w:val="000000"/>
          <w:lang w:val="ru-RU"/>
        </w:rPr>
        <w:t>увазі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що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забивати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дюбеля в </w:t>
      </w:r>
      <w:proofErr w:type="spellStart"/>
      <w:r w:rsidRPr="00E053C1">
        <w:rPr>
          <w:rFonts w:eastAsia="Times New Roman"/>
          <w:color w:val="000000"/>
          <w:lang w:val="ru-RU"/>
        </w:rPr>
        <w:t>конструкції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можна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лише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у </w:t>
      </w:r>
      <w:proofErr w:type="spellStart"/>
      <w:r w:rsidRPr="00E053C1">
        <w:rPr>
          <w:rFonts w:eastAsia="Times New Roman"/>
          <w:color w:val="000000"/>
          <w:lang w:val="ru-RU"/>
        </w:rPr>
        <w:t>разі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якщо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твердість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дюбеля </w:t>
      </w:r>
      <w:proofErr w:type="spellStart"/>
      <w:r w:rsidRPr="00E053C1">
        <w:rPr>
          <w:rFonts w:eastAsia="Times New Roman"/>
          <w:color w:val="000000"/>
          <w:lang w:val="ru-RU"/>
        </w:rPr>
        <w:t>більше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твердості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цих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конструкцій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або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матеріалів</w:t>
      </w:r>
      <w:proofErr w:type="spellEnd"/>
      <w:r w:rsidRPr="00E053C1">
        <w:rPr>
          <w:rFonts w:eastAsia="Times New Roman"/>
          <w:color w:val="000000"/>
          <w:lang w:val="ru-RU"/>
        </w:rPr>
        <w:t>.</w:t>
      </w:r>
    </w:p>
    <w:p w:rsidR="00E053C1" w:rsidRPr="00E053C1" w:rsidRDefault="00E053C1" w:rsidP="00E053C1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/>
          <w:lang w:val="ru-RU"/>
        </w:rPr>
      </w:pPr>
      <w:r w:rsidRPr="00E053C1">
        <w:rPr>
          <w:rFonts w:eastAsia="Times New Roman"/>
          <w:color w:val="000000"/>
          <w:lang w:val="ru-RU"/>
        </w:rPr>
        <w:t xml:space="preserve">При </w:t>
      </w:r>
      <w:proofErr w:type="spellStart"/>
      <w:r w:rsidRPr="00E053C1">
        <w:rPr>
          <w:rFonts w:eastAsia="Times New Roman"/>
          <w:color w:val="000000"/>
          <w:lang w:val="ru-RU"/>
        </w:rPr>
        <w:t>роботі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 </w:t>
      </w:r>
      <w:proofErr w:type="spellStart"/>
      <w:r w:rsidRPr="00E053C1">
        <w:rPr>
          <w:rFonts w:eastAsia="Times New Roman"/>
          <w:color w:val="000000"/>
          <w:lang w:val="ru-RU"/>
        </w:rPr>
        <w:t>пістолетом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оператор </w:t>
      </w:r>
      <w:proofErr w:type="spellStart"/>
      <w:r w:rsidRPr="00E053C1">
        <w:rPr>
          <w:rFonts w:eastAsia="Times New Roman"/>
          <w:color w:val="000000"/>
          <w:lang w:val="ru-RU"/>
        </w:rPr>
        <w:t>зобов'язаний</w:t>
      </w:r>
      <w:proofErr w:type="spellEnd"/>
      <w:r w:rsidRPr="00E053C1">
        <w:rPr>
          <w:rFonts w:eastAsia="Times New Roman"/>
          <w:color w:val="000000"/>
          <w:lang w:val="ru-RU"/>
        </w:rPr>
        <w:t xml:space="preserve">: </w:t>
      </w:r>
      <w:proofErr w:type="spellStart"/>
      <w:r w:rsidRPr="00E053C1">
        <w:rPr>
          <w:rFonts w:eastAsia="Times New Roman"/>
          <w:color w:val="000000"/>
          <w:lang w:val="ru-RU"/>
        </w:rPr>
        <w:t>дотримуватися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вимоги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інструкції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 </w:t>
      </w:r>
      <w:proofErr w:type="spellStart"/>
      <w:r w:rsidRPr="00E053C1">
        <w:rPr>
          <w:rFonts w:eastAsia="Times New Roman"/>
          <w:color w:val="000000"/>
          <w:lang w:val="ru-RU"/>
        </w:rPr>
        <w:t>техніки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безпеки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E053C1">
        <w:rPr>
          <w:rFonts w:eastAsia="Times New Roman"/>
          <w:color w:val="000000"/>
          <w:lang w:val="ru-RU"/>
        </w:rPr>
        <w:t>експлуатації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</w:t>
      </w:r>
      <w:proofErr w:type="spellStart"/>
      <w:r w:rsidRPr="00E053C1">
        <w:rPr>
          <w:rFonts w:eastAsia="Times New Roman"/>
          <w:color w:val="000000"/>
          <w:lang w:val="ru-RU"/>
        </w:rPr>
        <w:t>застосовувати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дюбеля і </w:t>
      </w:r>
      <w:proofErr w:type="spellStart"/>
      <w:r w:rsidRPr="00E053C1">
        <w:rPr>
          <w:rFonts w:eastAsia="Times New Roman"/>
          <w:color w:val="000000"/>
          <w:lang w:val="ru-RU"/>
        </w:rPr>
        <w:t>патрони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тільки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заводського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виготовлення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що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відповідають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даному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типу </w:t>
      </w:r>
      <w:proofErr w:type="spellStart"/>
      <w:r w:rsidRPr="00E053C1">
        <w:rPr>
          <w:rFonts w:eastAsia="Times New Roman"/>
          <w:color w:val="000000"/>
          <w:lang w:val="ru-RU"/>
        </w:rPr>
        <w:t>пістолета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</w:t>
      </w:r>
      <w:proofErr w:type="spellStart"/>
      <w:r w:rsidRPr="00E053C1">
        <w:rPr>
          <w:rFonts w:eastAsia="Times New Roman"/>
          <w:color w:val="000000"/>
          <w:lang w:val="ru-RU"/>
        </w:rPr>
        <w:t>працювати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тільки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справним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пістолетом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і </w:t>
      </w:r>
      <w:proofErr w:type="spellStart"/>
      <w:r w:rsidRPr="00E053C1">
        <w:rPr>
          <w:rFonts w:eastAsia="Times New Roman"/>
          <w:color w:val="000000"/>
          <w:lang w:val="ru-RU"/>
        </w:rPr>
        <w:t>заряджати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його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тільки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біля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місця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забивання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після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повної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підготовки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E053C1">
        <w:rPr>
          <w:rFonts w:eastAsia="Times New Roman"/>
          <w:color w:val="000000"/>
          <w:lang w:val="ru-RU"/>
        </w:rPr>
        <w:t>пострілу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</w:t>
      </w:r>
      <w:proofErr w:type="spellStart"/>
      <w:r w:rsidRPr="00E053C1">
        <w:rPr>
          <w:rFonts w:eastAsia="Times New Roman"/>
          <w:color w:val="000000"/>
          <w:lang w:val="ru-RU"/>
        </w:rPr>
        <w:t>користуватися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пістолетом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тільки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E053C1">
        <w:rPr>
          <w:rFonts w:eastAsia="Times New Roman"/>
          <w:color w:val="000000"/>
          <w:lang w:val="ru-RU"/>
        </w:rPr>
        <w:t>призначенням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при </w:t>
      </w:r>
      <w:proofErr w:type="spellStart"/>
      <w:r w:rsidRPr="00E053C1">
        <w:rPr>
          <w:rFonts w:eastAsia="Times New Roman"/>
          <w:color w:val="000000"/>
          <w:lang w:val="ru-RU"/>
        </w:rPr>
        <w:t>роботі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E053C1">
        <w:rPr>
          <w:rFonts w:eastAsia="Times New Roman"/>
          <w:color w:val="000000"/>
          <w:lang w:val="ru-RU"/>
        </w:rPr>
        <w:t>висоті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прикріпити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пістолет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до пояса </w:t>
      </w:r>
      <w:proofErr w:type="spellStart"/>
      <w:r w:rsidRPr="00E053C1">
        <w:rPr>
          <w:rFonts w:eastAsia="Times New Roman"/>
          <w:color w:val="000000"/>
          <w:lang w:val="ru-RU"/>
        </w:rPr>
        <w:t>спеціальним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ременем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в момент </w:t>
      </w:r>
      <w:proofErr w:type="spellStart"/>
      <w:r w:rsidRPr="00E053C1">
        <w:rPr>
          <w:rFonts w:eastAsia="Times New Roman"/>
          <w:color w:val="000000"/>
          <w:lang w:val="ru-RU"/>
        </w:rPr>
        <w:t>пострілу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розташовувати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вісь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пістолета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під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прямим кутом до </w:t>
      </w:r>
      <w:proofErr w:type="spellStart"/>
      <w:r w:rsidRPr="00E053C1">
        <w:rPr>
          <w:rFonts w:eastAsia="Times New Roman"/>
          <w:color w:val="000000"/>
          <w:lang w:val="ru-RU"/>
        </w:rPr>
        <w:t>поверхні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будівельної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конструкції</w:t>
      </w:r>
      <w:proofErr w:type="spellEnd"/>
      <w:r w:rsidRPr="00E053C1">
        <w:rPr>
          <w:rFonts w:eastAsia="Times New Roman"/>
          <w:color w:val="000000"/>
          <w:lang w:val="ru-RU"/>
        </w:rPr>
        <w:t xml:space="preserve">; </w:t>
      </w:r>
      <w:proofErr w:type="spellStart"/>
      <w:r w:rsidRPr="00E053C1">
        <w:rPr>
          <w:rFonts w:eastAsia="Times New Roman"/>
          <w:color w:val="000000"/>
          <w:lang w:val="ru-RU"/>
        </w:rPr>
        <w:t>стежити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</w:t>
      </w:r>
      <w:proofErr w:type="spellStart"/>
      <w:r w:rsidRPr="00E053C1">
        <w:rPr>
          <w:rFonts w:eastAsia="Times New Roman"/>
          <w:color w:val="000000"/>
          <w:lang w:val="ru-RU"/>
        </w:rPr>
        <w:t>щоб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у момент </w:t>
      </w:r>
      <w:proofErr w:type="spellStart"/>
      <w:r w:rsidRPr="00E053C1">
        <w:rPr>
          <w:rFonts w:eastAsia="Times New Roman"/>
          <w:color w:val="000000"/>
          <w:lang w:val="ru-RU"/>
        </w:rPr>
        <w:t>пострілу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рука, </w:t>
      </w:r>
      <w:proofErr w:type="spellStart"/>
      <w:r w:rsidRPr="00E053C1">
        <w:rPr>
          <w:rFonts w:eastAsia="Times New Roman"/>
          <w:color w:val="000000"/>
          <w:lang w:val="ru-RU"/>
        </w:rPr>
        <w:t>підтримуюча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пристреливаемую деталь, </w:t>
      </w:r>
      <w:proofErr w:type="spellStart"/>
      <w:r w:rsidRPr="00E053C1">
        <w:rPr>
          <w:rFonts w:eastAsia="Times New Roman"/>
          <w:color w:val="000000"/>
          <w:lang w:val="ru-RU"/>
        </w:rPr>
        <w:t>знаходилась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ближче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150 мм від точки </w:t>
      </w:r>
      <w:proofErr w:type="spellStart"/>
      <w:r w:rsidRPr="00E053C1">
        <w:rPr>
          <w:rFonts w:eastAsia="Times New Roman"/>
          <w:color w:val="000000"/>
          <w:lang w:val="ru-RU"/>
        </w:rPr>
        <w:t>забивання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дюбеля; </w:t>
      </w:r>
      <w:proofErr w:type="spellStart"/>
      <w:r w:rsidRPr="00E053C1">
        <w:rPr>
          <w:rFonts w:eastAsia="Times New Roman"/>
          <w:color w:val="000000"/>
          <w:lang w:val="ru-RU"/>
        </w:rPr>
        <w:t>заряджати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пістолет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раніше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ніж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через 60 с </w:t>
      </w:r>
      <w:proofErr w:type="spellStart"/>
      <w:r w:rsidRPr="00E053C1">
        <w:rPr>
          <w:rFonts w:eastAsia="Times New Roman"/>
          <w:color w:val="000000"/>
          <w:lang w:val="ru-RU"/>
        </w:rPr>
        <w:t>після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спуска курка; </w:t>
      </w:r>
      <w:proofErr w:type="spellStart"/>
      <w:r w:rsidRPr="00E053C1">
        <w:rPr>
          <w:rFonts w:eastAsia="Times New Roman"/>
          <w:color w:val="000000"/>
          <w:lang w:val="ru-RU"/>
        </w:rPr>
        <w:t>якщо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пострілу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E053C1">
        <w:rPr>
          <w:rFonts w:eastAsia="Times New Roman"/>
          <w:color w:val="000000"/>
          <w:lang w:val="ru-RU"/>
        </w:rPr>
        <w:t>сталося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, то </w:t>
      </w:r>
      <w:proofErr w:type="spellStart"/>
      <w:r w:rsidRPr="00E053C1">
        <w:rPr>
          <w:rFonts w:eastAsia="Times New Roman"/>
          <w:color w:val="000000"/>
          <w:lang w:val="ru-RU"/>
        </w:rPr>
        <w:t>видаляти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патрони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E053C1">
        <w:rPr>
          <w:rFonts w:eastAsia="Times New Roman"/>
          <w:color w:val="000000"/>
          <w:lang w:val="ru-RU"/>
        </w:rPr>
        <w:t>неспрацьовуванні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выбрасывателя </w:t>
      </w:r>
      <w:proofErr w:type="spellStart"/>
      <w:r w:rsidRPr="00E053C1">
        <w:rPr>
          <w:rFonts w:eastAsia="Times New Roman"/>
          <w:color w:val="000000"/>
          <w:lang w:val="ru-RU"/>
        </w:rPr>
        <w:t>тільки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з </w:t>
      </w:r>
      <w:proofErr w:type="spellStart"/>
      <w:r w:rsidRPr="00E053C1">
        <w:rPr>
          <w:rFonts w:eastAsia="Times New Roman"/>
          <w:color w:val="000000"/>
          <w:lang w:val="ru-RU"/>
        </w:rPr>
        <w:t>допомогою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шомпольного </w:t>
      </w:r>
      <w:proofErr w:type="spellStart"/>
      <w:r w:rsidRPr="00E053C1">
        <w:rPr>
          <w:rFonts w:eastAsia="Times New Roman"/>
          <w:color w:val="000000"/>
          <w:lang w:val="ru-RU"/>
        </w:rPr>
        <w:t>извлекателя</w:t>
      </w:r>
      <w:proofErr w:type="spellEnd"/>
      <w:r w:rsidRPr="00E053C1">
        <w:rPr>
          <w:rFonts w:eastAsia="Times New Roman"/>
          <w:color w:val="000000"/>
          <w:lang w:val="ru-RU"/>
        </w:rPr>
        <w:t xml:space="preserve">. В </w:t>
      </w:r>
      <w:proofErr w:type="spellStart"/>
      <w:r w:rsidRPr="00E053C1">
        <w:rPr>
          <w:rFonts w:eastAsia="Times New Roman"/>
          <w:color w:val="000000"/>
          <w:lang w:val="ru-RU"/>
        </w:rPr>
        <w:t>кінці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зміни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невикористані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патрони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і очищений </w:t>
      </w:r>
      <w:proofErr w:type="spellStart"/>
      <w:r w:rsidRPr="00E053C1">
        <w:rPr>
          <w:rFonts w:eastAsia="Times New Roman"/>
          <w:color w:val="000000"/>
          <w:lang w:val="ru-RU"/>
        </w:rPr>
        <w:t>пістолет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</w:t>
      </w:r>
      <w:proofErr w:type="spellStart"/>
      <w:r w:rsidRPr="00E053C1">
        <w:rPr>
          <w:rFonts w:eastAsia="Times New Roman"/>
          <w:color w:val="000000"/>
          <w:lang w:val="ru-RU"/>
        </w:rPr>
        <w:t>здають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у </w:t>
      </w:r>
      <w:proofErr w:type="spellStart"/>
      <w:r w:rsidRPr="00E053C1">
        <w:rPr>
          <w:rFonts w:eastAsia="Times New Roman"/>
          <w:color w:val="000000"/>
          <w:lang w:val="ru-RU"/>
        </w:rPr>
        <w:t>комору</w:t>
      </w:r>
      <w:proofErr w:type="spellEnd"/>
      <w:r w:rsidRPr="00E053C1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E053C1">
        <w:rPr>
          <w:rFonts w:eastAsia="Times New Roman"/>
          <w:color w:val="000000"/>
          <w:lang w:val="ru-RU"/>
        </w:rPr>
        <w:t>зберігання</w:t>
      </w:r>
      <w:proofErr w:type="spellEnd"/>
      <w:r w:rsidRPr="00E053C1">
        <w:rPr>
          <w:rFonts w:eastAsia="Times New Roman"/>
          <w:color w:val="000000"/>
          <w:lang w:val="ru-RU"/>
        </w:rPr>
        <w:t>.</w:t>
      </w:r>
    </w:p>
    <w:p w:rsidR="00475C9B" w:rsidRPr="00BA3684" w:rsidRDefault="00475C9B" w:rsidP="00E053C1">
      <w:pPr>
        <w:tabs>
          <w:tab w:val="left" w:pos="2880"/>
        </w:tabs>
        <w:spacing w:line="360" w:lineRule="auto"/>
        <w:jc w:val="both"/>
        <w:rPr>
          <w:color w:val="0D0D0D" w:themeColor="text1" w:themeTint="F2"/>
          <w:lang w:val="ru-RU"/>
        </w:rPr>
      </w:pPr>
    </w:p>
    <w:sectPr w:rsidR="00475C9B" w:rsidRPr="00BA36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F98"/>
    <w:multiLevelType w:val="multilevel"/>
    <w:tmpl w:val="877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5"/>
    <w:rsid w:val="00452695"/>
    <w:rsid w:val="00475C9B"/>
    <w:rsid w:val="00685D11"/>
    <w:rsid w:val="00970C3C"/>
    <w:rsid w:val="00976BD1"/>
    <w:rsid w:val="00AF1CA5"/>
    <w:rsid w:val="00BA3684"/>
    <w:rsid w:val="00E053C1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48E3"/>
  <w15:chartTrackingRefBased/>
  <w15:docId w15:val="{CB4358A0-2B00-4975-90A4-7110DD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2020-04-10T06:12:00Z</dcterms:created>
  <dcterms:modified xsi:type="dcterms:W3CDTF">2020-04-10T06:12:00Z</dcterms:modified>
</cp:coreProperties>
</file>