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41" w:rsidRDefault="00626A41" w:rsidP="00626A4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Група </w:t>
      </w:r>
      <w:proofErr w:type="spellStart"/>
      <w:r>
        <w:rPr>
          <w:rFonts w:eastAsia="Times New Roman"/>
          <w:i/>
          <w:iCs/>
          <w:color w:val="000000" w:themeColor="text1"/>
          <w:lang w:val="uk-UA"/>
        </w:rPr>
        <w:t>Туел</w:t>
      </w:r>
      <w:proofErr w:type="spellEnd"/>
    </w:p>
    <w:p w:rsidR="00626A41" w:rsidRDefault="00626A41" w:rsidP="00626A4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Дата </w:t>
      </w:r>
      <w:r>
        <w:rPr>
          <w:rFonts w:eastAsia="Times New Roman"/>
          <w:i/>
          <w:iCs/>
          <w:color w:val="000000" w:themeColor="text1"/>
          <w:lang w:val="uk-UA"/>
        </w:rPr>
        <w:t>15</w:t>
      </w:r>
      <w:r>
        <w:rPr>
          <w:rFonts w:eastAsia="Times New Roman"/>
          <w:i/>
          <w:iCs/>
          <w:color w:val="000000" w:themeColor="text1"/>
          <w:lang w:val="uk-UA"/>
        </w:rPr>
        <w:t>.04</w:t>
      </w:r>
      <w:bookmarkStart w:id="0" w:name="_GoBack"/>
      <w:bookmarkEnd w:id="0"/>
    </w:p>
    <w:p w:rsidR="00626A41" w:rsidRDefault="00626A41" w:rsidP="00626A41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>
        <w:rPr>
          <w:bCs/>
          <w:color w:val="222222"/>
          <w:shd w:val="clear" w:color="auto" w:fill="FFFFFF"/>
          <w:lang w:val="ru-RU"/>
        </w:rPr>
        <w:t>Конструкція</w:t>
      </w:r>
      <w:proofErr w:type="spellEnd"/>
      <w:r>
        <w:rPr>
          <w:bCs/>
          <w:color w:val="222222"/>
          <w:shd w:val="clear" w:color="auto" w:fill="FFFFFF"/>
          <w:lang w:val="ru-RU"/>
        </w:rPr>
        <w:t xml:space="preserve">, область </w:t>
      </w:r>
      <w:proofErr w:type="spellStart"/>
      <w:r>
        <w:rPr>
          <w:bCs/>
          <w:color w:val="222222"/>
          <w:shd w:val="clear" w:color="auto" w:fill="FFFFFF"/>
          <w:lang w:val="ru-RU"/>
        </w:rPr>
        <w:t>застосування</w:t>
      </w:r>
      <w:proofErr w:type="spellEnd"/>
      <w:r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>
        <w:rPr>
          <w:bCs/>
          <w:color w:val="222222"/>
          <w:shd w:val="clear" w:color="auto" w:fill="FFFFFF"/>
          <w:lang w:val="ru-RU"/>
        </w:rPr>
        <w:t>електропроводки</w:t>
      </w:r>
      <w:proofErr w:type="spellEnd"/>
      <w:r>
        <w:rPr>
          <w:bCs/>
          <w:color w:val="222222"/>
          <w:shd w:val="clear" w:color="auto" w:fill="FFFFFF"/>
          <w:lang w:val="ru-RU"/>
        </w:rPr>
        <w:t xml:space="preserve"> в лотках</w:t>
      </w:r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626A41" w:rsidRPr="008533A5" w:rsidRDefault="00626A41" w:rsidP="00626A41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626A41" w:rsidRPr="00626A41" w:rsidRDefault="00626A41" w:rsidP="00626A41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згідно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плану,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письмово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відповісти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на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контрольні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запитання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. </w:t>
      </w:r>
    </w:p>
    <w:p w:rsidR="00626A41" w:rsidRPr="00626A41" w:rsidRDefault="00626A41" w:rsidP="00626A41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  <w:lang w:val="ru-RU"/>
        </w:rPr>
      </w:pPr>
      <w:r w:rsidRPr="00626A41">
        <w:rPr>
          <w:b/>
          <w:color w:val="000000"/>
          <w:sz w:val="28"/>
          <w:szCs w:val="28"/>
          <w:lang w:val="ru-RU"/>
        </w:rPr>
        <w:t>Конспект</w:t>
      </w:r>
    </w:p>
    <w:p w:rsidR="00626A41" w:rsidRPr="00626A41" w:rsidRDefault="00626A41" w:rsidP="00626A4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r w:rsidRPr="00626A41">
        <w:rPr>
          <w:color w:val="000000"/>
          <w:sz w:val="28"/>
          <w:szCs w:val="28"/>
        </w:rPr>
        <w:t>Електропроводки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на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лотках</w:t>
      </w:r>
      <w:proofErr w:type="spellEnd"/>
      <w:r w:rsidRPr="00626A41">
        <w:rPr>
          <w:color w:val="000000"/>
          <w:sz w:val="28"/>
          <w:szCs w:val="28"/>
        </w:rPr>
        <w:t xml:space="preserve"> і в </w:t>
      </w:r>
      <w:proofErr w:type="spellStart"/>
      <w:r w:rsidRPr="00626A41">
        <w:rPr>
          <w:color w:val="000000"/>
          <w:sz w:val="28"/>
          <w:szCs w:val="28"/>
        </w:rPr>
        <w:t>коробах</w:t>
      </w:r>
      <w:proofErr w:type="spellEnd"/>
      <w:r w:rsidRPr="00626A41">
        <w:rPr>
          <w:color w:val="000000"/>
          <w:sz w:val="28"/>
          <w:szCs w:val="28"/>
        </w:rPr>
        <w:t xml:space="preserve"> в </w:t>
      </w:r>
      <w:proofErr w:type="spellStart"/>
      <w:r w:rsidRPr="00626A41">
        <w:rPr>
          <w:color w:val="000000"/>
          <w:sz w:val="28"/>
          <w:szCs w:val="28"/>
        </w:rPr>
        <w:t>порівнянні</w:t>
      </w:r>
      <w:proofErr w:type="spellEnd"/>
      <w:r w:rsidRPr="00626A41">
        <w:rPr>
          <w:color w:val="000000"/>
          <w:sz w:val="28"/>
          <w:szCs w:val="28"/>
        </w:rPr>
        <w:t xml:space="preserve"> з </w:t>
      </w:r>
      <w:proofErr w:type="spellStart"/>
      <w:r w:rsidRPr="00626A41">
        <w:rPr>
          <w:color w:val="000000"/>
          <w:sz w:val="28"/>
          <w:szCs w:val="28"/>
        </w:rPr>
        <w:t>іншими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системами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розподілу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електроенергії</w:t>
      </w:r>
      <w:proofErr w:type="spellEnd"/>
      <w:r w:rsidRPr="00626A41">
        <w:rPr>
          <w:color w:val="000000"/>
          <w:sz w:val="28"/>
          <w:szCs w:val="28"/>
        </w:rPr>
        <w:t xml:space="preserve"> (</w:t>
      </w:r>
      <w:proofErr w:type="spellStart"/>
      <w:r w:rsidRPr="00626A41">
        <w:rPr>
          <w:color w:val="000000"/>
          <w:sz w:val="28"/>
          <w:szCs w:val="28"/>
        </w:rPr>
        <w:t>наприклад</w:t>
      </w:r>
      <w:proofErr w:type="spellEnd"/>
      <w:r w:rsidRPr="00626A41">
        <w:rPr>
          <w:color w:val="000000"/>
          <w:sz w:val="28"/>
          <w:szCs w:val="28"/>
        </w:rPr>
        <w:t xml:space="preserve">, з </w:t>
      </w:r>
      <w:proofErr w:type="spellStart"/>
      <w:r w:rsidRPr="00626A41">
        <w:rPr>
          <w:color w:val="000000"/>
          <w:sz w:val="28"/>
          <w:szCs w:val="28"/>
        </w:rPr>
        <w:t>електропроводками</w:t>
      </w:r>
      <w:proofErr w:type="spellEnd"/>
      <w:r w:rsidRPr="00626A41">
        <w:rPr>
          <w:color w:val="000000"/>
          <w:sz w:val="28"/>
          <w:szCs w:val="28"/>
        </w:rPr>
        <w:t xml:space="preserve"> в </w:t>
      </w:r>
      <w:proofErr w:type="spellStart"/>
      <w:r w:rsidRPr="00626A41">
        <w:rPr>
          <w:color w:val="000000"/>
          <w:sz w:val="28"/>
          <w:szCs w:val="28"/>
        </w:rPr>
        <w:t>сталевих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трубах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або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що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безпосередньо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прокладаються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збірних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кабельних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конструкціях</w:t>
      </w:r>
      <w:proofErr w:type="spellEnd"/>
      <w:r w:rsidRPr="00626A41">
        <w:rPr>
          <w:color w:val="000000"/>
          <w:sz w:val="28"/>
          <w:szCs w:val="28"/>
        </w:rPr>
        <w:t xml:space="preserve">) </w:t>
      </w:r>
      <w:proofErr w:type="spellStart"/>
      <w:r w:rsidRPr="00626A41">
        <w:rPr>
          <w:color w:val="000000"/>
          <w:sz w:val="28"/>
          <w:szCs w:val="28"/>
        </w:rPr>
        <w:t>мають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значні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переваги</w:t>
      </w:r>
      <w:proofErr w:type="spellEnd"/>
      <w:r w:rsidRPr="00626A41">
        <w:rPr>
          <w:color w:val="000000"/>
          <w:sz w:val="28"/>
          <w:szCs w:val="28"/>
        </w:rPr>
        <w:t xml:space="preserve">: </w:t>
      </w:r>
      <w:proofErr w:type="spellStart"/>
      <w:r w:rsidRPr="00626A41">
        <w:rPr>
          <w:color w:val="000000"/>
          <w:sz w:val="28"/>
          <w:szCs w:val="28"/>
        </w:rPr>
        <w:t>хороші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умови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охолоджування</w:t>
      </w:r>
      <w:proofErr w:type="spellEnd"/>
      <w:r w:rsidRPr="00626A41">
        <w:rPr>
          <w:color w:val="000000"/>
          <w:sz w:val="28"/>
          <w:szCs w:val="28"/>
        </w:rPr>
        <w:t xml:space="preserve">; </w:t>
      </w:r>
      <w:proofErr w:type="spellStart"/>
      <w:r w:rsidRPr="00626A41">
        <w:rPr>
          <w:color w:val="000000"/>
          <w:sz w:val="28"/>
          <w:szCs w:val="28"/>
        </w:rPr>
        <w:t>зручність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прокладки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додаткових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кабелів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або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проводів</w:t>
      </w:r>
      <w:proofErr w:type="spellEnd"/>
      <w:r w:rsidRPr="00626A41">
        <w:rPr>
          <w:color w:val="000000"/>
          <w:sz w:val="28"/>
          <w:szCs w:val="28"/>
        </w:rPr>
        <w:t xml:space="preserve">; </w:t>
      </w:r>
      <w:proofErr w:type="spellStart"/>
      <w:r w:rsidRPr="00626A41">
        <w:rPr>
          <w:color w:val="000000"/>
          <w:sz w:val="28"/>
          <w:szCs w:val="28"/>
        </w:rPr>
        <w:t>вільний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доступ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до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проводів</w:t>
      </w:r>
      <w:proofErr w:type="spellEnd"/>
      <w:r w:rsidRPr="00626A41">
        <w:rPr>
          <w:color w:val="000000"/>
          <w:sz w:val="28"/>
          <w:szCs w:val="28"/>
        </w:rPr>
        <w:t xml:space="preserve"> і </w:t>
      </w:r>
      <w:proofErr w:type="spellStart"/>
      <w:r w:rsidRPr="00626A41">
        <w:rPr>
          <w:color w:val="000000"/>
          <w:sz w:val="28"/>
          <w:szCs w:val="28"/>
        </w:rPr>
        <w:t>кабелів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на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всьому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протязі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траси</w:t>
      </w:r>
      <w:proofErr w:type="spellEnd"/>
      <w:r w:rsidRPr="00626A41">
        <w:rPr>
          <w:color w:val="000000"/>
          <w:sz w:val="28"/>
          <w:szCs w:val="28"/>
        </w:rPr>
        <w:t xml:space="preserve"> і </w:t>
      </w:r>
      <w:proofErr w:type="spellStart"/>
      <w:r w:rsidRPr="00626A41">
        <w:rPr>
          <w:color w:val="000000"/>
          <w:sz w:val="28"/>
          <w:szCs w:val="28"/>
        </w:rPr>
        <w:t>легкість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їх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заміни</w:t>
      </w:r>
      <w:proofErr w:type="spellEnd"/>
      <w:r w:rsidRPr="00626A41">
        <w:rPr>
          <w:color w:val="000000"/>
          <w:sz w:val="28"/>
          <w:szCs w:val="28"/>
        </w:rPr>
        <w:t xml:space="preserve">, </w:t>
      </w:r>
      <w:proofErr w:type="spellStart"/>
      <w:r w:rsidRPr="00626A41">
        <w:rPr>
          <w:color w:val="000000"/>
          <w:sz w:val="28"/>
          <w:szCs w:val="28"/>
        </w:rPr>
        <w:t>прокладку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складних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трасах</w:t>
      </w:r>
      <w:proofErr w:type="spellEnd"/>
      <w:r w:rsidRPr="00626A41">
        <w:rPr>
          <w:color w:val="000000"/>
          <w:sz w:val="28"/>
          <w:szCs w:val="28"/>
        </w:rPr>
        <w:t xml:space="preserve"> з </w:t>
      </w:r>
      <w:proofErr w:type="spellStart"/>
      <w:r w:rsidRPr="00626A41">
        <w:rPr>
          <w:color w:val="000000"/>
          <w:sz w:val="28"/>
          <w:szCs w:val="28"/>
        </w:rPr>
        <w:t>відгалуженнями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на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будь-якій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ділянці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лінії</w:t>
      </w:r>
      <w:proofErr w:type="spellEnd"/>
      <w:r w:rsidRPr="00626A41">
        <w:rPr>
          <w:color w:val="000000"/>
          <w:sz w:val="28"/>
          <w:szCs w:val="28"/>
        </w:rPr>
        <w:t>.</w:t>
      </w:r>
    </w:p>
    <w:p w:rsidR="00626A41" w:rsidRPr="00626A41" w:rsidRDefault="00626A41" w:rsidP="00626A4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lang w:val="ru-RU"/>
        </w:rPr>
      </w:pPr>
      <w:proofErr w:type="spellStart"/>
      <w:r w:rsidRPr="00626A41">
        <w:rPr>
          <w:color w:val="000000"/>
          <w:sz w:val="28"/>
          <w:szCs w:val="28"/>
        </w:rPr>
        <w:t>Ця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система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каналізації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електроенергії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дає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істотну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економію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витрат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праці</w:t>
      </w:r>
      <w:proofErr w:type="spellEnd"/>
      <w:r w:rsidRPr="00626A41">
        <w:rPr>
          <w:color w:val="000000"/>
          <w:sz w:val="28"/>
          <w:szCs w:val="28"/>
        </w:rPr>
        <w:t xml:space="preserve">, </w:t>
      </w:r>
      <w:proofErr w:type="spellStart"/>
      <w:r w:rsidRPr="00626A41">
        <w:rPr>
          <w:color w:val="000000"/>
          <w:sz w:val="28"/>
          <w:szCs w:val="28"/>
        </w:rPr>
        <w:t>витрати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провідникового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матеріалу</w:t>
      </w:r>
      <w:proofErr w:type="spellEnd"/>
      <w:r w:rsidRPr="00626A41">
        <w:rPr>
          <w:color w:val="000000"/>
          <w:sz w:val="28"/>
          <w:szCs w:val="28"/>
        </w:rPr>
        <w:t xml:space="preserve"> і </w:t>
      </w:r>
      <w:proofErr w:type="spellStart"/>
      <w:r w:rsidRPr="00626A41">
        <w:rPr>
          <w:color w:val="000000"/>
          <w:sz w:val="28"/>
          <w:szCs w:val="28"/>
        </w:rPr>
        <w:t>сталі</w:t>
      </w:r>
      <w:proofErr w:type="spellEnd"/>
      <w:r w:rsidRPr="00626A41">
        <w:rPr>
          <w:color w:val="000000"/>
          <w:sz w:val="28"/>
          <w:szCs w:val="28"/>
        </w:rPr>
        <w:t xml:space="preserve">, </w:t>
      </w:r>
      <w:proofErr w:type="spellStart"/>
      <w:r w:rsidRPr="00626A41">
        <w:rPr>
          <w:color w:val="000000"/>
          <w:sz w:val="28"/>
          <w:szCs w:val="28"/>
        </w:rPr>
        <w:t>полегшує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монтаж</w:t>
      </w:r>
      <w:proofErr w:type="spellEnd"/>
      <w:r w:rsidRPr="00626A41">
        <w:rPr>
          <w:color w:val="000000"/>
          <w:sz w:val="28"/>
          <w:szCs w:val="28"/>
        </w:rPr>
        <w:t xml:space="preserve"> і </w:t>
      </w:r>
      <w:proofErr w:type="spellStart"/>
      <w:r w:rsidRPr="00626A41">
        <w:rPr>
          <w:color w:val="000000"/>
          <w:sz w:val="28"/>
          <w:szCs w:val="28"/>
        </w:rPr>
        <w:t>експлуатацію</w:t>
      </w:r>
      <w:proofErr w:type="spellEnd"/>
      <w:r w:rsidRPr="00626A41">
        <w:rPr>
          <w:color w:val="000000"/>
          <w:sz w:val="28"/>
          <w:szCs w:val="28"/>
        </w:rPr>
        <w:t xml:space="preserve">. </w:t>
      </w:r>
      <w:r w:rsidRPr="00626A41">
        <w:rPr>
          <w:color w:val="000000"/>
          <w:sz w:val="28"/>
          <w:szCs w:val="28"/>
          <w:lang w:val="ru-RU"/>
        </w:rPr>
        <w:t xml:space="preserve">Лотки </w:t>
      </w:r>
      <w:proofErr w:type="spellStart"/>
      <w:r w:rsidRPr="00626A41">
        <w:rPr>
          <w:color w:val="000000"/>
          <w:sz w:val="28"/>
          <w:szCs w:val="28"/>
          <w:lang w:val="ru-RU"/>
        </w:rPr>
        <w:t>застосовують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26A41">
        <w:rPr>
          <w:color w:val="000000"/>
          <w:sz w:val="28"/>
          <w:szCs w:val="28"/>
          <w:lang w:val="ru-RU"/>
        </w:rPr>
        <w:t>відкритої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прокладки </w:t>
      </w:r>
      <w:proofErr w:type="spellStart"/>
      <w:r w:rsidRPr="00626A41">
        <w:rPr>
          <w:color w:val="000000"/>
          <w:sz w:val="28"/>
          <w:szCs w:val="28"/>
          <w:lang w:val="ru-RU"/>
        </w:rPr>
        <w:t>проводів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де за правилами, </w:t>
      </w:r>
      <w:proofErr w:type="spellStart"/>
      <w:r w:rsidRPr="00626A41">
        <w:rPr>
          <w:color w:val="000000"/>
          <w:sz w:val="28"/>
          <w:szCs w:val="28"/>
          <w:lang w:val="ru-RU"/>
        </w:rPr>
        <w:t>що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діють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проводка в </w:t>
      </w:r>
      <w:proofErr w:type="spellStart"/>
      <w:r w:rsidRPr="00626A41">
        <w:rPr>
          <w:color w:val="000000"/>
          <w:sz w:val="28"/>
          <w:szCs w:val="28"/>
          <w:lang w:val="ru-RU"/>
        </w:rPr>
        <w:t>сталевих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трубах не </w:t>
      </w:r>
      <w:proofErr w:type="spellStart"/>
      <w:r w:rsidRPr="00626A41">
        <w:rPr>
          <w:color w:val="000000"/>
          <w:sz w:val="28"/>
          <w:szCs w:val="28"/>
          <w:lang w:val="ru-RU"/>
        </w:rPr>
        <w:t>обов'язкова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в сухих, </w:t>
      </w:r>
      <w:proofErr w:type="spellStart"/>
      <w:r w:rsidRPr="00626A41">
        <w:rPr>
          <w:color w:val="000000"/>
          <w:sz w:val="28"/>
          <w:szCs w:val="28"/>
          <w:lang w:val="ru-RU"/>
        </w:rPr>
        <w:t>сирих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жарких </w:t>
      </w:r>
      <w:proofErr w:type="spellStart"/>
      <w:r w:rsidRPr="00626A41">
        <w:rPr>
          <w:color w:val="000000"/>
          <w:sz w:val="28"/>
          <w:szCs w:val="28"/>
          <w:lang w:val="ru-RU"/>
        </w:rPr>
        <w:t>приміщеннях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626A41">
        <w:rPr>
          <w:color w:val="000000"/>
          <w:sz w:val="28"/>
          <w:szCs w:val="28"/>
          <w:lang w:val="ru-RU"/>
        </w:rPr>
        <w:t>приміщеннях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26A41">
        <w:rPr>
          <w:color w:val="000000"/>
          <w:sz w:val="28"/>
          <w:szCs w:val="28"/>
          <w:lang w:val="ru-RU"/>
        </w:rPr>
        <w:t>хімічно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активним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середовищем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пожежонебезпечних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для прокладки </w:t>
      </w:r>
      <w:proofErr w:type="spellStart"/>
      <w:r w:rsidRPr="00626A41">
        <w:rPr>
          <w:color w:val="000000"/>
          <w:sz w:val="28"/>
          <w:szCs w:val="28"/>
          <w:lang w:val="ru-RU"/>
        </w:rPr>
        <w:t>проводів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6A41">
        <w:rPr>
          <w:color w:val="000000"/>
          <w:sz w:val="28"/>
          <w:szCs w:val="28"/>
          <w:lang w:val="ru-RU"/>
        </w:rPr>
        <w:t>що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допускаються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середовищем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цих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приміщень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626A41">
        <w:rPr>
          <w:color w:val="000000"/>
          <w:sz w:val="28"/>
          <w:szCs w:val="28"/>
          <w:lang w:val="ru-RU"/>
        </w:rPr>
        <w:t>також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26A41">
        <w:rPr>
          <w:color w:val="000000"/>
          <w:sz w:val="28"/>
          <w:szCs w:val="28"/>
          <w:lang w:val="ru-RU"/>
        </w:rPr>
        <w:t>електроприміщеннях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6A41">
        <w:rPr>
          <w:color w:val="000000"/>
          <w:sz w:val="28"/>
          <w:szCs w:val="28"/>
          <w:lang w:val="ru-RU"/>
        </w:rPr>
        <w:t>зокрема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кабельних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напівповерхах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підвалах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електромашинних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приміщень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в проходах за щитами і панелями </w:t>
      </w:r>
      <w:proofErr w:type="spellStart"/>
      <w:r w:rsidRPr="00626A41">
        <w:rPr>
          <w:color w:val="000000"/>
          <w:sz w:val="28"/>
          <w:szCs w:val="28"/>
          <w:lang w:val="ru-RU"/>
        </w:rPr>
        <w:t>станцій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переходах </w:t>
      </w:r>
      <w:proofErr w:type="spellStart"/>
      <w:r w:rsidRPr="00626A41">
        <w:rPr>
          <w:color w:val="000000"/>
          <w:sz w:val="28"/>
          <w:szCs w:val="28"/>
          <w:lang w:val="ru-RU"/>
        </w:rPr>
        <w:t>між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ними, </w:t>
      </w:r>
      <w:proofErr w:type="spellStart"/>
      <w:r w:rsidRPr="00626A41">
        <w:rPr>
          <w:color w:val="000000"/>
          <w:sz w:val="28"/>
          <w:szCs w:val="28"/>
          <w:lang w:val="ru-RU"/>
        </w:rPr>
        <w:t>технічних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поверхах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будівель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споруд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6A41">
        <w:rPr>
          <w:color w:val="000000"/>
          <w:sz w:val="28"/>
          <w:szCs w:val="28"/>
          <w:lang w:val="ru-RU"/>
        </w:rPr>
        <w:t>машинних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залах і </w:t>
      </w:r>
      <w:proofErr w:type="spellStart"/>
      <w:r w:rsidRPr="00626A41">
        <w:rPr>
          <w:color w:val="000000"/>
          <w:sz w:val="28"/>
          <w:szCs w:val="28"/>
          <w:lang w:val="ru-RU"/>
        </w:rPr>
        <w:t>їх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підвалах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6A41">
        <w:rPr>
          <w:color w:val="000000"/>
          <w:sz w:val="28"/>
          <w:szCs w:val="28"/>
          <w:lang w:val="ru-RU"/>
        </w:rPr>
        <w:t>насосних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компресорних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для </w:t>
      </w:r>
      <w:proofErr w:type="spellStart"/>
      <w:r w:rsidRPr="00626A41">
        <w:rPr>
          <w:color w:val="000000"/>
          <w:sz w:val="28"/>
          <w:szCs w:val="28"/>
          <w:lang w:val="ru-RU"/>
        </w:rPr>
        <w:t>внутрішньоцехових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проводок над </w:t>
      </w:r>
      <w:proofErr w:type="spellStart"/>
      <w:r w:rsidRPr="00626A41">
        <w:rPr>
          <w:color w:val="000000"/>
          <w:sz w:val="28"/>
          <w:szCs w:val="28"/>
          <w:lang w:val="ru-RU"/>
        </w:rPr>
        <w:t>верстатами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26A41">
        <w:rPr>
          <w:color w:val="000000"/>
          <w:sz w:val="28"/>
          <w:szCs w:val="28"/>
          <w:lang w:val="ru-RU"/>
        </w:rPr>
        <w:t>Електропроводки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на лотках </w:t>
      </w:r>
      <w:proofErr w:type="spellStart"/>
      <w:r w:rsidRPr="00626A41">
        <w:rPr>
          <w:color w:val="000000"/>
          <w:sz w:val="28"/>
          <w:szCs w:val="28"/>
          <w:lang w:val="ru-RU"/>
        </w:rPr>
        <w:t>використовують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26A41">
        <w:rPr>
          <w:color w:val="000000"/>
          <w:sz w:val="28"/>
          <w:szCs w:val="28"/>
          <w:lang w:val="ru-RU"/>
        </w:rPr>
        <w:t>приміщеннях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з будь-</w:t>
      </w:r>
      <w:proofErr w:type="spellStart"/>
      <w:r w:rsidRPr="00626A41">
        <w:rPr>
          <w:color w:val="000000"/>
          <w:sz w:val="28"/>
          <w:szCs w:val="28"/>
          <w:lang w:val="ru-RU"/>
        </w:rPr>
        <w:t>яким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середовищем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626A41">
        <w:rPr>
          <w:color w:val="000000"/>
          <w:sz w:val="28"/>
          <w:szCs w:val="28"/>
          <w:lang w:val="ru-RU"/>
        </w:rPr>
        <w:t>умови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прокладки </w:t>
      </w:r>
      <w:proofErr w:type="spellStart"/>
      <w:r w:rsidRPr="00626A41">
        <w:rPr>
          <w:color w:val="000000"/>
          <w:sz w:val="28"/>
          <w:szCs w:val="28"/>
          <w:lang w:val="ru-RU"/>
        </w:rPr>
        <w:t>проводів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6A41">
        <w:rPr>
          <w:color w:val="000000"/>
          <w:sz w:val="28"/>
          <w:szCs w:val="28"/>
          <w:lang w:val="ru-RU"/>
        </w:rPr>
        <w:t>допустимих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26A41">
        <w:rPr>
          <w:color w:val="000000"/>
          <w:sz w:val="28"/>
          <w:szCs w:val="28"/>
          <w:lang w:val="ru-RU"/>
        </w:rPr>
        <w:t>цього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середовища</w:t>
      </w:r>
      <w:proofErr w:type="spellEnd"/>
      <w:r w:rsidRPr="00626A41">
        <w:rPr>
          <w:color w:val="000000"/>
          <w:sz w:val="28"/>
          <w:szCs w:val="28"/>
          <w:lang w:val="ru-RU"/>
        </w:rPr>
        <w:t>.</w:t>
      </w:r>
    </w:p>
    <w:p w:rsidR="00626A41" w:rsidRPr="00626A41" w:rsidRDefault="00626A41" w:rsidP="00626A4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26A41">
        <w:rPr>
          <w:color w:val="000000"/>
          <w:sz w:val="28"/>
          <w:szCs w:val="28"/>
          <w:lang w:val="ru-RU"/>
        </w:rPr>
        <w:t xml:space="preserve">Лотки </w:t>
      </w:r>
      <w:proofErr w:type="spellStart"/>
      <w:r w:rsidRPr="00626A41">
        <w:rPr>
          <w:color w:val="000000"/>
          <w:sz w:val="28"/>
          <w:szCs w:val="28"/>
          <w:lang w:val="ru-RU"/>
        </w:rPr>
        <w:t>захищають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дроти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626A41">
        <w:rPr>
          <w:color w:val="000000"/>
          <w:sz w:val="28"/>
          <w:szCs w:val="28"/>
          <w:lang w:val="ru-RU"/>
        </w:rPr>
        <w:t>пошкоджень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t>забезпечують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їх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багатошарову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прокладку, яка </w:t>
      </w:r>
      <w:proofErr w:type="spellStart"/>
      <w:r w:rsidRPr="00626A41">
        <w:rPr>
          <w:color w:val="000000"/>
          <w:sz w:val="28"/>
          <w:szCs w:val="28"/>
          <w:lang w:val="ru-RU"/>
        </w:rPr>
        <w:t>знижує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витрату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лотків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26A41">
        <w:rPr>
          <w:color w:val="000000"/>
          <w:sz w:val="28"/>
          <w:szCs w:val="28"/>
          <w:lang w:val="ru-RU"/>
        </w:rPr>
        <w:t>Рекомендується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застосовувати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лотки: при </w:t>
      </w:r>
      <w:proofErr w:type="spellStart"/>
      <w:r w:rsidRPr="00626A41">
        <w:rPr>
          <w:color w:val="000000"/>
          <w:sz w:val="28"/>
          <w:szCs w:val="28"/>
          <w:lang w:val="ru-RU"/>
        </w:rPr>
        <w:t>багатошаровій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прокладці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або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прокладці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пучками; для </w:t>
      </w:r>
      <w:proofErr w:type="spellStart"/>
      <w:r w:rsidRPr="00626A41">
        <w:rPr>
          <w:color w:val="000000"/>
          <w:sz w:val="28"/>
          <w:szCs w:val="28"/>
          <w:lang w:val="ru-RU"/>
        </w:rPr>
        <w:t>силових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дрібних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перетинів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до 16 мм5, </w:t>
      </w:r>
      <w:proofErr w:type="spellStart"/>
      <w:r w:rsidRPr="00626A41">
        <w:rPr>
          <w:color w:val="000000"/>
          <w:sz w:val="28"/>
          <w:szCs w:val="28"/>
          <w:lang w:val="ru-RU"/>
        </w:rPr>
        <w:t>проводів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перетином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до 120 мм2 і </w:t>
      </w:r>
      <w:proofErr w:type="spellStart"/>
      <w:r w:rsidRPr="00626A41">
        <w:rPr>
          <w:color w:val="000000"/>
          <w:sz w:val="28"/>
          <w:szCs w:val="28"/>
          <w:lang w:val="ru-RU"/>
        </w:rPr>
        <w:t>контрольних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; при переходах </w:t>
      </w:r>
      <w:proofErr w:type="spellStart"/>
      <w:r w:rsidRPr="00626A41">
        <w:rPr>
          <w:color w:val="000000"/>
          <w:sz w:val="28"/>
          <w:szCs w:val="28"/>
          <w:lang w:val="ru-RU"/>
        </w:rPr>
        <w:t>кабелів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26A41">
        <w:rPr>
          <w:color w:val="000000"/>
          <w:sz w:val="28"/>
          <w:szCs w:val="28"/>
          <w:lang w:val="ru-RU"/>
        </w:rPr>
        <w:t>однієї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відмітки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26A41">
        <w:rPr>
          <w:color w:val="000000"/>
          <w:sz w:val="28"/>
          <w:szCs w:val="28"/>
          <w:lang w:val="ru-RU"/>
        </w:rPr>
        <w:t>іншу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; при обходах </w:t>
      </w:r>
      <w:proofErr w:type="spellStart"/>
      <w:r w:rsidRPr="00626A41">
        <w:rPr>
          <w:color w:val="000000"/>
          <w:sz w:val="28"/>
          <w:szCs w:val="28"/>
          <w:lang w:val="ru-RU"/>
        </w:rPr>
        <w:t>різного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роду </w:t>
      </w:r>
      <w:proofErr w:type="spellStart"/>
      <w:r w:rsidRPr="00626A41">
        <w:rPr>
          <w:color w:val="000000"/>
          <w:sz w:val="28"/>
          <w:szCs w:val="28"/>
          <w:lang w:val="ru-RU"/>
        </w:rPr>
        <w:t>будівельних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26A41">
        <w:rPr>
          <w:color w:val="000000"/>
          <w:sz w:val="28"/>
          <w:szCs w:val="28"/>
          <w:lang w:val="ru-RU"/>
        </w:rPr>
        <w:lastRenderedPageBreak/>
        <w:t>технологічних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перепон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626A41">
        <w:rPr>
          <w:color w:val="000000"/>
          <w:sz w:val="28"/>
          <w:szCs w:val="28"/>
          <w:lang w:val="ru-RU"/>
        </w:rPr>
        <w:t>необхідності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умов </w:t>
      </w:r>
      <w:proofErr w:type="spellStart"/>
      <w:r w:rsidRPr="00626A41">
        <w:rPr>
          <w:color w:val="000000"/>
          <w:sz w:val="28"/>
          <w:szCs w:val="28"/>
          <w:lang w:val="ru-RU"/>
        </w:rPr>
        <w:t>промислової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6A41">
        <w:rPr>
          <w:color w:val="000000"/>
          <w:sz w:val="28"/>
          <w:szCs w:val="28"/>
          <w:lang w:val="ru-RU"/>
        </w:rPr>
        <w:t>естетики</w:t>
      </w:r>
      <w:proofErr w:type="spellEnd"/>
      <w:r w:rsidRPr="00626A4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26A41">
        <w:rPr>
          <w:color w:val="000000"/>
          <w:sz w:val="28"/>
          <w:szCs w:val="28"/>
        </w:rPr>
        <w:t>Прокладка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на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лотках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броньованих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кабелів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всіх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перетинів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не</w:t>
      </w:r>
      <w:proofErr w:type="spellEnd"/>
      <w:r w:rsidRPr="00626A41">
        <w:rPr>
          <w:color w:val="000000"/>
          <w:sz w:val="28"/>
          <w:szCs w:val="28"/>
        </w:rPr>
        <w:t xml:space="preserve"> </w:t>
      </w:r>
      <w:proofErr w:type="spellStart"/>
      <w:r w:rsidRPr="00626A41">
        <w:rPr>
          <w:color w:val="000000"/>
          <w:sz w:val="28"/>
          <w:szCs w:val="28"/>
        </w:rPr>
        <w:t>допускається</w:t>
      </w:r>
      <w:proofErr w:type="spellEnd"/>
      <w:r w:rsidRPr="00626A41">
        <w:rPr>
          <w:color w:val="000000"/>
          <w:sz w:val="28"/>
          <w:szCs w:val="28"/>
        </w:rPr>
        <w:t>.</w:t>
      </w:r>
    </w:p>
    <w:p w:rsidR="00626A41" w:rsidRDefault="00626A41" w:rsidP="00626A41">
      <w:pPr>
        <w:jc w:val="center"/>
      </w:pPr>
      <w:r w:rsidRPr="00626A41">
        <w:drawing>
          <wp:inline distT="0" distB="0" distL="0" distR="0" wp14:anchorId="73603006" wp14:editId="673976D4">
            <wp:extent cx="6266815" cy="352508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2289" cy="35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41" w:rsidRDefault="00626A41" w:rsidP="00626A41"/>
    <w:p w:rsidR="00475C9B" w:rsidRDefault="00626A41" w:rsidP="00626A41">
      <w:pPr>
        <w:tabs>
          <w:tab w:val="left" w:pos="1485"/>
        </w:tabs>
        <w:jc w:val="center"/>
      </w:pPr>
      <w:r w:rsidRPr="00626A41">
        <w:drawing>
          <wp:inline distT="0" distB="0" distL="0" distR="0" wp14:anchorId="151CC1AD" wp14:editId="0125A880">
            <wp:extent cx="6305550" cy="40951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488" cy="41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41" w:rsidRDefault="00626A41" w:rsidP="00626A41">
      <w:pPr>
        <w:tabs>
          <w:tab w:val="left" w:pos="1485"/>
        </w:tabs>
      </w:pPr>
    </w:p>
    <w:p w:rsidR="00626A41" w:rsidRDefault="00626A41" w:rsidP="00626A41">
      <w:pPr>
        <w:tabs>
          <w:tab w:val="left" w:pos="1485"/>
        </w:tabs>
      </w:pPr>
      <w:r w:rsidRPr="00626A41">
        <w:lastRenderedPageBreak/>
        <w:drawing>
          <wp:inline distT="0" distB="0" distL="0" distR="0" wp14:anchorId="33CE1F59" wp14:editId="4F81C6E6">
            <wp:extent cx="6847920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665" cy="39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41" w:rsidRDefault="00626A41" w:rsidP="00626A41"/>
    <w:p w:rsidR="00626A41" w:rsidRDefault="00626A41" w:rsidP="00626A41">
      <w:r w:rsidRPr="00626A41">
        <w:drawing>
          <wp:inline distT="0" distB="0" distL="0" distR="0" wp14:anchorId="0E7DD82F" wp14:editId="4FF99A35">
            <wp:extent cx="6629400" cy="453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0330" cy="453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41" w:rsidRPr="00626A41" w:rsidRDefault="00626A41" w:rsidP="00626A41">
      <w:r w:rsidRPr="00626A41">
        <w:lastRenderedPageBreak/>
        <w:drawing>
          <wp:inline distT="0" distB="0" distL="0" distR="0" wp14:anchorId="4470305A" wp14:editId="3B1EF166">
            <wp:extent cx="6605540" cy="498140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690" r="8109"/>
                    <a:stretch/>
                  </pic:blipFill>
                  <pic:spPr bwMode="auto">
                    <a:xfrm>
                      <a:off x="0" y="0"/>
                      <a:ext cx="6636082" cy="500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A41" w:rsidRPr="00626A41" w:rsidSect="00626A41">
      <w:pgSz w:w="12240" w:h="15840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E"/>
    <w:rsid w:val="00475C9B"/>
    <w:rsid w:val="00626A41"/>
    <w:rsid w:val="00976BD1"/>
    <w:rsid w:val="00E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9B5A"/>
  <w15:chartTrackingRefBased/>
  <w15:docId w15:val="{3F9ED882-8DD4-41F2-A6C0-4D74B92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4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2020-04-15T05:48:00Z</dcterms:created>
  <dcterms:modified xsi:type="dcterms:W3CDTF">2020-04-15T05:48:00Z</dcterms:modified>
</cp:coreProperties>
</file>