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9E" w:rsidRDefault="005B439E" w:rsidP="005B439E">
      <w:pPr>
        <w:jc w:val="both"/>
        <w:rPr>
          <w:lang w:val="uk-UA"/>
        </w:rPr>
      </w:pPr>
      <w:r>
        <w:rPr>
          <w:lang w:val="uk-UA"/>
        </w:rPr>
        <w:t>Дата 1</w:t>
      </w:r>
      <w:r>
        <w:rPr>
          <w:lang w:val="uk-UA"/>
        </w:rPr>
        <w:t>7</w:t>
      </w:r>
      <w:r>
        <w:rPr>
          <w:lang w:val="uk-UA"/>
        </w:rPr>
        <w:t xml:space="preserve">.04.2020  </w:t>
      </w:r>
    </w:p>
    <w:p w:rsidR="005B439E" w:rsidRDefault="005B439E" w:rsidP="005B439E">
      <w:pPr>
        <w:jc w:val="both"/>
        <w:rPr>
          <w:lang w:val="uk-UA"/>
        </w:rPr>
      </w:pPr>
      <w:r w:rsidRPr="001A0191">
        <w:rPr>
          <w:b/>
          <w:lang w:val="uk-UA"/>
        </w:rPr>
        <w:t>Тема уроку</w:t>
      </w:r>
      <w:r>
        <w:rPr>
          <w:lang w:val="uk-UA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uk-UA"/>
        </w:rPr>
        <w:t>Монтаж електропроводок на тросах і струнах</w:t>
      </w:r>
    </w:p>
    <w:p w:rsidR="005B439E" w:rsidRPr="005B439E" w:rsidRDefault="005B439E" w:rsidP="005B439E">
      <w:pPr>
        <w:jc w:val="both"/>
        <w:rPr>
          <w:color w:val="000000"/>
          <w:shd w:val="clear" w:color="auto" w:fill="FFFFFF"/>
          <w:lang w:val="uk-UA"/>
        </w:rPr>
      </w:pPr>
      <w:r w:rsidRPr="00325F63">
        <w:rPr>
          <w:color w:val="FF0000"/>
          <w:shd w:val="clear" w:color="auto" w:fill="FFFFFF"/>
        </w:rPr>
        <w:t xml:space="preserve">   </w:t>
      </w:r>
      <w:proofErr w:type="spellStart"/>
      <w:proofErr w:type="gramStart"/>
      <w:r w:rsidRPr="00325F63">
        <w:rPr>
          <w:color w:val="FF0000"/>
          <w:shd w:val="clear" w:color="auto" w:fill="FFFFFF"/>
        </w:rPr>
        <w:t>Завдання</w:t>
      </w:r>
      <w:proofErr w:type="spellEnd"/>
      <w:r w:rsidRPr="00325F63">
        <w:rPr>
          <w:color w:val="FF0000"/>
          <w:shd w:val="clear" w:color="auto" w:fill="FFFFFF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</w:rPr>
        <w:t>Використовуючи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підручник</w:t>
      </w:r>
      <w:proofErr w:type="spellEnd"/>
      <w:r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опорний</w:t>
      </w:r>
      <w:proofErr w:type="spellEnd"/>
      <w:r>
        <w:rPr>
          <w:color w:val="000000" w:themeColor="text1"/>
          <w:shd w:val="clear" w:color="auto" w:fill="FFFFFF"/>
        </w:rPr>
        <w:t xml:space="preserve"> конспект </w:t>
      </w:r>
      <w:r w:rsidRPr="00A24E4A">
        <w:rPr>
          <w:color w:val="000000" w:themeColor="text1"/>
          <w:shd w:val="clear" w:color="auto" w:fill="FFFFFF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</w:rPr>
        <w:t>Internet</w:t>
      </w:r>
      <w:proofErr w:type="spellEnd"/>
      <w:r w:rsidRPr="00A24E4A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ресурси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</w:t>
      </w:r>
      <w:r w:rsidRPr="00325F63">
        <w:rPr>
          <w:color w:val="000000"/>
          <w:shd w:val="clear" w:color="auto" w:fill="FFFFFF"/>
        </w:rPr>
        <w:t>працювати</w:t>
      </w:r>
      <w:proofErr w:type="spellEnd"/>
      <w:r w:rsidRPr="00325F63">
        <w:rPr>
          <w:color w:val="000000"/>
          <w:shd w:val="clear" w:color="auto" w:fill="FFFFFF"/>
        </w:rPr>
        <w:t xml:space="preserve"> </w:t>
      </w:r>
      <w:proofErr w:type="spellStart"/>
      <w:r w:rsidRPr="00325F63">
        <w:rPr>
          <w:color w:val="000000"/>
          <w:shd w:val="clear" w:color="auto" w:fill="FFFFFF"/>
        </w:rPr>
        <w:t>матеріал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даної</w:t>
      </w:r>
      <w:proofErr w:type="spellEnd"/>
      <w:r>
        <w:rPr>
          <w:color w:val="000000"/>
          <w:shd w:val="clear" w:color="auto" w:fill="FFFFFF"/>
        </w:rPr>
        <w:t xml:space="preserve"> теми</w:t>
      </w:r>
      <w:r w:rsidRPr="00325F6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325F63">
        <w:rPr>
          <w:color w:val="000000"/>
          <w:shd w:val="clear" w:color="auto" w:fill="FFFFFF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 xml:space="preserve">  </w:t>
      </w:r>
      <w:proofErr w:type="spellStart"/>
      <w:r w:rsidRPr="00325F63">
        <w:rPr>
          <w:color w:val="000000"/>
          <w:shd w:val="clear" w:color="auto" w:fill="FFFFFF"/>
        </w:rPr>
        <w:t>основні</w:t>
      </w:r>
      <w:proofErr w:type="spellEnd"/>
      <w:r w:rsidRPr="00325F63">
        <w:rPr>
          <w:color w:val="000000"/>
          <w:shd w:val="clear" w:color="auto" w:fill="FFFFFF"/>
        </w:rPr>
        <w:t xml:space="preserve"> </w:t>
      </w:r>
      <w:proofErr w:type="spellStart"/>
      <w:r w:rsidRPr="00325F63">
        <w:rPr>
          <w:color w:val="000000"/>
          <w:shd w:val="clear" w:color="auto" w:fill="FFFFFF"/>
        </w:rPr>
        <w:t>положення</w:t>
      </w:r>
      <w:proofErr w:type="spellEnd"/>
      <w:r w:rsidRPr="00325F63">
        <w:rPr>
          <w:color w:val="000000"/>
          <w:shd w:val="clear" w:color="auto" w:fill="FFFFFF"/>
        </w:rPr>
        <w:t xml:space="preserve"> теми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згідно</w:t>
      </w:r>
      <w:proofErr w:type="spellEnd"/>
      <w:r>
        <w:rPr>
          <w:color w:val="000000"/>
          <w:shd w:val="clear" w:color="auto" w:fill="FFFFFF"/>
        </w:rPr>
        <w:t xml:space="preserve"> плану</w:t>
      </w:r>
      <w:r w:rsidRPr="00325F63">
        <w:rPr>
          <w:color w:val="000000"/>
          <w:shd w:val="clear" w:color="auto" w:fill="FFFFFF"/>
        </w:rPr>
        <w:t xml:space="preserve">, </w:t>
      </w:r>
      <w:proofErr w:type="spellStart"/>
      <w:r w:rsidRPr="00325F63">
        <w:rPr>
          <w:color w:val="000000"/>
          <w:shd w:val="clear" w:color="auto" w:fill="FFFFFF"/>
        </w:rPr>
        <w:t>письмово</w:t>
      </w:r>
      <w:proofErr w:type="spellEnd"/>
      <w:r w:rsidRPr="00325F63">
        <w:rPr>
          <w:color w:val="000000"/>
          <w:shd w:val="clear" w:color="auto" w:fill="FFFFFF"/>
        </w:rPr>
        <w:t xml:space="preserve"> </w:t>
      </w:r>
      <w:proofErr w:type="spellStart"/>
      <w:r w:rsidRPr="00325F63">
        <w:rPr>
          <w:color w:val="000000"/>
          <w:shd w:val="clear" w:color="auto" w:fill="FFFFFF"/>
        </w:rPr>
        <w:t>відповісти</w:t>
      </w:r>
      <w:proofErr w:type="spellEnd"/>
      <w:r w:rsidRPr="00325F63">
        <w:rPr>
          <w:color w:val="000000"/>
          <w:shd w:val="clear" w:color="auto" w:fill="FFFFFF"/>
        </w:rPr>
        <w:t xml:space="preserve"> на </w:t>
      </w:r>
      <w:proofErr w:type="spellStart"/>
      <w:r w:rsidRPr="00325F63">
        <w:rPr>
          <w:color w:val="000000"/>
          <w:shd w:val="clear" w:color="auto" w:fill="FFFFFF"/>
        </w:rPr>
        <w:t>контрольні</w:t>
      </w:r>
      <w:proofErr w:type="spellEnd"/>
      <w:r w:rsidRPr="00325F63">
        <w:rPr>
          <w:color w:val="000000"/>
          <w:shd w:val="clear" w:color="auto" w:fill="FFFFFF"/>
        </w:rPr>
        <w:t xml:space="preserve"> </w:t>
      </w:r>
      <w:proofErr w:type="spellStart"/>
      <w:r w:rsidRPr="00325F63">
        <w:rPr>
          <w:color w:val="000000"/>
          <w:shd w:val="clear" w:color="auto" w:fill="FFFFFF"/>
        </w:rPr>
        <w:t>запитання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325F6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B439E">
        <w:rPr>
          <w:color w:val="FF0000"/>
          <w:shd w:val="clear" w:color="auto" w:fill="FFFFFF"/>
          <w:lang w:val="uk-UA"/>
        </w:rPr>
        <w:t>(до 1 сторінки)</w:t>
      </w:r>
    </w:p>
    <w:p w:rsidR="005B439E" w:rsidRPr="005B439E" w:rsidRDefault="005B439E" w:rsidP="005B439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Зарисувати малюнок 3</w:t>
      </w:r>
    </w:p>
    <w:p w:rsidR="005B439E" w:rsidRPr="005B439E" w:rsidRDefault="005B439E" w:rsidP="005B43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5B43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посилання </w:t>
      </w:r>
    </w:p>
    <w:p w:rsidR="005B439E" w:rsidRDefault="005B439E" w:rsidP="005B439E">
      <w:pPr>
        <w:spacing w:after="0" w:line="360" w:lineRule="auto"/>
        <w:ind w:firstLine="567"/>
        <w:jc w:val="both"/>
        <w:rPr>
          <w:rFonts w:asciiTheme="majorHAnsi" w:hAnsiTheme="majorHAnsi"/>
          <w:i/>
          <w:sz w:val="36"/>
          <w:szCs w:val="36"/>
          <w:u w:val="single"/>
          <w:lang w:val="uk-UA"/>
        </w:rPr>
      </w:pPr>
      <w:hyperlink r:id="rId5" w:history="1">
        <w:r w:rsidRPr="005B439E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https://elektro-montagnik.ru/?</w:t>
        </w:r>
        <w:r w:rsidRPr="005B439E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a</w:t>
        </w:r>
        <w:r w:rsidRPr="005B439E">
          <w:rPr>
            <w:rStyle w:val="a8"/>
            <w:rFonts w:ascii="Times New Roman" w:hAnsi="Times New Roman" w:cs="Times New Roman"/>
            <w:i/>
            <w:sz w:val="28"/>
            <w:szCs w:val="28"/>
            <w:lang w:val="uk-UA"/>
          </w:rPr>
          <w:t>ddress=lectures/part4/&amp;page=page23</w:t>
        </w:r>
      </w:hyperlink>
      <w:r>
        <w:rPr>
          <w:rFonts w:asciiTheme="majorHAnsi" w:hAnsiTheme="majorHAnsi"/>
          <w:i/>
          <w:sz w:val="36"/>
          <w:szCs w:val="36"/>
          <w:u w:val="single"/>
          <w:lang w:val="uk-UA"/>
        </w:rPr>
        <w:t xml:space="preserve"> </w:t>
      </w:r>
    </w:p>
    <w:p w:rsidR="00C03FAC" w:rsidRPr="00A86E8C" w:rsidRDefault="005B439E" w:rsidP="005B439E">
      <w:pPr>
        <w:spacing w:after="0" w:line="360" w:lineRule="auto"/>
        <w:ind w:firstLine="567"/>
        <w:jc w:val="both"/>
        <w:rPr>
          <w:rFonts w:asciiTheme="majorHAnsi" w:hAnsiTheme="majorHAnsi"/>
          <w:i/>
          <w:sz w:val="36"/>
          <w:szCs w:val="36"/>
          <w:u w:val="single"/>
          <w:lang w:val="uk-UA"/>
        </w:rPr>
      </w:pPr>
      <w:r w:rsidRPr="00A86E8C">
        <w:rPr>
          <w:rFonts w:asciiTheme="majorHAnsi" w:hAnsiTheme="majorHAnsi"/>
          <w:i/>
          <w:sz w:val="36"/>
          <w:szCs w:val="36"/>
          <w:u w:val="single"/>
          <w:lang w:val="uk-UA"/>
        </w:rPr>
        <w:t xml:space="preserve"> </w:t>
      </w:r>
      <w:r w:rsidR="00C03FAC" w:rsidRPr="00A86E8C">
        <w:rPr>
          <w:rFonts w:asciiTheme="majorHAnsi" w:hAnsiTheme="majorHAnsi"/>
          <w:i/>
          <w:sz w:val="36"/>
          <w:szCs w:val="36"/>
          <w:u w:val="single"/>
          <w:lang w:val="uk-UA"/>
        </w:rPr>
        <w:t>«Технологія монтажу тросової електропроводки»</w:t>
      </w:r>
    </w:p>
    <w:p w:rsidR="00C03FAC" w:rsidRPr="00A86E8C" w:rsidRDefault="00A86E8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Theme="minorHAnsi" w:hAnsiTheme="minorHAnsi"/>
          <w:b/>
          <w:i/>
          <w:color w:val="271F17"/>
          <w:sz w:val="32"/>
          <w:szCs w:val="32"/>
        </w:rPr>
      </w:pPr>
      <w:r w:rsidRPr="00A86E8C">
        <w:rPr>
          <w:rFonts w:asciiTheme="minorHAnsi" w:hAnsiTheme="minorHAnsi"/>
          <w:b/>
          <w:i/>
          <w:color w:val="271F17"/>
          <w:sz w:val="32"/>
          <w:szCs w:val="32"/>
          <w:lang w:val="uk-UA"/>
        </w:rPr>
        <w:t>1.</w:t>
      </w:r>
      <w:r w:rsidRPr="00A86E8C">
        <w:rPr>
          <w:rFonts w:asciiTheme="minorHAnsi" w:hAnsiTheme="minorHAnsi"/>
          <w:b/>
          <w:i/>
          <w:color w:val="271F17"/>
          <w:sz w:val="32"/>
          <w:szCs w:val="32"/>
        </w:rPr>
        <w:t xml:space="preserve"> </w:t>
      </w:r>
      <w:proofErr w:type="spellStart"/>
      <w:r w:rsidR="00C03FAC" w:rsidRPr="00A86E8C">
        <w:rPr>
          <w:rFonts w:asciiTheme="minorHAnsi" w:hAnsiTheme="minorHAnsi"/>
          <w:b/>
          <w:i/>
          <w:color w:val="271F17"/>
          <w:sz w:val="32"/>
          <w:szCs w:val="32"/>
        </w:rPr>
        <w:t>Підготовчі</w:t>
      </w:r>
      <w:proofErr w:type="spellEnd"/>
      <w:r w:rsidR="00C03FAC" w:rsidRPr="00A86E8C">
        <w:rPr>
          <w:rFonts w:asciiTheme="minorHAnsi" w:hAnsiTheme="minorHAnsi"/>
          <w:b/>
          <w:i/>
          <w:color w:val="271F17"/>
          <w:sz w:val="32"/>
          <w:szCs w:val="32"/>
        </w:rPr>
        <w:t xml:space="preserve"> </w:t>
      </w:r>
      <w:proofErr w:type="spellStart"/>
      <w:r w:rsidR="00C03FAC" w:rsidRPr="00A86E8C">
        <w:rPr>
          <w:rFonts w:asciiTheme="minorHAnsi" w:hAnsiTheme="minorHAnsi"/>
          <w:b/>
          <w:i/>
          <w:color w:val="271F17"/>
          <w:sz w:val="32"/>
          <w:szCs w:val="32"/>
        </w:rPr>
        <w:t>роботи</w:t>
      </w:r>
      <w:proofErr w:type="spellEnd"/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називаються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виконані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спеціальними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також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захищеними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незахищеними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ізольованими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проводами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кабелями,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підтримуваними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тросами,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прикріпленими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будівельних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проводки 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особливим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різновидом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відкритих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застосовуваних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живлення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освітлювальних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силових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электроприемников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виробничих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приміщеннях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відсутності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 них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мостових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кранів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також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зовнішніх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установках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висвітлення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доріг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територій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підприємств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складів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Основними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достоїнствами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є: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-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можливість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повної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індустріалізації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монтажу шляхом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заготівлі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всієї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 МЭЗ;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- простота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незначне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кількість</w:t>
      </w:r>
      <w:proofErr w:type="spellEnd"/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кріпильних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деталей;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-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можливість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монтажу, демонтажу й переносу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 короткий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термін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без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порушення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ходу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виробничого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процесу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;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-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низькі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трудові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витрати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вартість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монтажу;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-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зручність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безпека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експлуатації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  <w:lang w:val="uk-UA"/>
        </w:rPr>
      </w:pPr>
      <w:r w:rsidRPr="004E3471">
        <w:rPr>
          <w:rFonts w:ascii="Georgia" w:hAnsi="Georgia"/>
          <w:color w:val="271F17"/>
          <w:sz w:val="28"/>
          <w:szCs w:val="28"/>
        </w:rPr>
        <w:t xml:space="preserve">Монтаж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здійснюється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звичайно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стадії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першій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стадії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монтажу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всі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підготовчі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заготівельні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роботи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до складу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яких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входять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: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- установка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закладення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заставних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частин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деталей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кріпильних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;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</w:r>
      <w:r w:rsidRPr="004E3471">
        <w:rPr>
          <w:rFonts w:ascii="Georgia" w:hAnsi="Georgia"/>
          <w:color w:val="271F17"/>
          <w:sz w:val="28"/>
          <w:szCs w:val="28"/>
        </w:rPr>
        <w:lastRenderedPageBreak/>
        <w:t xml:space="preserve">-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попередня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заготівля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обробка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дроту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рихтування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очищення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різання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мірних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шматків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оформлення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петлею, коушем (Коушем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називають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подовжену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жолобчасту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обойму,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що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вставляється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 петлю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запобігання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його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від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перетирання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місці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приєднання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кріпильної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)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ін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приєднання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кріпильної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);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-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обробка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у тому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числі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виправлення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розмітка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різання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мірні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відрізки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зняття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ізоляції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установка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ответвительных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стисків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з’єднання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(пайка,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зварювання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) жив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оконцевание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приєднання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приладів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Всі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роботи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заготівлі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обробки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майстернях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монтажному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об’єкті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а при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індустріальному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методі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монтажу — у МЭЗ.</w:t>
      </w:r>
    </w:p>
    <w:p w:rsidR="004E3471" w:rsidRPr="004E3471" w:rsidRDefault="004E3471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  <w:lang w:val="uk-UA"/>
        </w:rPr>
      </w:pP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Theme="minorHAnsi" w:hAnsiTheme="minorHAnsi"/>
          <w:b/>
          <w:i/>
          <w:color w:val="271F17"/>
          <w:sz w:val="32"/>
          <w:szCs w:val="32"/>
        </w:rPr>
      </w:pPr>
      <w:r w:rsidRPr="004E3471">
        <w:rPr>
          <w:rFonts w:asciiTheme="minorHAnsi" w:hAnsiTheme="minorHAnsi"/>
          <w:b/>
          <w:i/>
          <w:color w:val="271F17"/>
          <w:sz w:val="32"/>
          <w:szCs w:val="32"/>
        </w:rPr>
        <w:t>2</w:t>
      </w:r>
      <w:r w:rsidR="004E3471" w:rsidRPr="004E3471">
        <w:rPr>
          <w:rFonts w:asciiTheme="minorHAnsi" w:hAnsiTheme="minorHAnsi"/>
          <w:b/>
          <w:i/>
          <w:color w:val="271F17"/>
          <w:sz w:val="32"/>
          <w:szCs w:val="32"/>
          <w:lang w:val="uk-UA"/>
        </w:rPr>
        <w:t>.</w:t>
      </w:r>
      <w:r w:rsidRPr="004E3471">
        <w:rPr>
          <w:rFonts w:asciiTheme="minorHAnsi" w:hAnsiTheme="minorHAnsi"/>
          <w:b/>
          <w:i/>
          <w:color w:val="271F17"/>
          <w:sz w:val="32"/>
          <w:szCs w:val="32"/>
        </w:rPr>
        <w:t xml:space="preserve"> </w:t>
      </w:r>
      <w:proofErr w:type="spellStart"/>
      <w:r w:rsidRPr="004E3471">
        <w:rPr>
          <w:rFonts w:asciiTheme="minorHAnsi" w:hAnsiTheme="minorHAnsi"/>
          <w:b/>
          <w:i/>
          <w:color w:val="271F17"/>
          <w:sz w:val="32"/>
          <w:szCs w:val="32"/>
        </w:rPr>
        <w:t>Настановні</w:t>
      </w:r>
      <w:proofErr w:type="spellEnd"/>
      <w:r w:rsidRPr="004E3471">
        <w:rPr>
          <w:rFonts w:asciiTheme="minorHAnsi" w:hAnsiTheme="minorHAnsi"/>
          <w:b/>
          <w:i/>
          <w:color w:val="271F17"/>
          <w:sz w:val="32"/>
          <w:szCs w:val="32"/>
        </w:rPr>
        <w:t xml:space="preserve"> </w:t>
      </w:r>
      <w:proofErr w:type="spellStart"/>
      <w:r w:rsidRPr="004E3471">
        <w:rPr>
          <w:rFonts w:asciiTheme="minorHAnsi" w:hAnsiTheme="minorHAnsi"/>
          <w:b/>
          <w:i/>
          <w:color w:val="271F17"/>
          <w:sz w:val="32"/>
          <w:szCs w:val="32"/>
        </w:rPr>
        <w:t>роботи</w:t>
      </w:r>
      <w:proofErr w:type="spellEnd"/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 w:rsidRPr="004E3471">
        <w:rPr>
          <w:rFonts w:ascii="Georgia" w:hAnsi="Georgia"/>
          <w:color w:val="271F17"/>
          <w:sz w:val="28"/>
          <w:szCs w:val="28"/>
        </w:rPr>
        <w:t xml:space="preserve">Монтаж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починають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установки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закладення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заставних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частин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деталей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кріпильних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Ці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pa6оты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здійснюють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процесі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будинку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будівельниками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Якщо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монтаж проводиться готовому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будинку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де не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були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зроблені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зазначені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роботи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їх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элекгромонтажники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застосовуючи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пробивання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будівельних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конструкціях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отворів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колодязі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електрифіковані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механізми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постачені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різальним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інструментом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пластинами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твердих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сплавів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дроти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кріплять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допомогою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допускним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зусиллям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500 і 1600 кгс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малюнок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1, а-е).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>
        <w:rPr>
          <w:rFonts w:ascii="Georgia" w:hAnsi="Georgia"/>
          <w:noProof/>
          <w:color w:val="271F17"/>
          <w:sz w:val="20"/>
          <w:szCs w:val="20"/>
          <w:lang w:val="en-US" w:eastAsia="en-US"/>
        </w:rPr>
        <w:lastRenderedPageBreak/>
        <w:drawing>
          <wp:inline distT="0" distB="0" distL="0" distR="0">
            <wp:extent cx="3810000" cy="3467100"/>
            <wp:effectExtent l="19050" t="0" r="0" b="0"/>
            <wp:docPr id="40" name="Рисунок 40" descr="Монтаж тросових електропров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онтаж тросових електропрово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271F17"/>
          <w:sz w:val="20"/>
          <w:szCs w:val="20"/>
        </w:rPr>
        <w:t> </w:t>
      </w:r>
      <w:r w:rsidR="00A86E8C">
        <w:rPr>
          <w:rFonts w:ascii="Georgia" w:hAnsi="Georgia"/>
          <w:color w:val="271F17"/>
          <w:sz w:val="20"/>
          <w:szCs w:val="20"/>
        </w:rPr>
        <w:br/>
      </w:r>
      <w:proofErr w:type="spellStart"/>
      <w:r w:rsidR="00A86E8C" w:rsidRPr="004E3471">
        <w:rPr>
          <w:rFonts w:asciiTheme="minorHAnsi" w:hAnsiTheme="minorHAnsi"/>
          <w:b/>
          <w:i/>
          <w:color w:val="271F17"/>
          <w:sz w:val="28"/>
          <w:szCs w:val="28"/>
        </w:rPr>
        <w:t>Малюно</w:t>
      </w:r>
      <w:proofErr w:type="spellEnd"/>
      <w:r w:rsidR="00A86E8C" w:rsidRPr="004E3471">
        <w:rPr>
          <w:rFonts w:asciiTheme="minorHAnsi" w:hAnsiTheme="minorHAnsi"/>
          <w:b/>
          <w:i/>
          <w:color w:val="271F17"/>
          <w:sz w:val="28"/>
          <w:szCs w:val="28"/>
          <w:lang w:val="uk-UA"/>
        </w:rPr>
        <w:t>к 1</w:t>
      </w:r>
      <w:r w:rsidRPr="004E3471">
        <w:rPr>
          <w:rFonts w:ascii="Georgia" w:hAnsi="Georgia"/>
          <w:color w:val="271F17"/>
          <w:sz w:val="28"/>
          <w:szCs w:val="28"/>
        </w:rPr>
        <w:t xml:space="preserve">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Кінцеві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кріпильні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способи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їхньої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установки: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в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натяжний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болт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гаком, б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натяжний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анкер, «-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анкери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кінцевого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дротових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струн,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закріплені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шпильками,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штирями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дюбелями,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електрозварюванням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г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анкери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кінцевого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заводського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виготовлення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д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й дроту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металевих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ферм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профільної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таврових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балок, е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паралельних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тросів</w:t>
      </w:r>
      <w:proofErr w:type="spellEnd"/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 w:rsidRPr="004E3471">
        <w:rPr>
          <w:rFonts w:ascii="Georgia" w:hAnsi="Georgia"/>
          <w:color w:val="271F17"/>
          <w:sz w:val="28"/>
          <w:szCs w:val="28"/>
        </w:rPr>
        <w:t xml:space="preserve">Як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елементи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відтягнень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застосовують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: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канат (трос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діаметром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1,95 — 6,5 мм,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оцинкований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дріт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діаметром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2,5 — 6 мм,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круглу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горячекатаную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дріт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(катанка)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діаметром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5 — 8 мм,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голий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став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оцинковане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діаметром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6,8 і 7,5 мм,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звитий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звичайних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обміднених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дротів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канат,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службовець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одночасно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як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нульове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процесі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заготівельних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робіт</w:t>
      </w:r>
      <w:proofErr w:type="spellEnd"/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proofErr w:type="spellStart"/>
      <w:r w:rsidR="005B439E">
        <w:fldChar w:fldCharType="begin"/>
      </w:r>
      <w:r w:rsidR="005B439E">
        <w:instrText xml:space="preserve"> HYPERLINK "http://elektrichestvo.com/" </w:instrText>
      </w:r>
      <w:r w:rsidR="005B439E">
        <w:fldChar w:fldCharType="separate"/>
      </w:r>
      <w:r w:rsidRPr="004E3471">
        <w:rPr>
          <w:rStyle w:val="a8"/>
          <w:rFonts w:ascii="Georgia" w:hAnsi="Georgia"/>
          <w:b/>
          <w:bCs/>
          <w:color w:val="6D5840"/>
          <w:sz w:val="28"/>
          <w:szCs w:val="28"/>
        </w:rPr>
        <w:t>установлюють</w:t>
      </w:r>
      <w:proofErr w:type="spellEnd"/>
      <w:r w:rsidR="005B439E">
        <w:rPr>
          <w:rStyle w:val="a8"/>
          <w:rFonts w:ascii="Georgia" w:hAnsi="Georgia"/>
          <w:b/>
          <w:bCs/>
          <w:color w:val="6D5840"/>
          <w:sz w:val="28"/>
          <w:szCs w:val="28"/>
        </w:rPr>
        <w:fldChar w:fldCharType="end"/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t xml:space="preserve">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закріплюють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ответвительные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стиски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алюмінієвих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мідних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коробки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марки АНРГ,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роблять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необхідні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з’єднання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спуски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підключення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проводки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живильної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магістралі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>
        <w:rPr>
          <w:rFonts w:ascii="Georgia" w:hAnsi="Georgia"/>
          <w:noProof/>
          <w:color w:val="271F17"/>
          <w:sz w:val="20"/>
          <w:szCs w:val="20"/>
          <w:lang w:val="en-US" w:eastAsia="en-US"/>
        </w:rPr>
        <w:lastRenderedPageBreak/>
        <w:drawing>
          <wp:inline distT="0" distB="0" distL="0" distR="0">
            <wp:extent cx="3800475" cy="2162175"/>
            <wp:effectExtent l="19050" t="0" r="9525" b="0"/>
            <wp:docPr id="41" name="Рисунок 41" descr="Монтаж тросових електропров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онтаж тросових електропрово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271F17"/>
          <w:sz w:val="20"/>
          <w:szCs w:val="20"/>
        </w:rPr>
        <w:t> </w:t>
      </w:r>
      <w:r>
        <w:rPr>
          <w:rFonts w:ascii="Georgia" w:hAnsi="Georgia"/>
          <w:color w:val="271F17"/>
          <w:sz w:val="20"/>
          <w:szCs w:val="20"/>
        </w:rPr>
        <w:br/>
      </w:r>
      <w:proofErr w:type="spellStart"/>
      <w:r w:rsidRPr="004E3471">
        <w:rPr>
          <w:rFonts w:asciiTheme="minorHAnsi" w:hAnsiTheme="minorHAnsi"/>
          <w:b/>
          <w:i/>
          <w:color w:val="271F17"/>
          <w:sz w:val="28"/>
          <w:szCs w:val="28"/>
        </w:rPr>
        <w:t>Малюнок</w:t>
      </w:r>
      <w:proofErr w:type="spellEnd"/>
      <w:r w:rsidRPr="004E3471">
        <w:rPr>
          <w:rFonts w:asciiTheme="minorHAnsi" w:hAnsiTheme="minorHAnsi"/>
          <w:b/>
          <w:i/>
          <w:color w:val="271F17"/>
          <w:sz w:val="28"/>
          <w:szCs w:val="28"/>
        </w:rPr>
        <w:t xml:space="preserve"> 2</w:t>
      </w:r>
      <w:r w:rsidRPr="004E3471">
        <w:rPr>
          <w:rFonts w:ascii="Georgia" w:hAnsi="Georgia"/>
          <w:color w:val="271F17"/>
          <w:sz w:val="28"/>
          <w:szCs w:val="28"/>
        </w:rPr>
        <w:t xml:space="preserve">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Вироби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деталі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монтажу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: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а — коробка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відгалуження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від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магістральних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ліній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6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хрестоподібний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тройниковый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стиск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в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плашечный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стиск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г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пластмасовими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клицами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д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е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смужка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пряжкою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смужка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-пряжка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бандажирования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; 1 — планка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ответвительной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коробки, 2 — корпус коробки, 3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затискач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4 — плашки, 5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клицы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6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вушко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закріплення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світильника</w:t>
      </w:r>
      <w:proofErr w:type="spellEnd"/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 w:rsidRPr="004E3471">
        <w:rPr>
          <w:rFonts w:ascii="Georgia" w:hAnsi="Georgia"/>
          <w:color w:val="271F17"/>
          <w:sz w:val="28"/>
          <w:szCs w:val="28"/>
        </w:rPr>
        <w:t xml:space="preserve">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відгалужень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від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магістральних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ліній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виконаних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трьох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— і четырехжильными проводами марки APT,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застосовують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ответвительную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коробці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малюнок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2, а),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що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може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бути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трьох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типів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: 0,2 —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освітлювальних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мереж 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магістральних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4- 10 мм2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ответвительных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1-2,5 мм2; З2 —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освітлювальних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силових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мереж 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магістральних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ответвительных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4-10 мм2; СЗ —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силових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мереж 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магістральних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16-35 мм2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ответвительных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4-10 мм2.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Відгалуження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від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магістральних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алюмінієвих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мідних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допомогою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хрестоподібних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тройниковых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стисків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малюнок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2, б).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відгалужень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6, 10 і 16 мм2 від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магістральних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ліній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35 і 50 мм2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служать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плашечиые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стиски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малюнок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2, в).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 w:rsidRPr="004E3471">
        <w:rPr>
          <w:rFonts w:ascii="Georgia" w:hAnsi="Georgia"/>
          <w:color w:val="271F17"/>
          <w:sz w:val="28"/>
          <w:szCs w:val="28"/>
        </w:rPr>
        <w:t xml:space="preserve">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підвішування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троса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діаметром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4-7 мм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чотирьох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ізольованих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6 мм2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застосовують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пластмасову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В930 — В934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малюнок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2, г), а </w:t>
      </w:r>
      <w:proofErr w:type="gramStart"/>
      <w:r w:rsidRPr="004E3471">
        <w:rPr>
          <w:rFonts w:ascii="Georgia" w:hAnsi="Georgia"/>
          <w:color w:val="271F17"/>
          <w:sz w:val="28"/>
          <w:szCs w:val="28"/>
        </w:rPr>
        <w:t>для кабелю</w:t>
      </w:r>
      <w:proofErr w:type="gram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діаметром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10 мм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В954 — В956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малюнок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2, д).</w:t>
      </w:r>
    </w:p>
    <w:p w:rsidR="00C03FAC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  <w:lang w:val="uk-UA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lastRenderedPageBreak/>
        <w:t>Бандажирование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смужкою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пряжкою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смужкою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-пряжкою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малюнок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2, е).</w:t>
      </w:r>
    </w:p>
    <w:p w:rsidR="004E3471" w:rsidRPr="004E3471" w:rsidRDefault="004E3471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  <w:lang w:val="uk-UA"/>
        </w:rPr>
      </w:pPr>
    </w:p>
    <w:p w:rsidR="00C03FAC" w:rsidRPr="005B439E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Theme="minorHAnsi" w:hAnsiTheme="minorHAnsi"/>
          <w:b/>
          <w:i/>
          <w:color w:val="271F17"/>
          <w:sz w:val="32"/>
          <w:szCs w:val="32"/>
          <w:lang w:val="uk-UA"/>
        </w:rPr>
      </w:pPr>
      <w:r w:rsidRPr="005B439E">
        <w:rPr>
          <w:rFonts w:asciiTheme="minorHAnsi" w:hAnsiTheme="minorHAnsi"/>
          <w:b/>
          <w:i/>
          <w:color w:val="271F17"/>
          <w:sz w:val="32"/>
          <w:szCs w:val="32"/>
          <w:lang w:val="uk-UA"/>
        </w:rPr>
        <w:t>3 Способи кріплення тросів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 w:rsidRPr="005B439E">
        <w:rPr>
          <w:rFonts w:ascii="Georgia" w:hAnsi="Georgia"/>
          <w:color w:val="271F17"/>
          <w:sz w:val="28"/>
          <w:szCs w:val="28"/>
          <w:lang w:val="uk-UA"/>
        </w:rPr>
        <w:t>На другій стадії монтажу збирають заготовлені ділянки й вузли тросових проводок у загальний батіг і підвішують їх на натяжних пристроях і підтримуючих конструкціях, установлених на першій стадії монтажу.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5B439E">
        <w:rPr>
          <w:rFonts w:ascii="Georgia" w:hAnsi="Georgia"/>
          <w:color w:val="271F17"/>
          <w:sz w:val="28"/>
          <w:szCs w:val="28"/>
          <w:lang w:val="uk-UA"/>
        </w:rPr>
        <w:br/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Доставлену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монтажну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площадку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заготовлену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проводку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розмотують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розправляють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одночасно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перевіряючи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її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стан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комплектність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Якщо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проводка додана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вигляді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окремих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ділянок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вузлів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роблять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складання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їх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батоги, 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потім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підвішують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готову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проводку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місці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Складання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проводки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показані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схематично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малюнку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3.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складання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один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кінець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(на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малюнку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3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правий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)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оконцовывают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петлею 1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накидають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тимчасовий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правий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анкерний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гак 2, установлений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висоті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1,5 м.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другий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тимчасовий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анкерний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гак 2,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розташований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протилежній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стіні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приміщення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накидають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петлю одного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поліспаста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8, а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вільного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поліспаста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прикріплюють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клиновий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затискач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5,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яким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захоплюють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деякій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відстані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від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кінцевої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петлі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троса. При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цьому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вільний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(на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малюнку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3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лівий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)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кінець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змонтована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ньому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натяжна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муфта 9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виявляться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підвішеному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положенні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Підвішений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між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тимчасовими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анкерами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 разом 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укріпленими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ньому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елементами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натягають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поліспастом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утворення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необхідної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стріли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прогину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Величину натягу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контролюють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динамометром,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розташованим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між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поліспастом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клиновим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затискачем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5B439E" w:rsidRDefault="00C03FAC" w:rsidP="005B439E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pple-converted-space"/>
          <w:rFonts w:ascii="Georgia" w:hAnsi="Georgia"/>
          <w:color w:val="271F17"/>
          <w:sz w:val="20"/>
          <w:szCs w:val="20"/>
        </w:rPr>
      </w:pPr>
      <w:r>
        <w:rPr>
          <w:rFonts w:ascii="Georgia" w:hAnsi="Georgia"/>
          <w:noProof/>
          <w:color w:val="271F17"/>
          <w:sz w:val="20"/>
          <w:szCs w:val="20"/>
          <w:lang w:val="en-US" w:eastAsia="en-US"/>
        </w:rPr>
        <w:lastRenderedPageBreak/>
        <w:drawing>
          <wp:inline distT="0" distB="0" distL="0" distR="0">
            <wp:extent cx="3810000" cy="3152775"/>
            <wp:effectExtent l="19050" t="0" r="0" b="0"/>
            <wp:docPr id="42" name="Рисунок 42" descr="Монтаж тросових електропров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Монтаж тросових електропрово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9E" w:rsidRDefault="005B439E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pple-converted-space"/>
          <w:rFonts w:ascii="Georgia" w:hAnsi="Georgia"/>
          <w:color w:val="271F17"/>
          <w:sz w:val="20"/>
          <w:szCs w:val="20"/>
        </w:rPr>
      </w:pP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center"/>
        <w:rPr>
          <w:rFonts w:ascii="Georgia" w:hAnsi="Georgia"/>
          <w:color w:val="271F17"/>
          <w:sz w:val="28"/>
          <w:szCs w:val="28"/>
        </w:rPr>
      </w:pPr>
      <w:r>
        <w:rPr>
          <w:rFonts w:ascii="Georgia" w:hAnsi="Georgia"/>
          <w:color w:val="271F17"/>
          <w:sz w:val="20"/>
          <w:szCs w:val="20"/>
        </w:rPr>
        <w:br/>
      </w:r>
      <w:proofErr w:type="spellStart"/>
      <w:r w:rsidRPr="004E3471">
        <w:rPr>
          <w:rFonts w:asciiTheme="minorHAnsi" w:hAnsiTheme="minorHAnsi"/>
          <w:b/>
          <w:i/>
          <w:color w:val="271F17"/>
          <w:sz w:val="28"/>
          <w:szCs w:val="28"/>
        </w:rPr>
        <w:t>Малюнок</w:t>
      </w:r>
      <w:proofErr w:type="spellEnd"/>
      <w:r w:rsidRPr="004E3471">
        <w:rPr>
          <w:rFonts w:asciiTheme="minorHAnsi" w:hAnsiTheme="minorHAnsi"/>
          <w:b/>
          <w:i/>
          <w:color w:val="271F17"/>
          <w:sz w:val="28"/>
          <w:szCs w:val="28"/>
        </w:rPr>
        <w:t xml:space="preserve"> 3</w:t>
      </w:r>
      <w:r w:rsidRPr="004E3471">
        <w:rPr>
          <w:rFonts w:ascii="Georgia" w:hAnsi="Georgia"/>
          <w:color w:val="271F17"/>
          <w:sz w:val="28"/>
          <w:szCs w:val="28"/>
        </w:rPr>
        <w:t xml:space="preserve"> — Схема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складання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місці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монтажу: 1 і 1′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кінцеві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петлі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несучому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2 і 2′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тимчасові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постійні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анкери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3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інвентарні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підставки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4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батіг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5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клиновий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затискач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6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допоміжний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відрізок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троса, 7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вільний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кінець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троса, 8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поліспаст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9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натяжна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муфта, 10 — динамометр, 11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вертикальні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дротові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підвіски</w:t>
      </w:r>
      <w:proofErr w:type="spellEnd"/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Зусилля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gramStart"/>
      <w:r w:rsidRPr="004E3471">
        <w:rPr>
          <w:rFonts w:ascii="Georgia" w:hAnsi="Georgia"/>
          <w:color w:val="271F17"/>
          <w:sz w:val="28"/>
          <w:szCs w:val="28"/>
        </w:rPr>
        <w:t>при натягу</w:t>
      </w:r>
      <w:proofErr w:type="gramEnd"/>
      <w:r w:rsidRPr="004E3471">
        <w:rPr>
          <w:rFonts w:ascii="Georgia" w:hAnsi="Georgia"/>
          <w:color w:val="271F17"/>
          <w:sz w:val="28"/>
          <w:szCs w:val="28"/>
        </w:rPr>
        <w:t xml:space="preserve"> троса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АТРГ не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повинні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перевищувати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: 100 кгс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жив 4-10 мм2; 500 кгс —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жив 16- 35 мм2.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 w:rsidRPr="004E3471">
        <w:rPr>
          <w:rFonts w:ascii="Georgia" w:hAnsi="Georgia"/>
          <w:color w:val="271F17"/>
          <w:sz w:val="28"/>
          <w:szCs w:val="28"/>
        </w:rPr>
        <w:t xml:space="preserve">По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закінченні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натягу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вільний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кінець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натяжним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пристосуванням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надягають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лівий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анкерний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гак 2,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послабляють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поліспаст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8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знімають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його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 гака.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Далі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встановлюють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тросом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інвентарні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підставки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3,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що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підтримують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висоті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зручної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роботи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 w:rsidRPr="004E3471">
        <w:rPr>
          <w:rFonts w:ascii="Georgia" w:hAnsi="Georgia"/>
          <w:color w:val="271F17"/>
          <w:sz w:val="28"/>
          <w:szCs w:val="28"/>
        </w:rPr>
        <w:t xml:space="preserve">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заключній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стадії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монтажу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підвішують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зміцнюють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корпуса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але без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скляних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деталей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відбивачів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скляних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ковпаків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ін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.),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регулюють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змінюючи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довжину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11)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висоту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проводки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між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анкерними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кріпленнями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також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ряд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інших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операцій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монтажу.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lastRenderedPageBreak/>
        <w:t>Змонтований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батіг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піднімають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з’єднують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анкерними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кріпленнями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натяжним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пристроєм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натягають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допомогою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натяжних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пристроїв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остаточно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регулюють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кріплять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вертикальні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дротові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підвіски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установлюють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світильниках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лампи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закріплюють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gramStart"/>
      <w:r w:rsidRPr="004E3471">
        <w:rPr>
          <w:rFonts w:ascii="Georgia" w:hAnsi="Georgia"/>
          <w:color w:val="271F17"/>
          <w:sz w:val="28"/>
          <w:szCs w:val="28"/>
        </w:rPr>
        <w:t>у корпусах</w:t>
      </w:r>
      <w:proofErr w:type="gram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відбивачі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ковпаки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перевіряють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правильність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взаємного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розташування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всіх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деталей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Відповідно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вимог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ПУЭ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елементи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корпуси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оболонки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ін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.)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повинні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бути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proofErr w:type="spellStart"/>
      <w:r w:rsidR="005B439E">
        <w:fldChar w:fldCharType="begin"/>
      </w:r>
      <w:r w:rsidR="005B439E">
        <w:instrText xml:space="preserve"> HYPERLINK "http://elektrichestvo.com/" </w:instrText>
      </w:r>
      <w:r w:rsidR="005B439E">
        <w:fldChar w:fldCharType="separate"/>
      </w:r>
      <w:r w:rsidRPr="004E3471">
        <w:rPr>
          <w:rStyle w:val="a8"/>
          <w:rFonts w:ascii="Georgia" w:hAnsi="Georgia"/>
          <w:b/>
          <w:bCs/>
          <w:color w:val="6D5840"/>
          <w:sz w:val="28"/>
          <w:szCs w:val="28"/>
        </w:rPr>
        <w:t>заземлені</w:t>
      </w:r>
      <w:proofErr w:type="spellEnd"/>
      <w:r w:rsidR="005B439E">
        <w:rPr>
          <w:rStyle w:val="a8"/>
          <w:rFonts w:ascii="Georgia" w:hAnsi="Georgia"/>
          <w:b/>
          <w:bCs/>
          <w:color w:val="6D5840"/>
          <w:sz w:val="28"/>
          <w:szCs w:val="28"/>
        </w:rPr>
        <w:fldChar w:fldCharType="end"/>
      </w:r>
      <w:r w:rsidRPr="004E3471">
        <w:rPr>
          <w:rFonts w:ascii="Georgia" w:hAnsi="Georgia"/>
          <w:color w:val="271F17"/>
          <w:sz w:val="28"/>
          <w:szCs w:val="28"/>
        </w:rPr>
        <w:t xml:space="preserve">.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її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кріпильні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приєднують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I шинам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допомогою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гнучких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перемичок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діаметром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не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менш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5 мм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багатожильного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мідного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не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менш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2,5 мм2.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 w:rsidRPr="004E3471">
        <w:rPr>
          <w:rFonts w:ascii="Georgia" w:hAnsi="Georgia"/>
          <w:color w:val="271F17"/>
          <w:sz w:val="28"/>
          <w:szCs w:val="28"/>
        </w:rPr>
        <w:t xml:space="preserve">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випадку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використання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якості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нульовий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заземлюючий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перемички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повинне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відповідати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розрахунковому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нульовий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заземлюючий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проводи.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так.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Відрізають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шматок троса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гнучкого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мідного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необхідної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довжини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необхідного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використання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як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заземлююча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перемичка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До одного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перемички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приварюють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сталеву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гільзу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прапорець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що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у свою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чергу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приварюють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заземлювальної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шини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Протилежний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вільний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кінець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перемички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приєднують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за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допомогою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болтового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затискача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Розташовані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несучому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металеві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опорні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кабельні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шляхом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надійного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приєднання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їх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виконані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проводами АТРГ,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з’єднуючи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звільнений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від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ізоляції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ділянка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проса з корпусом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ответвительной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коробки,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усередині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якого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спеціальний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пристрій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освітлювальних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установках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глухозаземленной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нейтралью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анкерного пристрою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Спеціальних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коробок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нульового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звичайних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коробках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приєднують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також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нульове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корпуси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lastRenderedPageBreak/>
        <w:t>цьому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випадку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разом 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несучим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тросом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заземлюється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через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нульове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освітлювальної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мережі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Металеві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корпуси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електропроводках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відкритою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прокладкою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допомогою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окремих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заземлюючих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ізольованих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мідних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провідників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перетином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не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менш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1,5 мм2.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Кінці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заземлюючих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провідників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приєднують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 корпусам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під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заземлюючі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гвинти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а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нульового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 (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якщо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такий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використовується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як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нульове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) — шляхом пайки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механічних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стисків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 w:rsidRPr="004E3471">
        <w:rPr>
          <w:rFonts w:ascii="Georgia" w:hAnsi="Georgia"/>
          <w:color w:val="271F17"/>
          <w:sz w:val="28"/>
          <w:szCs w:val="28"/>
        </w:rPr>
        <w:t xml:space="preserve">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електропроводках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відкритою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прокладкою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захищених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за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допомогою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Додаткової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жили,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що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входить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конструкцію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кабелю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. 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цих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випадках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заземлюючу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жилу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приєднують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не до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нульового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проведення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ответвительной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коробці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а до корпуса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усередині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або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зовні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його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залежно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від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конструкції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світильників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Pr="004E3471" w:rsidRDefault="00C03FAC" w:rsidP="005B439E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271F17"/>
          <w:sz w:val="28"/>
          <w:szCs w:val="28"/>
        </w:rPr>
      </w:pPr>
      <w:r w:rsidRPr="004E3471">
        <w:rPr>
          <w:rFonts w:ascii="Georgia" w:hAnsi="Georgia"/>
          <w:color w:val="271F17"/>
          <w:sz w:val="28"/>
          <w:szCs w:val="28"/>
        </w:rPr>
        <w:t xml:space="preserve">По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закінченні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монтажу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: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-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вимірюють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опір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ізоляції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мегомметром на 1000 У при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знятих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плавких вставках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запобіжників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вигвинчених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ламп в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освітлювальних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ланцюгах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але при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приєднаних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вимикачах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,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штепсельних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розетках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групових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щитках;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опір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ізоляції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повинне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бути не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менш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0,5 Мом;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-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визначають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правильність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виконаної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фазировки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тросової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й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відгалужень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від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її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;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фази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повинні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збігатися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;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-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перевіряють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стан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ізоляції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струмопровідних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жил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проводів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і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кабелів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стосовно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несучого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троса, а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також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безперервність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ланцюга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заземлення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: трос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ответвительная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коробка —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заземлююча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жила.</w:t>
      </w:r>
      <w:r w:rsidRPr="004E3471">
        <w:rPr>
          <w:rStyle w:val="apple-converted-space"/>
          <w:rFonts w:ascii="Georgia" w:hAnsi="Georgia"/>
          <w:color w:val="271F17"/>
          <w:sz w:val="28"/>
          <w:szCs w:val="28"/>
        </w:rPr>
        <w:t> </w:t>
      </w:r>
      <w:r w:rsidRPr="004E3471">
        <w:rPr>
          <w:rFonts w:ascii="Georgia" w:hAnsi="Georgia"/>
          <w:color w:val="271F17"/>
          <w:sz w:val="28"/>
          <w:szCs w:val="28"/>
        </w:rPr>
        <w:br/>
        <w:t xml:space="preserve">При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задовільних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результатах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зроблених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перевірок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тросову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електропроводку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передають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 xml:space="preserve"> для </w:t>
      </w:r>
      <w:proofErr w:type="spellStart"/>
      <w:r w:rsidRPr="004E3471">
        <w:rPr>
          <w:rFonts w:ascii="Georgia" w:hAnsi="Georgia"/>
          <w:color w:val="271F17"/>
          <w:sz w:val="28"/>
          <w:szCs w:val="28"/>
        </w:rPr>
        <w:t>експлуатації</w:t>
      </w:r>
      <w:proofErr w:type="spellEnd"/>
      <w:r w:rsidRPr="004E3471">
        <w:rPr>
          <w:rFonts w:ascii="Georgia" w:hAnsi="Georgia"/>
          <w:color w:val="271F17"/>
          <w:sz w:val="28"/>
          <w:szCs w:val="28"/>
        </w:rPr>
        <w:t>.</w:t>
      </w:r>
    </w:p>
    <w:p w:rsidR="00C03FAC" w:rsidRDefault="00C03FAC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4E3471" w:rsidRDefault="004E3471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C03FAC" w:rsidRPr="004E3471" w:rsidRDefault="00C03FAC" w:rsidP="005B439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sectPr w:rsidR="00C03FAC" w:rsidRPr="004E3471" w:rsidSect="005B439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899"/>
    <w:multiLevelType w:val="hybridMultilevel"/>
    <w:tmpl w:val="F6246384"/>
    <w:lvl w:ilvl="0" w:tplc="88E8C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4F4"/>
    <w:multiLevelType w:val="hybridMultilevel"/>
    <w:tmpl w:val="6760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8D9"/>
    <w:multiLevelType w:val="hybridMultilevel"/>
    <w:tmpl w:val="A09CF614"/>
    <w:lvl w:ilvl="0" w:tplc="0BAAEB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5063EC"/>
    <w:multiLevelType w:val="hybridMultilevel"/>
    <w:tmpl w:val="05D8AA6C"/>
    <w:lvl w:ilvl="0" w:tplc="88E8C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033041"/>
    <w:multiLevelType w:val="hybridMultilevel"/>
    <w:tmpl w:val="D12C0898"/>
    <w:lvl w:ilvl="0" w:tplc="88E8C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341E"/>
    <w:multiLevelType w:val="hybridMultilevel"/>
    <w:tmpl w:val="514649B0"/>
    <w:lvl w:ilvl="0" w:tplc="35101D4C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976DE3"/>
    <w:multiLevelType w:val="hybridMultilevel"/>
    <w:tmpl w:val="4EAEDE50"/>
    <w:lvl w:ilvl="0" w:tplc="35101D4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3DC"/>
    <w:multiLevelType w:val="hybridMultilevel"/>
    <w:tmpl w:val="1AE0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35"/>
    <w:rsid w:val="000433EC"/>
    <w:rsid w:val="000977AA"/>
    <w:rsid w:val="00371084"/>
    <w:rsid w:val="004E3471"/>
    <w:rsid w:val="005B439E"/>
    <w:rsid w:val="0094087B"/>
    <w:rsid w:val="00A86E8C"/>
    <w:rsid w:val="00C03FAC"/>
    <w:rsid w:val="00CD6635"/>
    <w:rsid w:val="00F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D53D"/>
  <w15:docId w15:val="{954B82A7-D419-4530-8225-CFD31061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635"/>
  </w:style>
  <w:style w:type="paragraph" w:styleId="a4">
    <w:name w:val="Balloon Text"/>
    <w:basedOn w:val="a"/>
    <w:link w:val="a5"/>
    <w:uiPriority w:val="99"/>
    <w:semiHidden/>
    <w:unhideWhenUsed/>
    <w:rsid w:val="00CD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084"/>
    <w:pPr>
      <w:ind w:left="720"/>
      <w:contextualSpacing/>
    </w:pPr>
  </w:style>
  <w:style w:type="character" w:styleId="a7">
    <w:name w:val="Strong"/>
    <w:basedOn w:val="a0"/>
    <w:uiPriority w:val="22"/>
    <w:qFormat/>
    <w:rsid w:val="00C03FAC"/>
    <w:rPr>
      <w:b/>
      <w:bCs/>
    </w:rPr>
  </w:style>
  <w:style w:type="character" w:styleId="a8">
    <w:name w:val="Hyperlink"/>
    <w:basedOn w:val="a0"/>
    <w:uiPriority w:val="99"/>
    <w:unhideWhenUsed/>
    <w:rsid w:val="00C03F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4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ektro-montagnik.ru/?address=lectures/part4/&amp;page=page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 Пикалов</cp:lastModifiedBy>
  <cp:revision>2</cp:revision>
  <dcterms:created xsi:type="dcterms:W3CDTF">2020-04-17T11:15:00Z</dcterms:created>
  <dcterms:modified xsi:type="dcterms:W3CDTF">2020-04-17T11:15:00Z</dcterms:modified>
</cp:coreProperties>
</file>