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3" w:rsidRDefault="00DF7433" w:rsidP="00DF7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Шумовий оркестр</w:t>
      </w:r>
    </w:p>
    <w:p w:rsidR="00DF7433" w:rsidRDefault="00DF7433" w:rsidP="00DF7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від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Марківни</w:t>
      </w:r>
    </w:p>
    <w:p w:rsidR="00D110DC" w:rsidRPr="008D489A" w:rsidRDefault="00D110DC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Тема : Музична термінологія.</w:t>
      </w:r>
    </w:p>
    <w:p w:rsidR="00D110DC" w:rsidRPr="008D489A" w:rsidRDefault="00D110DC" w:rsidP="00DF74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489A">
        <w:rPr>
          <w:rStyle w:val="a5"/>
          <w:color w:val="363636"/>
          <w:sz w:val="28"/>
          <w:szCs w:val="28"/>
          <w:lang w:val="uk-UA"/>
        </w:rPr>
        <w:t>Музика може бути загальноприйнятою, але музичні примітки тільки італійською. Якщо ви співаєте або граєте на музичному інструменті (або хочете навчитися), для початку вивчіть наступні італійські слова.</w:t>
      </w:r>
    </w:p>
    <w:p w:rsidR="00D110DC" w:rsidRPr="008D489A" w:rsidRDefault="00D110DC" w:rsidP="00DF74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489A">
        <w:rPr>
          <w:sz w:val="28"/>
          <w:szCs w:val="28"/>
          <w:lang w:val="uk-UA"/>
        </w:rPr>
        <w:t>В одному відомому нью-йоркському мультфільмі дружина робить зауваження своєму чоловікові: «Я думаю, що італійською говорять на небесах, а німецькою - в пеклі». Крім змістовності, щоб ви не думали про фонетичні переваги чи недоліки німецької, італійська мова, безумовно, заслужила свою репутацію.</w:t>
      </w:r>
    </w:p>
    <w:p w:rsidR="00D110DC" w:rsidRPr="008D489A" w:rsidRDefault="00D110DC" w:rsidP="00DF743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489A">
        <w:rPr>
          <w:sz w:val="28"/>
          <w:szCs w:val="28"/>
          <w:lang w:val="uk-UA"/>
        </w:rPr>
        <w:t>Мова виробляє суміш солодкозвучних приголосних і приємних відкритих голосних, які зачарують вуха будь-кого. Не дивно, що у італійців довга історія музичного внеску. Хоча сучасна держава Італії не виникла до 1861 року, багато регіонів сприяли розвитку її музичної культури - головним чином Тоскана. Саме там, у Флоренції, поступово розвивалися традиції положення музики на ноти, а такі слова, як "</w:t>
      </w:r>
      <w:proofErr w:type="spellStart"/>
      <w:r w:rsidRPr="008D489A">
        <w:rPr>
          <w:sz w:val="28"/>
          <w:szCs w:val="28"/>
          <w:lang w:val="uk-UA"/>
        </w:rPr>
        <w:t>crescendo</w:t>
      </w:r>
      <w:proofErr w:type="spellEnd"/>
      <w:r w:rsidRPr="008D489A">
        <w:rPr>
          <w:sz w:val="28"/>
          <w:szCs w:val="28"/>
          <w:lang w:val="uk-UA"/>
        </w:rPr>
        <w:t>" або "</w:t>
      </w:r>
      <w:proofErr w:type="spellStart"/>
      <w:r w:rsidRPr="008D489A">
        <w:rPr>
          <w:sz w:val="28"/>
          <w:szCs w:val="28"/>
          <w:lang w:val="uk-UA"/>
        </w:rPr>
        <w:t>diminuendo</w:t>
      </w:r>
      <w:proofErr w:type="spellEnd"/>
      <w:r w:rsidRPr="008D489A">
        <w:rPr>
          <w:sz w:val="28"/>
          <w:szCs w:val="28"/>
          <w:lang w:val="uk-UA"/>
        </w:rPr>
        <w:t xml:space="preserve">" були записані на тосканському діалекті внаслідок позначення експресії і керівної інтерпретації. Це був той же тосканський діалект, точніше еволюція його флорентійського варіанту, який в кінцевому підсумку став італійським, національною мовою об'єднаної Італії, і який викладають в наш час на курсах іноземних мов по всьому світу. Якщо Ви коли-небудь захочете навчитися грати на музичному інструменті, поспівати або зіграти музику </w:t>
      </w:r>
      <w:proofErr w:type="spellStart"/>
      <w:r w:rsidRPr="008D489A">
        <w:rPr>
          <w:sz w:val="28"/>
          <w:szCs w:val="28"/>
          <w:lang w:val="uk-UA"/>
        </w:rPr>
        <w:t>Скарлатті</w:t>
      </w:r>
      <w:proofErr w:type="spellEnd"/>
      <w:r w:rsidRPr="008D489A">
        <w:rPr>
          <w:sz w:val="28"/>
          <w:szCs w:val="28"/>
          <w:lang w:val="uk-UA"/>
        </w:rPr>
        <w:t xml:space="preserve">, Верді та </w:t>
      </w:r>
      <w:proofErr w:type="spellStart"/>
      <w:r w:rsidRPr="008D489A">
        <w:rPr>
          <w:sz w:val="28"/>
          <w:szCs w:val="28"/>
          <w:lang w:val="uk-UA"/>
        </w:rPr>
        <w:t>Пуччіні</w:t>
      </w:r>
      <w:proofErr w:type="spellEnd"/>
      <w:r w:rsidRPr="008D489A">
        <w:rPr>
          <w:sz w:val="28"/>
          <w:szCs w:val="28"/>
          <w:lang w:val="uk-UA"/>
        </w:rPr>
        <w:t>, Вам слід також ознайомитися з деякими з цих слів. А якщо ваше місце не на сцені, а в аудиторії, Ви все ще можете попрактикуватися, вивчаючи значення цих слів, багато з яких використовуються в повсякденній мові.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РОЛІ ТА ВИКОНАВЦІ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Prima-Donna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Якщо хтось із Ваших друзів поводиться так, ніби сонце у них за спиною, світ зобов'язаний їм життям, а споруди повинні схилятися перед ними, ймовірно, такі люди ведуть себе, як примадонна. Ми принизливо використовуємо цей вислів для опису зарозумілої самозакоханої людини, а буквально його значення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lady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 ( «перша леді») - не дружина президента, а провідна жіноча роль в опері. Вона завжди на першому місці і є головною прикрасою всього, але не заздріть їй: у багатьох оперних спектаклях, від мадам Батерфляй до Соломії, ведуча дама закінчує страшною смертю!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Diva</w:t>
      </w:r>
      <w:proofErr w:type="spellEnd"/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Інше слово для нестерпного егоцентричного індивідуаліста -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diva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". Буквально -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female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deity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 xml:space="preserve">" ( «божество жіночої статі»), інтерпретація, про яку ви, можливо, здогадалися вже з його подібності </w:t>
      </w:r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з англійським словом "</w:t>
      </w:r>
      <w:proofErr w:type="spellStart"/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devine</w:t>
      </w:r>
      <w:proofErr w:type="spellEnd"/>
      <w:r w:rsidR="00C7460F" w:rsidRPr="008D489A">
        <w:rPr>
          <w:rFonts w:ascii="Times New Roman" w:hAnsi="Times New Roman" w:cs="Times New Roman"/>
          <w:sz w:val="28"/>
          <w:szCs w:val="28"/>
          <w:lang w:val="uk-UA"/>
        </w:rPr>
        <w:t>" (</w:t>
      </w:r>
      <w:r w:rsidRPr="008D489A">
        <w:rPr>
          <w:rFonts w:ascii="Times New Roman" w:hAnsi="Times New Roman" w:cs="Times New Roman"/>
          <w:sz w:val="28"/>
          <w:szCs w:val="28"/>
          <w:lang w:val="uk-UA"/>
        </w:rPr>
        <w:t>"божественний"). Воно також відноситься до провідної співачки і має більше позитивного значення в опері. (А якщо ви хочете обізвати друга чоловічої статі, використовуйте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divo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").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D48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Maestro</w:t>
      </w:r>
      <w:proofErr w:type="spellEnd"/>
    </w:p>
    <w:p w:rsidR="00D110DC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Або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 ( «майстер») англійською. Термін зазвичай застосовується до диригента, але також до музичного керівника або вчителя музики, композитора і іншим видатним музикантам і співакам. Якщо у вас є спеціальні навички та здібності, які дозволяють вам передавати знання іншим, вас, ймовірно, назвуть "</w:t>
      </w:r>
      <w:proofErr w:type="spellStart"/>
      <w:r w:rsidRPr="008D489A">
        <w:rPr>
          <w:rFonts w:ascii="Times New Roman" w:hAnsi="Times New Roman" w:cs="Times New Roman"/>
          <w:sz w:val="28"/>
          <w:szCs w:val="28"/>
          <w:lang w:val="uk-UA"/>
        </w:rPr>
        <w:t>maestro</w:t>
      </w:r>
      <w:proofErr w:type="spellEnd"/>
      <w:r w:rsidRPr="008D489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89541D" w:rsidRPr="008D489A" w:rsidRDefault="0089541D" w:rsidP="00DF743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363636"/>
          <w:lang w:val="uk-UA"/>
        </w:rPr>
      </w:pPr>
      <w:r w:rsidRPr="008D489A">
        <w:rPr>
          <w:color w:val="363636"/>
          <w:lang w:val="uk-UA"/>
        </w:rPr>
        <w:t>ВИРАЖЕННЯ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Рiano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Ні, це не музичний інструмент. У партитурі, якщо ви знайдете прохід із зазначенням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 повинні грати або співати спокійно.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означає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soft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slow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 «м'який і низький»). Якщо хтось базікає занадто голосно або з колонок кричить музика, ви завжди можете сказати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perfavore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що означає «Не так голосно, будь ласка!»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Forte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Протилежність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в музичній партитурі означає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loud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( «гучний »), а в звичайному повсякденному італійською мовою -"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strong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"(" сильний ") або"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potent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"(« потужний»). І якщо ви приєднаєте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до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вийде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оригінальна назва музичного інструменту, який ми називаємо фортепіано, - тепер Ви розумієте, звідки воно отримало свою назву.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Crescendo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Crescendo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йде від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piano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до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і як в музиці, так і в повсякденній мові означає «розвиток». Якщо Ви випадково зустрінете свого племінника через півроку, Ви завжди можете сказати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stai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crescendo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!". - «Ти швидко ростеш!»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</w:pPr>
      <w:r w:rsidRPr="008D489A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  <w:t>ТЕАТРАЛЬНИЙ ЖАРГОН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Intermezzo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тут ви можете миттєво розпізнати його англійський еквівалент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intermission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«перерва, антракт»). У сфері музики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intermezzo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це короткий інструментальне з'єднання. У просторіччі просто антракт під час шоу. Ймовірно, з цієї миті ви будете називати кави-паузи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intermezzo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". Хто знає, а раптом це завоює популярність!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Opera</w:t>
      </w:r>
      <w:proofErr w:type="spellEnd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/</w:t>
      </w: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operetta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великий художник залишає за собою спадщину великого значення, тобто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Grandiopera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великі твори, якими можна захоплюватися. У цьому сенсі «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«твір». 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operetta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«маленька вистава», і вказує на комічну оперу, незначну щодо музики і предмета. (А ось,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operaio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це італійське слово для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worker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«працівника») - зазвичай на фабриці. В цій формі легше вгадати сенс, тому що він дуже близький до англійського слова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operator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«оператор»)).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Bravo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знаєте це слово - адже саме його ви кричите в кінці чудової вистави або шоу. Ви могли б відразу згадати слово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(«хоробрий»), але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буде складніше. Воно має цілу низку значень: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good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(«хороший»),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value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(«цінний»),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daring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(«відважний»),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worthy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respect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(«гідний поваги»),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courageous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(«мужній»). Використовуючи музичні терміни, безумовно ми можемо перекласти його, як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skillful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(«майстерний») - спосіб сказати, що виконавець дійсно обдарований. По суті, Ви можете використовувати це слово з метою дати характеристику особистості або дій когось, але будьте обережні - не плутайте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brava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особливо, коли ви аплодуєте в кінці шоу. Перший вигук призначений для виконавця чоловічої статі, а другий - для виконавиці жіночої статі.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</w:pPr>
      <w:r w:rsidRPr="008D489A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  <w:t>ТЕМП І НАСТРІЙ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Allegro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музичній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allegro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вказує на живий і швидкий темп, а в інших випадках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joyful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«радісний»). Можливо, ви вже чули назву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Аллегра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при зверненні до дівчинки на ігровому майданчику раніше?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Presto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не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"! Це слово характеризує дуже швидкий темп, коли використовується в якості ознаки музичного інтерпретатора, а також якщо ви натискаєте пальцями, приготувавши чудову їжу, і біжите до їдальні, щоб оголосити, що все готово, ви завжди можете прокричати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Ready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«Готово!») - Вашим гостям!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Andante</w:t>
      </w:r>
      <w:proofErr w:type="spellEnd"/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бачите напис на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andante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слід грати помірно і спокійно. Наступне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walking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(«ходьба»), так що не потрібно поспішати. Існує багато інших італійських музичних термінів, від яких утворилися вищезгадані, але ми сподіваємося, що цей вступ сприятиме Вашому апетиту до красивої музики і чудової мови, яка робить музичну експресію можливою.</w:t>
      </w:r>
    </w:p>
    <w:p w:rsidR="0089541D" w:rsidRPr="008D489A" w:rsidRDefault="0089541D" w:rsidP="00DF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md-eksperiment.org</w:t>
      </w:r>
    </w:p>
    <w:p w:rsidR="00BB604F" w:rsidRPr="008D489A" w:rsidRDefault="00BB604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3C4" w:rsidRPr="008D489A" w:rsidRDefault="0016138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110DC" w:rsidRPr="008D48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http://music-ukr.blogspot.com/p/blog-page_28.html</w:t>
        </w:r>
      </w:hyperlink>
    </w:p>
    <w:p w:rsidR="00D110DC" w:rsidRDefault="00D110DC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35D" w:rsidRPr="00DA235D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13A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бувають стилі музики?</w:t>
      </w:r>
    </w:p>
    <w:p w:rsidR="00113017" w:rsidRPr="00113017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66975" cy="1847850"/>
            <wp:effectExtent l="0" t="0" r="9525" b="0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бувають стилі музики? </w:t>
      </w:r>
    </w:p>
    <w:p w:rsidR="00113017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Музичний стиль - поняття ємне і багатогранне. Його можна визначити як образне єдність, сукупність засобів вираження художнього та ідейного змісту за допомогою мови музики. Поняття стилю музики настільки </w:t>
      </w:r>
      <w:r w:rsidR="00113017"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широко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коле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напрошується його конкретизація: цей термін відносять як до різних епох, жанрів, напрямків та шк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л, так і до окремих композитор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навіть виконавц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A235D" w:rsidRDefault="00DA235D" w:rsidP="00DF7433">
      <w:pPr>
        <w:spacing w:after="0" w:line="240" w:lineRule="auto"/>
        <w:ind w:firstLine="567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Спробуємо розібратися в тому, які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бувають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стилі музики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12E2" w:rsidRPr="003212E2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Стиль епохи </w:t>
      </w:r>
    </w:p>
    <w:p w:rsidR="00DA235D" w:rsidRPr="003212E2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lastRenderedPageBreak/>
        <w:t>Поняття стилю епохи акцентує увагу на історичному аспекті. Існує багато класифікацій, одні з яких виділяють найбільш великі історичні епохи в розвитку музики (Відродження, бароко, класицизм, сучасність і т. Д.), А інші, навпаки, дроблять історію музики на відносно невеликі періоди, виділені раніше іншими мистецтвознавчими дисциплінами (романтизм , імпресіонізм, модернізм і ін.).</w:t>
      </w:r>
    </w:p>
    <w:p w:rsidR="003212E2" w:rsidRPr="003212E2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Класичним прикладом стилю епохи є музика бароко, характерні риси якої - інтерес до внутрішнього світу особистості, драматизм, контрастне зображення сил природи, розвиток опери та інструментальної музики (К.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Монтеверді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Вівальді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Г.Ф. Гендель).</w:t>
      </w:r>
    </w:p>
    <w:p w:rsidR="003212E2" w:rsidRPr="003212E2" w:rsidRDefault="003212E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Жанровий стиль </w:t>
      </w:r>
    </w:p>
    <w:p w:rsidR="003212E2" w:rsidRPr="003212E2" w:rsidRDefault="003212E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Стиль жанру відображає специфіку змісту, музичних прийомів і особливостей тих чи інших музичних жанрів, які, в свою чергу, можуть класифікуватися по різних підставах. Тому поняття стилю найбільш </w:t>
      </w:r>
      <w:r w:rsidR="00113017"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сприйнятливо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тих жанрів, в яких яскраво виражені найбільш загальні риси. Сюди можна віднести жанри, в основі яких лежить народна музика (різні обрядові пісні, народні танці), церковні співи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пісень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романси.</w:t>
      </w:r>
    </w:p>
    <w:p w:rsidR="000C256F" w:rsidRPr="00DF7433" w:rsidRDefault="003212E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ж брати твори великих форм (опера, ораторія, симфонія і т. П.), То і тут стиль жанру завжди явно прочитується, незважаючи на те, що на нього накладаються стилі епохи, напрямки та авторський стиль. А ось якщо композитор вигадує якийсь новий жанр, то в цьому випадку риси жанрового стилю відразу встановити складно - для цього має пройти час, протягом якого з'являться і інші твори в такому ж жанрі. Так було, наприклад, з «піснями без слів» Мендельсона. Погодьтеся, дивна пісня без слів, однак після його 48 зразків п'єс в цьому жанрі і інші композитори стали сміливо називати свої п'єси таким же ім'ям.</w:t>
      </w:r>
    </w:p>
    <w:p w:rsidR="000C256F" w:rsidRPr="000C256F" w:rsidRDefault="000C256F" w:rsidP="00DF7433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r w:rsidRPr="000C256F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>Стиль музичного напрямку</w:t>
      </w:r>
    </w:p>
    <w:p w:rsidR="00DA235D" w:rsidRP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0C256F"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  <w:t xml:space="preserve"> 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Стиль музичного напрямку багато в чому перегукується зі стилем епохи: адже деякі напрямки розглядаються музикознавцями як цілі епохи в музиці. Але є і такі напрямки, для яких можна виділити властиві тільки їм стилістичні нюанси. До таких належить віденська класична школа (Л. ван Бетховен, Й. </w:t>
      </w:r>
      <w:proofErr w:type="spellStart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Гайдн</w:t>
      </w:r>
      <w:proofErr w:type="spellEnd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В.А. Моцарт). Класичне напрямок характеризується простотою, виразністю, багат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гармонійн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мовою, детальним розвитком теми.</w:t>
      </w:r>
    </w:p>
    <w:p w:rsidR="000C256F" w:rsidRDefault="000C256F" w:rsidP="00DF7433">
      <w:pPr>
        <w:spacing w:after="0" w:line="240" w:lineRule="auto"/>
        <w:ind w:firstLine="567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DF7433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Говорячи про те, якими бувають стилі музики, не можна пройти повз національних особливостей.</w:t>
      </w:r>
    </w:p>
    <w:p w:rsidR="000C256F" w:rsidRP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Національний стиль</w:t>
      </w:r>
    </w:p>
    <w:p w:rsid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Основою національного музичного стилю є фольклорн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витоки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Багато великих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надихалися народними мелодіями, вплітаючи їх в свої творіння. Деякі твори навіть мають відповідні назви (наприклад, угорські рапсодії Ф. Ліста, «Угорські танці» Й. Брамса, «Норвезькі народні пісні і танці для фортепіано» Е.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Гріга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Арагонська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хота» М. І. Глінки). В інших народні мотиви стають провідними темами (наприклад, «У полі береза ​​стояла» в фіналі Четвертої симфонії П. І. Чайковського).</w:t>
      </w:r>
    </w:p>
    <w:p w:rsid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Якщо підійти до питання про те, які бувають стилі музики, з точки зору композиторських шкіл, окремих композиторів і музикантів, то можна виділити ще кілька музичних стилів.</w:t>
      </w:r>
    </w:p>
    <w:p w:rsidR="000C256F" w:rsidRP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Стиль об'єднання композиторів</w:t>
      </w:r>
    </w:p>
    <w:p w:rsid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Якщо композиторської школи 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властиво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високий ступінь спільності художніх прийомів, то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 було б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3017"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логічне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виділити і стиль, притаманний цій школі. Можна говорити про стилі поліфонічних шкіл епохи Ренесансу, про стилях різних італійських оперних шкіл XVII століття або стилях інструментальних шкіл XVII-XVIII століть.</w:t>
      </w:r>
    </w:p>
    <w:p w:rsidR="00621122" w:rsidRPr="00621122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музиці XIX століття теж існувало творче об'єднання композиторів - знаменита «Могутня купка». Стильова спільність тих, хто до цієї групи композиторів виявлялася в єдиній лінії розвитку, виборі сюжетів, опорі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національний 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музичний фольклор.</w:t>
      </w:r>
    </w:p>
    <w:p w:rsidR="00621122" w:rsidRPr="00621122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Стиль окремого композитора </w:t>
      </w:r>
    </w:p>
    <w:p w:rsidR="00621122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Композиторський стиль - поняття, яке набагато простіше конкретизувати, адже творчість будь-якого композитора обмежена порівняно невеликим тимчасовим періодом і певними тенденціями музичної епохи. Так, буквально з перших тактів можна дізнатися, наприклад, музику Моцарта чи Россіні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Лисенка або Леонтовича</w:t>
      </w: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Природно, що композитор, як і будь-яка людина, протягом життя змінюється, і це накладає відбиток на стиль його творчості. Але якісь стильові риси все одно залишаються незмінними, притаманними тільки йому, є своєрідною «візитною карткою» автора.</w:t>
      </w:r>
    </w:p>
    <w:p w:rsidR="000C256F" w:rsidRDefault="000C256F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Виконавський стиль</w:t>
      </w:r>
    </w:p>
    <w:p w:rsidR="00D34E73" w:rsidRPr="000C256F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Сценічне мистецтво засноване на індивідуальній манері виконання музиканта, який по-своєму інтерпретує задум композитора. Виконавський стиль проявляється в емоційній забарвленості виконання творів того чи іншого автора. Яскравими прикладами тут є ті композитори, які були до того ж і музикантами-віртуозами. Це і </w:t>
      </w:r>
      <w:proofErr w:type="spellStart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Нікколо</w:t>
      </w:r>
      <w:proofErr w:type="spellEnd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Паганіні, який дивував слухачів бездоганною технікою і незвичайними прийомами гри на скрипці, і блискучий піаніст Сергій Рахманінов, справжній лицар музики, який підкоряв мелодійну канву строгому ритмічному малюнку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21122" w:rsidRPr="00621122" w:rsidRDefault="00621122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Ось які бувають стилі музики. Цей список, звичайно, можна доповнити класифікацією і з інших підстав, тому що світова музична спадщина велика і різноманітно.</w:t>
      </w:r>
    </w:p>
    <w:p w:rsidR="00DA235D" w:rsidRDefault="00DA235D" w:rsidP="00DF7433">
      <w:pPr>
        <w:spacing w:after="0" w:line="240" w:lineRule="auto"/>
        <w:ind w:firstLine="567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Источник: </w:t>
      </w:r>
      <w:hyperlink r:id="rId7" w:history="1">
        <w:r w:rsidRPr="005959A1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https://music-education.ru/kakie-byvayut-stili-muzyki/</w:t>
        </w:r>
      </w:hyperlink>
    </w:p>
    <w:p w:rsidR="00DA235D" w:rsidRPr="00DA235D" w:rsidRDefault="00DA235D" w:rsidP="00DF7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35D" w:rsidRPr="00DA235D" w:rsidSect="0016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71"/>
    <w:rsid w:val="000C256F"/>
    <w:rsid w:val="00113017"/>
    <w:rsid w:val="0016138D"/>
    <w:rsid w:val="003212E2"/>
    <w:rsid w:val="004220B6"/>
    <w:rsid w:val="005E4077"/>
    <w:rsid w:val="00621122"/>
    <w:rsid w:val="0089541D"/>
    <w:rsid w:val="008B4B71"/>
    <w:rsid w:val="008D489A"/>
    <w:rsid w:val="00BB604F"/>
    <w:rsid w:val="00C313C4"/>
    <w:rsid w:val="00C7460F"/>
    <w:rsid w:val="00D110DC"/>
    <w:rsid w:val="00D34E73"/>
    <w:rsid w:val="00DA235D"/>
    <w:rsid w:val="00DF7433"/>
    <w:rsid w:val="00F1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8D"/>
  </w:style>
  <w:style w:type="paragraph" w:styleId="2">
    <w:name w:val="heading 2"/>
    <w:basedOn w:val="a"/>
    <w:link w:val="20"/>
    <w:uiPriority w:val="9"/>
    <w:qFormat/>
    <w:rsid w:val="0089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0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-education.ru/kakie-byvayut-stili-muzy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usic-ukr.blogspot.com/p/blog-page_2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D71F-95C3-4211-8D8B-8CAF40F7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21</cp:revision>
  <dcterms:created xsi:type="dcterms:W3CDTF">2020-04-01T07:33:00Z</dcterms:created>
  <dcterms:modified xsi:type="dcterms:W3CDTF">2020-04-09T17:41:00Z</dcterms:modified>
</cp:coreProperties>
</file>