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79" w:rsidRPr="009E78CC" w:rsidRDefault="00681679" w:rsidP="00681679">
      <w:pPr>
        <w:rPr>
          <w:b/>
          <w:sz w:val="24"/>
          <w:szCs w:val="24"/>
          <w:lang w:val="uk-UA"/>
        </w:rPr>
      </w:pPr>
      <w:r w:rsidRPr="009E78CC">
        <w:rPr>
          <w:b/>
          <w:sz w:val="24"/>
          <w:szCs w:val="24"/>
          <w:lang w:val="uk-UA"/>
        </w:rPr>
        <w:t>Група М -2;    15.04.2020р. Тема уроку: «Технологія нанесення лаку на поверхню. Види</w:t>
      </w:r>
    </w:p>
    <w:p w:rsidR="00681679" w:rsidRPr="009E78CC" w:rsidRDefault="009E78CC" w:rsidP="00681679">
      <w:pPr>
        <w:tabs>
          <w:tab w:val="left" w:pos="3984"/>
        </w:tabs>
        <w:rPr>
          <w:b/>
          <w:sz w:val="24"/>
          <w:szCs w:val="24"/>
          <w:lang w:val="uk-UA"/>
        </w:rPr>
      </w:pPr>
      <w:r w:rsidRPr="009E78CC">
        <w:rPr>
          <w:b/>
          <w:sz w:val="24"/>
          <w:szCs w:val="24"/>
          <w:lang w:val="uk-UA"/>
        </w:rPr>
        <w:t xml:space="preserve">                                       </w:t>
      </w:r>
      <w:r w:rsidR="00681679" w:rsidRPr="009E78CC">
        <w:rPr>
          <w:b/>
          <w:sz w:val="24"/>
          <w:szCs w:val="24"/>
          <w:lang w:val="uk-UA"/>
        </w:rPr>
        <w:t xml:space="preserve">дефектів водного та неводного фарбування та </w:t>
      </w:r>
      <w:r w:rsidRPr="009E78CC">
        <w:rPr>
          <w:b/>
          <w:sz w:val="24"/>
          <w:szCs w:val="24"/>
          <w:lang w:val="uk-UA"/>
        </w:rPr>
        <w:t>способи їх усунення »</w:t>
      </w:r>
    </w:p>
    <w:p w:rsidR="009E78CC" w:rsidRDefault="00681679" w:rsidP="009E78CC">
      <w:pPr>
        <w:tabs>
          <w:tab w:val="left" w:pos="1368"/>
          <w:tab w:val="left" w:pos="3984"/>
        </w:tabs>
        <w:rPr>
          <w:b/>
          <w:sz w:val="24"/>
          <w:szCs w:val="24"/>
          <w:lang w:val="uk-UA"/>
        </w:rPr>
      </w:pPr>
      <w:r w:rsidRPr="009E78CC">
        <w:rPr>
          <w:b/>
          <w:sz w:val="24"/>
          <w:szCs w:val="24"/>
          <w:lang w:val="uk-UA"/>
        </w:rPr>
        <w:tab/>
      </w:r>
      <w:r w:rsidR="009E78CC" w:rsidRPr="009E78CC">
        <w:rPr>
          <w:b/>
          <w:sz w:val="24"/>
          <w:szCs w:val="24"/>
          <w:lang w:val="uk-UA"/>
        </w:rPr>
        <w:t>15.04.2020р.   Тема уроку:    «Основні вимоги  до якості фарбування»</w:t>
      </w:r>
      <w:r w:rsidR="009E78CC" w:rsidRPr="009E78CC">
        <w:rPr>
          <w:b/>
          <w:sz w:val="24"/>
          <w:szCs w:val="24"/>
          <w:lang w:val="uk-UA"/>
        </w:rPr>
        <w:tab/>
        <w:t xml:space="preserve">                 </w:t>
      </w:r>
    </w:p>
    <w:p w:rsidR="009E78CC" w:rsidRDefault="009E78CC" w:rsidP="009E78CC">
      <w:pPr>
        <w:rPr>
          <w:b/>
          <w:sz w:val="24"/>
          <w:szCs w:val="24"/>
          <w:lang w:val="uk-UA"/>
        </w:rPr>
      </w:pPr>
      <w:proofErr w:type="spellStart"/>
      <w:r w:rsidRPr="009E78CC">
        <w:rPr>
          <w:b/>
          <w:sz w:val="24"/>
          <w:szCs w:val="24"/>
          <w:lang w:val="uk-UA"/>
        </w:rPr>
        <w:t>І.Інформація</w:t>
      </w:r>
      <w:proofErr w:type="spellEnd"/>
      <w:r w:rsidRPr="009E78CC">
        <w:rPr>
          <w:b/>
          <w:sz w:val="24"/>
          <w:szCs w:val="24"/>
          <w:lang w:val="uk-UA"/>
        </w:rPr>
        <w:t xml:space="preserve"> викладача:</w:t>
      </w:r>
    </w:p>
    <w:p w:rsidR="006C3174" w:rsidRDefault="009E78CC" w:rsidP="009E78CC">
      <w:pPr>
        <w:tabs>
          <w:tab w:val="left" w:pos="96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9E78CC">
        <w:rPr>
          <w:b/>
          <w:sz w:val="24"/>
          <w:szCs w:val="24"/>
          <w:lang w:val="uk-UA"/>
        </w:rPr>
        <w:t>1. Нанесення лаку на поверхню. Види дефектів фарбувань:</w:t>
      </w:r>
    </w:p>
    <w:p w:rsidR="006C3174" w:rsidRPr="00DB6810" w:rsidRDefault="006C3174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Лаки використовують для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захисного 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декоративного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покриття дерев’яних поверхонь з цінних порід деревини,  а також поверхонь, які були раніше пофарбовані або опоряджені альфрейними оздобами , виконаними неводними сумішами.</w:t>
      </w:r>
    </w:p>
    <w:p w:rsidR="00057216" w:rsidRPr="00DB6810" w:rsidRDefault="006C3174" w:rsidP="00DB68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Оздоблення лаками не змінює кольору і малюнку деревини, а лише надає їй більшо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виразності 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декоративності.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Більшість лаків утворюють на поверхні міцні 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прозорі,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блискучі або глянцеві плівки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>, властивості яких залежать  від виду і якості лаку.</w:t>
      </w:r>
    </w:p>
    <w:p w:rsidR="00EC7566" w:rsidRPr="00DB6810" w:rsidRDefault="00057216" w:rsidP="00DB68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Лакують тільки щільно підігнані, добре обстругані, цикльовані і шліфовані поверхні. 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Олійний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лак  наносять на поверхню тонкою  волосяною щіткою, не допускаючи повторного нанесення його на вже оброблену поверхню. І добре розтушовують. До покриття поверхонь 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бітумними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асфальтовими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лаками їх підготовляють так само. Як під фарбування олійною фарбою. Ці лаки застосовують здебільшого для покриття металевих поверхонь з тим </w:t>
      </w:r>
      <w:r w:rsidR="00EC7566" w:rsidRPr="00DB6810">
        <w:rPr>
          <w:rFonts w:ascii="Times New Roman" w:hAnsi="Times New Roman" w:cs="Times New Roman"/>
          <w:sz w:val="24"/>
          <w:szCs w:val="24"/>
          <w:lang w:val="uk-UA"/>
        </w:rPr>
        <w:t>, щоб захистити їх від корозії.</w:t>
      </w:r>
      <w:r w:rsidR="00EC7566" w:rsidRPr="00DB6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Спиртовими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лаками покривають лише дерев’яні поверхні, здебільшого меблі.</w:t>
      </w:r>
      <w:r w:rsidR="00EC7566"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Поверхню спочатку циклюють і шліфують.</w:t>
      </w:r>
    </w:p>
    <w:p w:rsidR="00EC7566" w:rsidRPr="00DB6810" w:rsidRDefault="00EC7566" w:rsidP="00DB68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2. Види дефектів фарбувань водними і неводними сумішами. Способи усунення їх:</w:t>
      </w:r>
    </w:p>
    <w:p w:rsidR="00054EFC" w:rsidRPr="00DB6810" w:rsidRDefault="00EC7566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Самостійна робота; « </w:t>
      </w:r>
      <w:r w:rsidR="00054EFC" w:rsidRPr="00DB6810">
        <w:rPr>
          <w:rFonts w:ascii="Times New Roman" w:hAnsi="Times New Roman" w:cs="Times New Roman"/>
          <w:b/>
          <w:sz w:val="24"/>
          <w:szCs w:val="24"/>
          <w:lang w:val="uk-UA"/>
        </w:rPr>
        <w:t>Дефекти водних фарбувань»</w:t>
      </w:r>
      <w:r w:rsidR="00054EFC"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( опрацювати самостійно і записати)</w:t>
      </w:r>
    </w:p>
    <w:p w:rsidR="00054EFC" w:rsidRPr="00DB6810" w:rsidRDefault="00054EFC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( Підручник «Малярні роботи» ІІ ч. </w:t>
      </w:r>
      <w:proofErr w:type="spellStart"/>
      <w:r w:rsidRPr="00DB6810">
        <w:rPr>
          <w:rFonts w:ascii="Times New Roman" w:hAnsi="Times New Roman" w:cs="Times New Roman"/>
          <w:sz w:val="24"/>
          <w:szCs w:val="24"/>
          <w:lang w:val="uk-UA"/>
        </w:rPr>
        <w:t>А.С.Нікуліна</w:t>
      </w:r>
      <w:proofErr w:type="spellEnd"/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, розділ 4.2.8., </w:t>
      </w:r>
      <w:proofErr w:type="spellStart"/>
      <w:r w:rsidRPr="00DB6810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Pr="00DB6810">
        <w:rPr>
          <w:rFonts w:ascii="Times New Roman" w:hAnsi="Times New Roman" w:cs="Times New Roman"/>
          <w:sz w:val="24"/>
          <w:szCs w:val="24"/>
          <w:lang w:val="uk-UA"/>
        </w:rPr>
        <w:t>. 40 – 42)</w:t>
      </w:r>
    </w:p>
    <w:p w:rsidR="00054EFC" w:rsidRPr="00DB6810" w:rsidRDefault="00054EFC" w:rsidP="00DB681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ОПОРНИЙ КОНСПЕКТ ;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41503" w:rsidRPr="00DB681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Дефекти неводних фарбувань</w:t>
      </w:r>
      <w:r w:rsidR="00D41503" w:rsidRPr="00DB681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54EFC" w:rsidRPr="00DB6810" w:rsidRDefault="00054EFC" w:rsidP="00DB68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D41503" w:rsidRPr="00DB6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Причини виникнення дефектів:</w:t>
      </w:r>
    </w:p>
    <w:p w:rsidR="00054EFC" w:rsidRPr="00DB6810" w:rsidRDefault="00054EFC" w:rsidP="00DB6810">
      <w:pPr>
        <w:tabs>
          <w:tab w:val="left" w:pos="98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EFC">
        <w:rPr>
          <w:b/>
          <w:sz w:val="24"/>
          <w:szCs w:val="24"/>
          <w:lang w:val="uk-UA"/>
        </w:rPr>
        <w:t>1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.  Порушення технології підготовки поверхонь під фарбування:</w:t>
      </w:r>
    </w:p>
    <w:p w:rsidR="00054EFC" w:rsidRPr="00DB6810" w:rsidRDefault="00054EFC" w:rsidP="00DB6810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+ темні та іржаві плями;</w:t>
      </w:r>
    </w:p>
    <w:p w:rsidR="00D41503" w:rsidRPr="00DB6810" w:rsidRDefault="00054EFC" w:rsidP="00DB6810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+ відшарування верхнього шару фарби;</w:t>
      </w:r>
    </w:p>
    <w:p w:rsidR="00D41503" w:rsidRPr="00DB6810" w:rsidRDefault="00D41503" w:rsidP="00DB6810">
      <w:pPr>
        <w:tabs>
          <w:tab w:val="left" w:pos="160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2. Порушення технології фарбування:</w:t>
      </w:r>
    </w:p>
    <w:p w:rsidR="00D41503" w:rsidRPr="00DB6810" w:rsidRDefault="00D41503" w:rsidP="00DB6810">
      <w:pPr>
        <w:tabs>
          <w:tab w:val="left" w:pos="160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+ сітка </w:t>
      </w:r>
      <w:proofErr w:type="spellStart"/>
      <w:r w:rsidRPr="00DB6810">
        <w:rPr>
          <w:rFonts w:ascii="Times New Roman" w:hAnsi="Times New Roman" w:cs="Times New Roman"/>
          <w:sz w:val="24"/>
          <w:szCs w:val="24"/>
          <w:lang w:val="uk-UA"/>
        </w:rPr>
        <w:t>тріщин</w:t>
      </w:r>
      <w:proofErr w:type="spellEnd"/>
      <w:r w:rsidRPr="00DB6810">
        <w:rPr>
          <w:rFonts w:ascii="Times New Roman" w:hAnsi="Times New Roman" w:cs="Times New Roman"/>
          <w:sz w:val="24"/>
          <w:szCs w:val="24"/>
          <w:lang w:val="uk-UA"/>
        </w:rPr>
        <w:t>;  + сліди щітки;   + стики в місцях поєднання фарбування.</w:t>
      </w:r>
    </w:p>
    <w:p w:rsidR="00D41503" w:rsidRPr="00DB6810" w:rsidRDefault="00D41503" w:rsidP="00DB68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3. Недотримання технологічних перерв під час фарбування:</w:t>
      </w:r>
    </w:p>
    <w:p w:rsidR="00D41503" w:rsidRPr="00DB6810" w:rsidRDefault="00D41503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+ невисихаючі плями різного кольору;  + здуття фарби і пузирі;  + сітка </w:t>
      </w:r>
      <w:proofErr w:type="spellStart"/>
      <w:r w:rsidRPr="00DB6810">
        <w:rPr>
          <w:rFonts w:ascii="Times New Roman" w:hAnsi="Times New Roman" w:cs="Times New Roman"/>
          <w:sz w:val="24"/>
          <w:szCs w:val="24"/>
          <w:lang w:val="uk-UA"/>
        </w:rPr>
        <w:t>тріщин</w:t>
      </w:r>
      <w:proofErr w:type="spellEnd"/>
      <w:r w:rsidRPr="00DB681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1503" w:rsidRPr="00DB6810" w:rsidRDefault="00D41503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+ крокодиляча шкіра.</w:t>
      </w:r>
    </w:p>
    <w:p w:rsidR="00F40350" w:rsidRPr="00DB6810" w:rsidRDefault="00D41503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Недбалість у роботі:   + 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>пропуски;    + викривлення;  + груба фактура.</w:t>
      </w:r>
    </w:p>
    <w:p w:rsidR="006B1C6E" w:rsidRPr="00DB6810" w:rsidRDefault="006B1C6E" w:rsidP="00DB68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5. Застосування неякісного матеріалу:</w:t>
      </w:r>
    </w:p>
    <w:p w:rsidR="008069C5" w:rsidRPr="00DB6810" w:rsidRDefault="006B1C6E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+ </w:t>
      </w:r>
      <w:r w:rsidR="008069C5"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невисихаючі плями різного кольору;     +  низька </w:t>
      </w:r>
      <w:proofErr w:type="spellStart"/>
      <w:r w:rsidR="008069C5" w:rsidRPr="00DB6810">
        <w:rPr>
          <w:rFonts w:ascii="Times New Roman" w:hAnsi="Times New Roman" w:cs="Times New Roman"/>
          <w:sz w:val="24"/>
          <w:szCs w:val="24"/>
          <w:lang w:val="uk-UA"/>
        </w:rPr>
        <w:t>покривність</w:t>
      </w:r>
      <w:proofErr w:type="spellEnd"/>
      <w:r w:rsidR="008069C5" w:rsidRPr="00DB6810">
        <w:rPr>
          <w:rFonts w:ascii="Times New Roman" w:hAnsi="Times New Roman" w:cs="Times New Roman"/>
          <w:sz w:val="24"/>
          <w:szCs w:val="24"/>
          <w:lang w:val="uk-UA"/>
        </w:rPr>
        <w:t>;    + масна поверхня;</w:t>
      </w:r>
    </w:p>
    <w:p w:rsidR="008069C5" w:rsidRPr="00DB6810" w:rsidRDefault="008069C5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lastRenderedPageBreak/>
        <w:t>+ фарбова плівка довго не сохне;    +  сліди щітки;    + патьоки.</w:t>
      </w:r>
    </w:p>
    <w:p w:rsidR="008069C5" w:rsidRPr="00DB6810" w:rsidRDefault="008069C5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( Прочитати: способи усунення дефектів за неводного фарбування;  Підручник «Малярні роботи» ІІ ч. </w:t>
      </w:r>
      <w:proofErr w:type="spellStart"/>
      <w:r w:rsidRPr="00DB6810">
        <w:rPr>
          <w:rFonts w:ascii="Times New Roman" w:hAnsi="Times New Roman" w:cs="Times New Roman"/>
          <w:sz w:val="24"/>
          <w:szCs w:val="24"/>
          <w:lang w:val="uk-UA"/>
        </w:rPr>
        <w:t>А.С.Нікуліна</w:t>
      </w:r>
      <w:proofErr w:type="spellEnd"/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, розділ 4.3.5 </w:t>
      </w:r>
      <w:proofErr w:type="spellStart"/>
      <w:r w:rsidRPr="00DB6810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Pr="00DB6810">
        <w:rPr>
          <w:rFonts w:ascii="Times New Roman" w:hAnsi="Times New Roman" w:cs="Times New Roman"/>
          <w:sz w:val="24"/>
          <w:szCs w:val="24"/>
          <w:lang w:val="uk-UA"/>
        </w:rPr>
        <w:t>. 62 -63; )</w:t>
      </w:r>
    </w:p>
    <w:p w:rsidR="00F337EE" w:rsidRPr="00DB6810" w:rsidRDefault="008069C5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3. Закріплення матеріалу; «Рішити ребус»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( відповіді записати в зошит)</w:t>
      </w:r>
    </w:p>
    <w:p w:rsidR="006B1C6E" w:rsidRPr="00891294" w:rsidRDefault="00F337EE" w:rsidP="00F337EE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6962C5" w:rsidRDefault="00F337EE" w:rsidP="00F337EE">
      <w:pPr>
        <w:rPr>
          <w:b/>
          <w:sz w:val="24"/>
          <w:szCs w:val="24"/>
          <w:lang w:val="uk-UA"/>
        </w:rPr>
      </w:pPr>
      <w:r w:rsidRPr="00891294">
        <w:rPr>
          <w:b/>
          <w:sz w:val="24"/>
          <w:szCs w:val="24"/>
          <w:lang w:val="uk-UA"/>
        </w:rPr>
        <w:t xml:space="preserve">    </w:t>
      </w:r>
      <w:r w:rsidR="00891294" w:rsidRPr="00891294">
        <w:rPr>
          <w:b/>
          <w:sz w:val="24"/>
          <w:szCs w:val="24"/>
          <w:lang w:val="uk-UA"/>
        </w:rPr>
        <w:t>П</w:t>
      </w:r>
      <w:r w:rsidR="00891294">
        <w:rPr>
          <w:b/>
          <w:sz w:val="24"/>
          <w:szCs w:val="24"/>
          <w:lang w:val="uk-UA"/>
        </w:rPr>
        <w:t xml:space="preserve"> </w:t>
      </w:r>
      <w:r w:rsidR="00891294" w:rsidRPr="00891294">
        <w:rPr>
          <w:b/>
          <w:sz w:val="24"/>
          <w:szCs w:val="24"/>
          <w:lang w:val="uk-UA"/>
        </w:rPr>
        <w:t>И</w:t>
      </w:r>
      <w:r w:rsidR="00891294">
        <w:rPr>
          <w:b/>
          <w:sz w:val="24"/>
          <w:szCs w:val="24"/>
          <w:lang w:val="uk-UA"/>
        </w:rPr>
        <w:t xml:space="preserve"> </w:t>
      </w:r>
      <w:r w:rsidR="00891294" w:rsidRPr="00891294">
        <w:rPr>
          <w:b/>
          <w:sz w:val="24"/>
          <w:szCs w:val="24"/>
          <w:lang w:val="uk-UA"/>
        </w:rPr>
        <w:t>С</w:t>
      </w:r>
      <w:r w:rsidR="00891294">
        <w:rPr>
          <w:b/>
          <w:sz w:val="24"/>
          <w:szCs w:val="24"/>
          <w:lang w:val="uk-UA"/>
        </w:rPr>
        <w:t xml:space="preserve"> </w:t>
      </w:r>
      <w:r w:rsidR="00891294" w:rsidRPr="00891294">
        <w:rPr>
          <w:b/>
          <w:sz w:val="24"/>
          <w:szCs w:val="24"/>
          <w:lang w:val="uk-UA"/>
        </w:rPr>
        <w:t>Т</w:t>
      </w:r>
      <w:r w:rsidR="00891294">
        <w:rPr>
          <w:b/>
          <w:sz w:val="24"/>
          <w:szCs w:val="24"/>
          <w:lang w:val="uk-UA"/>
        </w:rPr>
        <w:t xml:space="preserve"> </w:t>
      </w:r>
      <w:r w:rsidR="00891294" w:rsidRPr="00891294">
        <w:rPr>
          <w:b/>
          <w:sz w:val="24"/>
          <w:szCs w:val="24"/>
          <w:lang w:val="uk-UA"/>
        </w:rPr>
        <w:t>Р</w:t>
      </w:r>
      <w:r w:rsidR="00891294">
        <w:rPr>
          <w:b/>
          <w:sz w:val="24"/>
          <w:szCs w:val="24"/>
          <w:lang w:val="uk-UA"/>
        </w:rPr>
        <w:t xml:space="preserve"> </w:t>
      </w:r>
      <w:r w:rsidR="00891294" w:rsidRPr="00891294">
        <w:rPr>
          <w:b/>
          <w:sz w:val="24"/>
          <w:szCs w:val="24"/>
          <w:lang w:val="uk-UA"/>
        </w:rPr>
        <w:t>В</w:t>
      </w:r>
      <w:r w:rsidR="00891294">
        <w:rPr>
          <w:b/>
          <w:sz w:val="24"/>
          <w:szCs w:val="24"/>
          <w:lang w:val="uk-UA"/>
        </w:rPr>
        <w:t xml:space="preserve"> </w:t>
      </w:r>
      <w:r w:rsidR="00891294" w:rsidRPr="00891294">
        <w:rPr>
          <w:b/>
          <w:sz w:val="24"/>
          <w:szCs w:val="24"/>
          <w:lang w:val="uk-UA"/>
        </w:rPr>
        <w:t>О</w:t>
      </w:r>
      <w:r w:rsidR="00891294">
        <w:rPr>
          <w:b/>
          <w:sz w:val="24"/>
          <w:szCs w:val="24"/>
          <w:lang w:val="uk-UA"/>
        </w:rPr>
        <w:t xml:space="preserve"> </w:t>
      </w:r>
      <w:r w:rsidR="00891294" w:rsidRPr="00891294">
        <w:rPr>
          <w:b/>
          <w:sz w:val="24"/>
          <w:szCs w:val="24"/>
          <w:lang w:val="uk-UA"/>
        </w:rPr>
        <w:t>І</w:t>
      </w:r>
      <w:r w:rsidR="00891294">
        <w:rPr>
          <w:b/>
          <w:sz w:val="24"/>
          <w:szCs w:val="24"/>
          <w:lang w:val="uk-UA"/>
        </w:rPr>
        <w:t xml:space="preserve"> </w:t>
      </w:r>
      <w:r w:rsidR="00891294" w:rsidRPr="00891294">
        <w:rPr>
          <w:b/>
          <w:sz w:val="24"/>
          <w:szCs w:val="24"/>
          <w:lang w:val="uk-UA"/>
        </w:rPr>
        <w:t>А</w:t>
      </w:r>
      <w:r w:rsidR="00891294">
        <w:rPr>
          <w:b/>
          <w:sz w:val="24"/>
          <w:szCs w:val="24"/>
          <w:lang w:val="uk-UA"/>
        </w:rPr>
        <w:t xml:space="preserve"> </w:t>
      </w:r>
      <w:r w:rsidR="00891294" w:rsidRPr="00891294">
        <w:rPr>
          <w:b/>
          <w:sz w:val="24"/>
          <w:szCs w:val="24"/>
          <w:lang w:val="uk-UA"/>
        </w:rPr>
        <w:t>Л</w:t>
      </w:r>
      <w:r w:rsidR="00891294">
        <w:rPr>
          <w:b/>
          <w:sz w:val="24"/>
          <w:szCs w:val="24"/>
          <w:lang w:val="uk-UA"/>
        </w:rPr>
        <w:t xml:space="preserve"> </w:t>
      </w:r>
      <w:r w:rsidR="00891294" w:rsidRPr="00891294">
        <w:rPr>
          <w:b/>
          <w:sz w:val="24"/>
          <w:szCs w:val="24"/>
          <w:lang w:val="uk-UA"/>
        </w:rPr>
        <w:t>И</w:t>
      </w:r>
      <w:r w:rsidR="00891294">
        <w:rPr>
          <w:b/>
          <w:sz w:val="24"/>
          <w:szCs w:val="24"/>
          <w:lang w:val="uk-UA"/>
        </w:rPr>
        <w:t xml:space="preserve"> </w:t>
      </w:r>
      <w:r w:rsidR="00891294" w:rsidRPr="00891294">
        <w:rPr>
          <w:b/>
          <w:sz w:val="24"/>
          <w:szCs w:val="24"/>
          <w:lang w:val="uk-UA"/>
        </w:rPr>
        <w:t>К</w:t>
      </w:r>
      <w:r w:rsidR="00891294">
        <w:rPr>
          <w:b/>
          <w:sz w:val="24"/>
          <w:szCs w:val="24"/>
          <w:lang w:val="uk-UA"/>
        </w:rPr>
        <w:t xml:space="preserve">               А Е Н С Н Е Н Я Н А Л К У       </w:t>
      </w:r>
      <w:r w:rsidR="006962C5">
        <w:rPr>
          <w:b/>
          <w:sz w:val="24"/>
          <w:szCs w:val="24"/>
          <w:lang w:val="uk-UA"/>
        </w:rPr>
        <w:t>О І Й Л І Н</w:t>
      </w:r>
    </w:p>
    <w:p w:rsidR="006962C5" w:rsidRDefault="006962C5" w:rsidP="006962C5">
      <w:pPr>
        <w:rPr>
          <w:b/>
          <w:sz w:val="24"/>
          <w:szCs w:val="24"/>
          <w:lang w:val="uk-UA"/>
        </w:rPr>
      </w:pPr>
      <w:r w:rsidRPr="006962C5">
        <w:rPr>
          <w:b/>
          <w:sz w:val="24"/>
          <w:szCs w:val="24"/>
          <w:lang w:val="uk-UA"/>
        </w:rPr>
        <w:t xml:space="preserve"> З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Х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С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     Д К Е Р О Т А И Н В Е    П О Р О З І Р</w:t>
      </w:r>
    </w:p>
    <w:p w:rsidR="00303A04" w:rsidRDefault="006962C5" w:rsidP="006962C5">
      <w:pPr>
        <w:tabs>
          <w:tab w:val="left" w:pos="3336"/>
        </w:tabs>
        <w:rPr>
          <w:b/>
          <w:sz w:val="24"/>
          <w:szCs w:val="24"/>
          <w:lang w:val="uk-UA"/>
        </w:rPr>
      </w:pPr>
      <w:r w:rsidRPr="006962C5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Д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Ш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 xml:space="preserve"> </w:t>
      </w:r>
      <w:r w:rsidRPr="006962C5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ab/>
        <w:t>И В Р К В И Е Л Н Я Н</w:t>
      </w:r>
    </w:p>
    <w:p w:rsidR="00303A04" w:rsidRPr="00303A04" w:rsidRDefault="00303A04" w:rsidP="00303A04">
      <w:pPr>
        <w:rPr>
          <w:b/>
          <w:sz w:val="24"/>
          <w:szCs w:val="24"/>
          <w:lang w:val="uk-UA"/>
        </w:rPr>
      </w:pPr>
    </w:p>
    <w:p w:rsidR="00101142" w:rsidRPr="00DB6810" w:rsidRDefault="00303A04" w:rsidP="00DB68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4. Вимоги до якості  фарбування:</w:t>
      </w:r>
    </w:p>
    <w:p w:rsidR="00101142" w:rsidRPr="00DB6810" w:rsidRDefault="00101142" w:rsidP="00DB68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Під час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контролю якості фарбування водними сумішами потрібно дотримуватися таких вимог:                                                                                                                                                                      *  водне фарбування має відповідати ухваленому проекту, а колір – затвердженому еталону;</w:t>
      </w:r>
    </w:p>
    <w:p w:rsidR="00101142" w:rsidRPr="00DB6810" w:rsidRDefault="00101142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*  водне  фарбування приймається після утворення міцної плівки і повного висихання поверхні;</w:t>
      </w:r>
    </w:p>
    <w:p w:rsidR="00101142" w:rsidRPr="00DB6810" w:rsidRDefault="00101142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* якість водних фарбувань згідно зі </w:t>
      </w:r>
      <w:proofErr w:type="spellStart"/>
      <w:r w:rsidRPr="00DB6810">
        <w:rPr>
          <w:rFonts w:ascii="Times New Roman" w:hAnsi="Times New Roman" w:cs="Times New Roman"/>
          <w:sz w:val="24"/>
          <w:szCs w:val="24"/>
          <w:lang w:val="uk-UA"/>
        </w:rPr>
        <w:t>СНіП</w:t>
      </w:r>
      <w:proofErr w:type="spellEnd"/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ІІІ.04.03 -87 оцінюється за показниками.</w:t>
      </w:r>
    </w:p>
    <w:p w:rsidR="001046F5" w:rsidRPr="00DB6810" w:rsidRDefault="00101142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Допускаються: місцями незначні викривлення ліній та їх зафарбування у місцях з</w:t>
      </w:r>
      <w:r w:rsidR="001046F5" w:rsidRPr="00DB68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єднання </w:t>
      </w:r>
      <w:proofErr w:type="spellStart"/>
      <w:r w:rsidRPr="00DB6810">
        <w:rPr>
          <w:rFonts w:ascii="Times New Roman" w:hAnsi="Times New Roman" w:cs="Times New Roman"/>
          <w:sz w:val="24"/>
          <w:szCs w:val="24"/>
          <w:lang w:val="uk-UA"/>
        </w:rPr>
        <w:t>площин</w:t>
      </w:r>
      <w:proofErr w:type="spellEnd"/>
      <w:r w:rsidR="001046F5"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, пофарбованих у різні кольори водними сумішами , за фарбування: </w:t>
      </w:r>
    </w:p>
    <w:p w:rsidR="001046F5" w:rsidRPr="00DB6810" w:rsidRDefault="001046F5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            * високоякісного – 0 мм;</w:t>
      </w:r>
    </w:p>
    <w:p w:rsidR="001046F5" w:rsidRPr="00DB6810" w:rsidRDefault="001046F5" w:rsidP="00DB68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* поліпшеного – не більше 2 мм;</w:t>
      </w:r>
    </w:p>
    <w:p w:rsidR="001046F5" w:rsidRPr="00DB6810" w:rsidRDefault="001046F5" w:rsidP="00DB68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* простого – не більше 5 мм;</w:t>
      </w:r>
    </w:p>
    <w:p w:rsidR="001046F5" w:rsidRPr="00DB6810" w:rsidRDefault="001046F5" w:rsidP="00DB68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* сліди щітки  - тільки за простого фарбування, якщо вони не помітні на відстані 3 м;</w:t>
      </w:r>
    </w:p>
    <w:p w:rsidR="001046F5" w:rsidRPr="00DB6810" w:rsidRDefault="001046F5" w:rsidP="00DB68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* бордюри, </w:t>
      </w:r>
      <w:proofErr w:type="spellStart"/>
      <w:r w:rsidRPr="00DB6810">
        <w:rPr>
          <w:rFonts w:ascii="Times New Roman" w:hAnsi="Times New Roman" w:cs="Times New Roman"/>
          <w:sz w:val="24"/>
          <w:szCs w:val="24"/>
          <w:lang w:val="uk-UA"/>
        </w:rPr>
        <w:t>фризиі</w:t>
      </w:r>
      <w:proofErr w:type="spellEnd"/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фільонки повинні бути однакові завширшки і не мати видимих </w:t>
      </w:r>
    </w:p>
    <w:p w:rsidR="001046F5" w:rsidRPr="00DB6810" w:rsidRDefault="001046F5" w:rsidP="00DB6810">
      <w:pPr>
        <w:tabs>
          <w:tab w:val="left" w:pos="92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ab/>
        <w:t>стиків.</w:t>
      </w:r>
    </w:p>
    <w:p w:rsidR="003A298D" w:rsidRPr="00DB6810" w:rsidRDefault="001046F5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Поверхні, пофарбовані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олійними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фарбами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емалями 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і лаками. Приймають не раніше утворення міцної плівки на них. Дощаті підлоги приймають через </w:t>
      </w: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10 днів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після нанесення останнього шару фарби чи лаку.</w:t>
      </w:r>
      <w:r w:rsidR="003A298D"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98D" w:rsidRPr="00DB6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Якість</w:t>
      </w:r>
      <w:r w:rsidR="003A298D"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неводного фарбування поверхонь залежить  від  наявності чи відсутності дефектів.</w:t>
      </w:r>
    </w:p>
    <w:p w:rsidR="00F337EE" w:rsidRPr="00DB6810" w:rsidRDefault="003A298D" w:rsidP="00DB68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Допускаються місцеві викривлення ліній і зафарбування у з’єднаннях поверхонь, пофарбованих олійними сумішами в різні кольори, за фарбування:</w:t>
      </w:r>
    </w:p>
    <w:p w:rsidR="003A298D" w:rsidRPr="00DB6810" w:rsidRDefault="003A298D" w:rsidP="00DB68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* високоякісного –0 мм;</w:t>
      </w:r>
    </w:p>
    <w:p w:rsidR="003A298D" w:rsidRPr="00DB6810" w:rsidRDefault="003A298D" w:rsidP="00DB68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* поліпшеного – не більше 2 мм;</w:t>
      </w:r>
    </w:p>
    <w:p w:rsidR="003A298D" w:rsidRPr="00DB6810" w:rsidRDefault="003A298D" w:rsidP="00DB68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* простого  -  не більше 5 мм.</w:t>
      </w:r>
    </w:p>
    <w:p w:rsidR="00BB01F7" w:rsidRPr="00DB6810" w:rsidRDefault="003A298D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lastRenderedPageBreak/>
        <w:t>Вологість обштукатурених , бетонних і гіпсових поверхонь перед фарбуванн</w:t>
      </w:r>
      <w:r w:rsidR="00BB01F7" w:rsidRPr="00DB6810">
        <w:rPr>
          <w:rFonts w:ascii="Times New Roman" w:hAnsi="Times New Roman" w:cs="Times New Roman"/>
          <w:sz w:val="24"/>
          <w:szCs w:val="24"/>
          <w:lang w:val="uk-UA"/>
        </w:rPr>
        <w:t>ям не повинна перевищувати  8% ;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а дерев</w:t>
      </w:r>
      <w:r w:rsidR="00BB01F7" w:rsidRPr="00DB681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B6810">
        <w:rPr>
          <w:rFonts w:ascii="Times New Roman" w:hAnsi="Times New Roman" w:cs="Times New Roman"/>
          <w:sz w:val="24"/>
          <w:szCs w:val="24"/>
          <w:lang w:val="uk-UA"/>
        </w:rPr>
        <w:t>яних</w:t>
      </w:r>
      <w:proofErr w:type="spellEnd"/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- 12%;</w:t>
      </w:r>
      <w:r w:rsidR="00BB01F7"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 бордюри, фризи і фільонка мають бути однакові завширшки і не мати помітних стиків. Поверхні, пофарбовані олійними, емалевими і лаковим сумішами. Повинні мати однотонну фактуру.</w:t>
      </w:r>
      <w:bookmarkStart w:id="0" w:name="_GoBack"/>
      <w:bookmarkEnd w:id="0"/>
    </w:p>
    <w:p w:rsidR="00BB01F7" w:rsidRPr="00DB6810" w:rsidRDefault="00BB01F7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b/>
          <w:sz w:val="24"/>
          <w:szCs w:val="24"/>
          <w:lang w:val="uk-UA"/>
        </w:rPr>
        <w:t>5. Закріплення матеріалу; « Дати відповіді на запитання»</w:t>
      </w: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 ( відповіді записати в зошит)</w:t>
      </w:r>
    </w:p>
    <w:p w:rsidR="00BB01F7" w:rsidRPr="00DB6810" w:rsidRDefault="00BB01F7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1. Чи приймають поверхні, пофарбовані неводними сумішами, одразу після фарбування?</w:t>
      </w:r>
    </w:p>
    <w:p w:rsidR="00BB01F7" w:rsidRPr="00DB6810" w:rsidRDefault="00BB01F7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2.Яке призначення фарбування поверхонь неводними сумішами?                                                                     </w:t>
      </w:r>
    </w:p>
    <w:p w:rsidR="00BB01F7" w:rsidRPr="00DB6810" w:rsidRDefault="00BB01F7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3. У чому особливість захисного фарбування металевих конструкцій?</w:t>
      </w:r>
    </w:p>
    <w:p w:rsidR="00D26561" w:rsidRPr="00DB6810" w:rsidRDefault="00BB01F7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 xml:space="preserve">4. Який інструмент </w:t>
      </w:r>
      <w:r w:rsidR="00D26561" w:rsidRPr="00DB6810">
        <w:rPr>
          <w:rFonts w:ascii="Times New Roman" w:hAnsi="Times New Roman" w:cs="Times New Roman"/>
          <w:sz w:val="24"/>
          <w:szCs w:val="24"/>
          <w:lang w:val="uk-UA"/>
        </w:rPr>
        <w:t>чи пристосування  обирають для фарбування радіаторів? Чому?</w:t>
      </w:r>
    </w:p>
    <w:p w:rsidR="00D26561" w:rsidRPr="00DB6810" w:rsidRDefault="00D26561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5. Які з неводних фарбових сумішей шкідливі для навколишнього середовища?</w:t>
      </w:r>
    </w:p>
    <w:p w:rsidR="00D26561" w:rsidRPr="00DB6810" w:rsidRDefault="00D26561" w:rsidP="00DB68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810">
        <w:rPr>
          <w:rFonts w:ascii="Times New Roman" w:hAnsi="Times New Roman" w:cs="Times New Roman"/>
          <w:sz w:val="24"/>
          <w:szCs w:val="24"/>
          <w:lang w:val="uk-UA"/>
        </w:rPr>
        <w:t>6. Чи можна фарбувати по свіжій штукатурці?</w:t>
      </w: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p w:rsidR="00D26561" w:rsidRDefault="00D26561" w:rsidP="00D26561">
      <w:pPr>
        <w:rPr>
          <w:sz w:val="24"/>
          <w:szCs w:val="24"/>
          <w:lang w:val="uk-UA"/>
        </w:rPr>
      </w:pPr>
    </w:p>
    <w:p w:rsidR="003A298D" w:rsidRDefault="003A298D" w:rsidP="00D26561">
      <w:pPr>
        <w:rPr>
          <w:sz w:val="24"/>
          <w:szCs w:val="24"/>
          <w:lang w:val="uk-UA"/>
        </w:rPr>
      </w:pPr>
    </w:p>
    <w:p w:rsidR="00D26561" w:rsidRDefault="00D26561" w:rsidP="00D26561">
      <w:pPr>
        <w:rPr>
          <w:sz w:val="24"/>
          <w:szCs w:val="24"/>
          <w:lang w:val="uk-UA"/>
        </w:rPr>
      </w:pPr>
    </w:p>
    <w:p w:rsidR="00D26561" w:rsidRDefault="00D26561" w:rsidP="00D26561">
      <w:pPr>
        <w:rPr>
          <w:sz w:val="24"/>
          <w:szCs w:val="24"/>
          <w:lang w:val="uk-UA"/>
        </w:rPr>
      </w:pPr>
    </w:p>
    <w:p w:rsidR="00D26561" w:rsidRPr="00D26561" w:rsidRDefault="00D26561" w:rsidP="00D26561">
      <w:pPr>
        <w:rPr>
          <w:sz w:val="24"/>
          <w:szCs w:val="24"/>
          <w:lang w:val="uk-UA"/>
        </w:rPr>
      </w:pPr>
    </w:p>
    <w:sectPr w:rsidR="00D26561" w:rsidRPr="00D2656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3A" w:rsidRDefault="00445A3A" w:rsidP="004F3ED6">
      <w:pPr>
        <w:spacing w:after="0" w:line="240" w:lineRule="auto"/>
      </w:pPr>
      <w:r>
        <w:separator/>
      </w:r>
    </w:p>
  </w:endnote>
  <w:endnote w:type="continuationSeparator" w:id="0">
    <w:p w:rsidR="00445A3A" w:rsidRDefault="00445A3A" w:rsidP="004F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9" w:rsidRDefault="00681679" w:rsidP="00EB6627">
    <w:pPr>
      <w:pStyle w:val="a5"/>
      <w:tabs>
        <w:tab w:val="clear" w:pos="4677"/>
        <w:tab w:val="clear" w:pos="9355"/>
        <w:tab w:val="left" w:pos="6972"/>
      </w:tabs>
    </w:pPr>
  </w:p>
  <w:p w:rsidR="00681679" w:rsidRDefault="00681679" w:rsidP="00EB6627">
    <w:pPr>
      <w:pStyle w:val="a5"/>
      <w:tabs>
        <w:tab w:val="clear" w:pos="4677"/>
        <w:tab w:val="clear" w:pos="9355"/>
        <w:tab w:val="left" w:pos="69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3A" w:rsidRDefault="00445A3A" w:rsidP="004F3ED6">
      <w:pPr>
        <w:spacing w:after="0" w:line="240" w:lineRule="auto"/>
      </w:pPr>
      <w:r>
        <w:separator/>
      </w:r>
    </w:p>
  </w:footnote>
  <w:footnote w:type="continuationSeparator" w:id="0">
    <w:p w:rsidR="00445A3A" w:rsidRDefault="00445A3A" w:rsidP="004F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79" w:rsidRDefault="00681679">
    <w:pPr>
      <w:pStyle w:val="a3"/>
    </w:pPr>
  </w:p>
  <w:p w:rsidR="00681679" w:rsidRDefault="006816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A08"/>
    <w:multiLevelType w:val="hybridMultilevel"/>
    <w:tmpl w:val="E1E6B198"/>
    <w:lvl w:ilvl="0" w:tplc="197CE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F6A55"/>
    <w:multiLevelType w:val="hybridMultilevel"/>
    <w:tmpl w:val="F89E5466"/>
    <w:lvl w:ilvl="0" w:tplc="C1403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9A4201"/>
    <w:multiLevelType w:val="hybridMultilevel"/>
    <w:tmpl w:val="6762802E"/>
    <w:lvl w:ilvl="0" w:tplc="0BB09C08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" w15:restartNumberingAfterBreak="0">
    <w:nsid w:val="1DC8279F"/>
    <w:multiLevelType w:val="hybridMultilevel"/>
    <w:tmpl w:val="29F4C80C"/>
    <w:lvl w:ilvl="0" w:tplc="1F9C2A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706566D"/>
    <w:multiLevelType w:val="hybridMultilevel"/>
    <w:tmpl w:val="04CE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19AB"/>
    <w:multiLevelType w:val="hybridMultilevel"/>
    <w:tmpl w:val="EFA8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663FE"/>
    <w:multiLevelType w:val="hybridMultilevel"/>
    <w:tmpl w:val="FBF0BFA8"/>
    <w:lvl w:ilvl="0" w:tplc="F0EAE8A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4F0D71ED"/>
    <w:multiLevelType w:val="hybridMultilevel"/>
    <w:tmpl w:val="5DE45252"/>
    <w:lvl w:ilvl="0" w:tplc="9FFADE0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60822128"/>
    <w:multiLevelType w:val="hybridMultilevel"/>
    <w:tmpl w:val="89F60B22"/>
    <w:lvl w:ilvl="0" w:tplc="9E522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03"/>
    <w:rsid w:val="00014169"/>
    <w:rsid w:val="00016993"/>
    <w:rsid w:val="000411EE"/>
    <w:rsid w:val="000501A2"/>
    <w:rsid w:val="000514AB"/>
    <w:rsid w:val="0005471E"/>
    <w:rsid w:val="00054EFC"/>
    <w:rsid w:val="00055A3F"/>
    <w:rsid w:val="00057216"/>
    <w:rsid w:val="00060116"/>
    <w:rsid w:val="000714BA"/>
    <w:rsid w:val="0009091F"/>
    <w:rsid w:val="00097095"/>
    <w:rsid w:val="000A284F"/>
    <w:rsid w:val="000A39A2"/>
    <w:rsid w:val="000A6B08"/>
    <w:rsid w:val="000B01DB"/>
    <w:rsid w:val="000C1784"/>
    <w:rsid w:val="000C3C1B"/>
    <w:rsid w:val="000C7702"/>
    <w:rsid w:val="000E38DA"/>
    <w:rsid w:val="000E626D"/>
    <w:rsid w:val="000F04B2"/>
    <w:rsid w:val="000F0FAA"/>
    <w:rsid w:val="00100691"/>
    <w:rsid w:val="00101142"/>
    <w:rsid w:val="001028CB"/>
    <w:rsid w:val="00103194"/>
    <w:rsid w:val="001046F5"/>
    <w:rsid w:val="00114AD8"/>
    <w:rsid w:val="0011580C"/>
    <w:rsid w:val="0011768F"/>
    <w:rsid w:val="0012064E"/>
    <w:rsid w:val="0012113A"/>
    <w:rsid w:val="001256AD"/>
    <w:rsid w:val="00127C47"/>
    <w:rsid w:val="001320EA"/>
    <w:rsid w:val="00136CC6"/>
    <w:rsid w:val="001436DA"/>
    <w:rsid w:val="00151511"/>
    <w:rsid w:val="00151CD2"/>
    <w:rsid w:val="00160E63"/>
    <w:rsid w:val="00177597"/>
    <w:rsid w:val="001847B6"/>
    <w:rsid w:val="001A6205"/>
    <w:rsid w:val="001C2E95"/>
    <w:rsid w:val="001C4EAC"/>
    <w:rsid w:val="001E5306"/>
    <w:rsid w:val="001F1DAE"/>
    <w:rsid w:val="001F59FD"/>
    <w:rsid w:val="002026E7"/>
    <w:rsid w:val="00202CEB"/>
    <w:rsid w:val="00202F04"/>
    <w:rsid w:val="00211E51"/>
    <w:rsid w:val="00214A4A"/>
    <w:rsid w:val="00215BBA"/>
    <w:rsid w:val="00223DE6"/>
    <w:rsid w:val="00230228"/>
    <w:rsid w:val="0023053D"/>
    <w:rsid w:val="00231499"/>
    <w:rsid w:val="002345DF"/>
    <w:rsid w:val="0026029C"/>
    <w:rsid w:val="0026400E"/>
    <w:rsid w:val="0026553B"/>
    <w:rsid w:val="00267A0B"/>
    <w:rsid w:val="00275541"/>
    <w:rsid w:val="002807CC"/>
    <w:rsid w:val="002876A8"/>
    <w:rsid w:val="002A2BDD"/>
    <w:rsid w:val="002A57D3"/>
    <w:rsid w:val="002B096D"/>
    <w:rsid w:val="002B3BEB"/>
    <w:rsid w:val="002B3E84"/>
    <w:rsid w:val="002B6100"/>
    <w:rsid w:val="002C0CD0"/>
    <w:rsid w:val="002C40BE"/>
    <w:rsid w:val="002E27B6"/>
    <w:rsid w:val="002E591C"/>
    <w:rsid w:val="002F1736"/>
    <w:rsid w:val="002F7AF7"/>
    <w:rsid w:val="003019A2"/>
    <w:rsid w:val="00303A04"/>
    <w:rsid w:val="0030796D"/>
    <w:rsid w:val="0031768B"/>
    <w:rsid w:val="00322630"/>
    <w:rsid w:val="0032333D"/>
    <w:rsid w:val="00323779"/>
    <w:rsid w:val="0032417C"/>
    <w:rsid w:val="0033106E"/>
    <w:rsid w:val="00334FB7"/>
    <w:rsid w:val="00340590"/>
    <w:rsid w:val="003437E8"/>
    <w:rsid w:val="00345916"/>
    <w:rsid w:val="003461BE"/>
    <w:rsid w:val="00352CF0"/>
    <w:rsid w:val="00375244"/>
    <w:rsid w:val="003816A6"/>
    <w:rsid w:val="00387417"/>
    <w:rsid w:val="003A126C"/>
    <w:rsid w:val="003A298D"/>
    <w:rsid w:val="003A6112"/>
    <w:rsid w:val="003B1E05"/>
    <w:rsid w:val="003B5312"/>
    <w:rsid w:val="003B7B04"/>
    <w:rsid w:val="003C49D3"/>
    <w:rsid w:val="003D683D"/>
    <w:rsid w:val="003E0749"/>
    <w:rsid w:val="003E3FCA"/>
    <w:rsid w:val="003F0D2E"/>
    <w:rsid w:val="003F409E"/>
    <w:rsid w:val="004026C2"/>
    <w:rsid w:val="00404050"/>
    <w:rsid w:val="00404F17"/>
    <w:rsid w:val="004220A0"/>
    <w:rsid w:val="004267C7"/>
    <w:rsid w:val="004274C1"/>
    <w:rsid w:val="00432AAD"/>
    <w:rsid w:val="00437F4D"/>
    <w:rsid w:val="00442D66"/>
    <w:rsid w:val="00445A3A"/>
    <w:rsid w:val="00475007"/>
    <w:rsid w:val="00477368"/>
    <w:rsid w:val="00483BE9"/>
    <w:rsid w:val="0049034A"/>
    <w:rsid w:val="0049245F"/>
    <w:rsid w:val="004B09E7"/>
    <w:rsid w:val="004B516A"/>
    <w:rsid w:val="004B5891"/>
    <w:rsid w:val="004B63B1"/>
    <w:rsid w:val="004C26AD"/>
    <w:rsid w:val="004C6235"/>
    <w:rsid w:val="004C67F4"/>
    <w:rsid w:val="004D6291"/>
    <w:rsid w:val="004E0DC1"/>
    <w:rsid w:val="004E34B1"/>
    <w:rsid w:val="004E6075"/>
    <w:rsid w:val="004F3ED6"/>
    <w:rsid w:val="00501664"/>
    <w:rsid w:val="0050707B"/>
    <w:rsid w:val="00515C13"/>
    <w:rsid w:val="00517007"/>
    <w:rsid w:val="005330A4"/>
    <w:rsid w:val="005366AE"/>
    <w:rsid w:val="00550346"/>
    <w:rsid w:val="00563A4E"/>
    <w:rsid w:val="00567170"/>
    <w:rsid w:val="00570BDF"/>
    <w:rsid w:val="00577F4B"/>
    <w:rsid w:val="00585B65"/>
    <w:rsid w:val="00590D97"/>
    <w:rsid w:val="005A5F47"/>
    <w:rsid w:val="005A621A"/>
    <w:rsid w:val="005A6DE3"/>
    <w:rsid w:val="005B35DF"/>
    <w:rsid w:val="005B7BFD"/>
    <w:rsid w:val="005C17CF"/>
    <w:rsid w:val="005C755F"/>
    <w:rsid w:val="005E14F1"/>
    <w:rsid w:val="005F2246"/>
    <w:rsid w:val="00601A6F"/>
    <w:rsid w:val="0060682B"/>
    <w:rsid w:val="0061088D"/>
    <w:rsid w:val="00624175"/>
    <w:rsid w:val="00624817"/>
    <w:rsid w:val="006264DB"/>
    <w:rsid w:val="00627883"/>
    <w:rsid w:val="006323F6"/>
    <w:rsid w:val="00640BE8"/>
    <w:rsid w:val="00642BB0"/>
    <w:rsid w:val="00644605"/>
    <w:rsid w:val="00650C98"/>
    <w:rsid w:val="006549EC"/>
    <w:rsid w:val="00656B41"/>
    <w:rsid w:val="00662946"/>
    <w:rsid w:val="00664F0A"/>
    <w:rsid w:val="00677781"/>
    <w:rsid w:val="00681679"/>
    <w:rsid w:val="00682E0F"/>
    <w:rsid w:val="0068553E"/>
    <w:rsid w:val="0069411C"/>
    <w:rsid w:val="006962C5"/>
    <w:rsid w:val="006A1BC1"/>
    <w:rsid w:val="006B099E"/>
    <w:rsid w:val="006B1C6E"/>
    <w:rsid w:val="006C3174"/>
    <w:rsid w:val="006C4482"/>
    <w:rsid w:val="006D260B"/>
    <w:rsid w:val="006D66B6"/>
    <w:rsid w:val="0071366D"/>
    <w:rsid w:val="007160CD"/>
    <w:rsid w:val="00720270"/>
    <w:rsid w:val="00733057"/>
    <w:rsid w:val="00745B35"/>
    <w:rsid w:val="00753FD8"/>
    <w:rsid w:val="00755DB7"/>
    <w:rsid w:val="00757ACB"/>
    <w:rsid w:val="007601D3"/>
    <w:rsid w:val="00770087"/>
    <w:rsid w:val="007826E5"/>
    <w:rsid w:val="00782E87"/>
    <w:rsid w:val="00784F2F"/>
    <w:rsid w:val="00790715"/>
    <w:rsid w:val="00791D2A"/>
    <w:rsid w:val="00794F1E"/>
    <w:rsid w:val="00796FE9"/>
    <w:rsid w:val="007A60F7"/>
    <w:rsid w:val="007B07FB"/>
    <w:rsid w:val="007C3A92"/>
    <w:rsid w:val="007C6725"/>
    <w:rsid w:val="007D72BA"/>
    <w:rsid w:val="007F12BD"/>
    <w:rsid w:val="008039A5"/>
    <w:rsid w:val="008069C5"/>
    <w:rsid w:val="008158F5"/>
    <w:rsid w:val="0082755E"/>
    <w:rsid w:val="00843B56"/>
    <w:rsid w:val="00844BA2"/>
    <w:rsid w:val="00847F35"/>
    <w:rsid w:val="00852687"/>
    <w:rsid w:val="00872D18"/>
    <w:rsid w:val="0088029A"/>
    <w:rsid w:val="008803D4"/>
    <w:rsid w:val="008829F2"/>
    <w:rsid w:val="00891294"/>
    <w:rsid w:val="00891F14"/>
    <w:rsid w:val="00893C31"/>
    <w:rsid w:val="00897DA1"/>
    <w:rsid w:val="008A22C8"/>
    <w:rsid w:val="008B1326"/>
    <w:rsid w:val="008C3127"/>
    <w:rsid w:val="008C540A"/>
    <w:rsid w:val="008C6C3C"/>
    <w:rsid w:val="008C7AF2"/>
    <w:rsid w:val="008E0DC6"/>
    <w:rsid w:val="008F4A46"/>
    <w:rsid w:val="008F6DE0"/>
    <w:rsid w:val="00901E2E"/>
    <w:rsid w:val="00905B03"/>
    <w:rsid w:val="00916042"/>
    <w:rsid w:val="009162F3"/>
    <w:rsid w:val="00916D06"/>
    <w:rsid w:val="00923A20"/>
    <w:rsid w:val="00935102"/>
    <w:rsid w:val="00936903"/>
    <w:rsid w:val="00940798"/>
    <w:rsid w:val="0095506F"/>
    <w:rsid w:val="00956B92"/>
    <w:rsid w:val="00961F48"/>
    <w:rsid w:val="00962F2F"/>
    <w:rsid w:val="00972F14"/>
    <w:rsid w:val="00974621"/>
    <w:rsid w:val="009763C2"/>
    <w:rsid w:val="00982300"/>
    <w:rsid w:val="009907DD"/>
    <w:rsid w:val="00993DE4"/>
    <w:rsid w:val="009B268A"/>
    <w:rsid w:val="009B7CAC"/>
    <w:rsid w:val="009C00D3"/>
    <w:rsid w:val="009C7C04"/>
    <w:rsid w:val="009D36F5"/>
    <w:rsid w:val="009E1B98"/>
    <w:rsid w:val="009E78CC"/>
    <w:rsid w:val="009F235E"/>
    <w:rsid w:val="009F3B12"/>
    <w:rsid w:val="00A009F9"/>
    <w:rsid w:val="00A074A0"/>
    <w:rsid w:val="00A12158"/>
    <w:rsid w:val="00A27521"/>
    <w:rsid w:val="00A30F86"/>
    <w:rsid w:val="00A332B2"/>
    <w:rsid w:val="00A428BF"/>
    <w:rsid w:val="00A53801"/>
    <w:rsid w:val="00A55358"/>
    <w:rsid w:val="00A61CA2"/>
    <w:rsid w:val="00A634DD"/>
    <w:rsid w:val="00A6520A"/>
    <w:rsid w:val="00A716D9"/>
    <w:rsid w:val="00A76264"/>
    <w:rsid w:val="00A764B2"/>
    <w:rsid w:val="00A84D9C"/>
    <w:rsid w:val="00A86E3A"/>
    <w:rsid w:val="00AA4E99"/>
    <w:rsid w:val="00AA7774"/>
    <w:rsid w:val="00AB44C2"/>
    <w:rsid w:val="00AB49C1"/>
    <w:rsid w:val="00AB6E04"/>
    <w:rsid w:val="00AC0FDF"/>
    <w:rsid w:val="00AC22F2"/>
    <w:rsid w:val="00AC43B9"/>
    <w:rsid w:val="00AC678D"/>
    <w:rsid w:val="00AD00FD"/>
    <w:rsid w:val="00AD6394"/>
    <w:rsid w:val="00AE43B4"/>
    <w:rsid w:val="00AF32A8"/>
    <w:rsid w:val="00AF3D3B"/>
    <w:rsid w:val="00AF6103"/>
    <w:rsid w:val="00B016F6"/>
    <w:rsid w:val="00B14F72"/>
    <w:rsid w:val="00B2136E"/>
    <w:rsid w:val="00B620E9"/>
    <w:rsid w:val="00B64C0A"/>
    <w:rsid w:val="00B81710"/>
    <w:rsid w:val="00B928B1"/>
    <w:rsid w:val="00B92EE0"/>
    <w:rsid w:val="00B96763"/>
    <w:rsid w:val="00BA3FA2"/>
    <w:rsid w:val="00BB01F7"/>
    <w:rsid w:val="00BB4056"/>
    <w:rsid w:val="00BB40E6"/>
    <w:rsid w:val="00BD0670"/>
    <w:rsid w:val="00BD1F8E"/>
    <w:rsid w:val="00BE2BC6"/>
    <w:rsid w:val="00BE6F4B"/>
    <w:rsid w:val="00BF168B"/>
    <w:rsid w:val="00BF53F6"/>
    <w:rsid w:val="00C03B62"/>
    <w:rsid w:val="00C041A9"/>
    <w:rsid w:val="00C05C33"/>
    <w:rsid w:val="00C20165"/>
    <w:rsid w:val="00C22060"/>
    <w:rsid w:val="00C24C67"/>
    <w:rsid w:val="00C363AB"/>
    <w:rsid w:val="00C40913"/>
    <w:rsid w:val="00C4182A"/>
    <w:rsid w:val="00C45A52"/>
    <w:rsid w:val="00C51DA7"/>
    <w:rsid w:val="00C55613"/>
    <w:rsid w:val="00C565EF"/>
    <w:rsid w:val="00C63993"/>
    <w:rsid w:val="00C64B90"/>
    <w:rsid w:val="00C70D1D"/>
    <w:rsid w:val="00C715B5"/>
    <w:rsid w:val="00CB1288"/>
    <w:rsid w:val="00CB4A6E"/>
    <w:rsid w:val="00CB7D11"/>
    <w:rsid w:val="00CB7D42"/>
    <w:rsid w:val="00CC0FC9"/>
    <w:rsid w:val="00CC545A"/>
    <w:rsid w:val="00CC6DC3"/>
    <w:rsid w:val="00CD2A7C"/>
    <w:rsid w:val="00CE5D35"/>
    <w:rsid w:val="00CE6062"/>
    <w:rsid w:val="00CF0C1A"/>
    <w:rsid w:val="00CF48D6"/>
    <w:rsid w:val="00CF5DC5"/>
    <w:rsid w:val="00CF7A9C"/>
    <w:rsid w:val="00CF7BFE"/>
    <w:rsid w:val="00D01210"/>
    <w:rsid w:val="00D02429"/>
    <w:rsid w:val="00D0390D"/>
    <w:rsid w:val="00D13385"/>
    <w:rsid w:val="00D218DD"/>
    <w:rsid w:val="00D23B29"/>
    <w:rsid w:val="00D26561"/>
    <w:rsid w:val="00D3452F"/>
    <w:rsid w:val="00D41503"/>
    <w:rsid w:val="00D41872"/>
    <w:rsid w:val="00D47605"/>
    <w:rsid w:val="00D511DD"/>
    <w:rsid w:val="00D64934"/>
    <w:rsid w:val="00D76DDE"/>
    <w:rsid w:val="00D80ECF"/>
    <w:rsid w:val="00D868E3"/>
    <w:rsid w:val="00D91558"/>
    <w:rsid w:val="00D92D6D"/>
    <w:rsid w:val="00DA257C"/>
    <w:rsid w:val="00DA6DE9"/>
    <w:rsid w:val="00DB122F"/>
    <w:rsid w:val="00DB6810"/>
    <w:rsid w:val="00DC274C"/>
    <w:rsid w:val="00DC5890"/>
    <w:rsid w:val="00DD59F5"/>
    <w:rsid w:val="00DD5BB3"/>
    <w:rsid w:val="00DE04D4"/>
    <w:rsid w:val="00DF3B01"/>
    <w:rsid w:val="00DF46D8"/>
    <w:rsid w:val="00DF5EB8"/>
    <w:rsid w:val="00E007C1"/>
    <w:rsid w:val="00E00B11"/>
    <w:rsid w:val="00E03ED9"/>
    <w:rsid w:val="00E0529D"/>
    <w:rsid w:val="00E0553D"/>
    <w:rsid w:val="00E069B0"/>
    <w:rsid w:val="00E21465"/>
    <w:rsid w:val="00E265A9"/>
    <w:rsid w:val="00E27D9C"/>
    <w:rsid w:val="00E32BD9"/>
    <w:rsid w:val="00E65A22"/>
    <w:rsid w:val="00E66F40"/>
    <w:rsid w:val="00E70257"/>
    <w:rsid w:val="00E823E3"/>
    <w:rsid w:val="00E8432C"/>
    <w:rsid w:val="00E851F6"/>
    <w:rsid w:val="00EA0227"/>
    <w:rsid w:val="00EA2C60"/>
    <w:rsid w:val="00EB16A9"/>
    <w:rsid w:val="00EB21BE"/>
    <w:rsid w:val="00EB3601"/>
    <w:rsid w:val="00EB6627"/>
    <w:rsid w:val="00EB6C99"/>
    <w:rsid w:val="00EC2046"/>
    <w:rsid w:val="00EC243C"/>
    <w:rsid w:val="00EC44C2"/>
    <w:rsid w:val="00EC4B24"/>
    <w:rsid w:val="00EC6373"/>
    <w:rsid w:val="00EC7566"/>
    <w:rsid w:val="00ED6BD3"/>
    <w:rsid w:val="00EE2903"/>
    <w:rsid w:val="00EE368E"/>
    <w:rsid w:val="00EE47D6"/>
    <w:rsid w:val="00EE658B"/>
    <w:rsid w:val="00EE679A"/>
    <w:rsid w:val="00EF1E47"/>
    <w:rsid w:val="00EF5310"/>
    <w:rsid w:val="00EF635C"/>
    <w:rsid w:val="00F01ED0"/>
    <w:rsid w:val="00F15DAE"/>
    <w:rsid w:val="00F225A8"/>
    <w:rsid w:val="00F30433"/>
    <w:rsid w:val="00F32EA5"/>
    <w:rsid w:val="00F337EE"/>
    <w:rsid w:val="00F36836"/>
    <w:rsid w:val="00F36E03"/>
    <w:rsid w:val="00F37D10"/>
    <w:rsid w:val="00F40350"/>
    <w:rsid w:val="00F446F0"/>
    <w:rsid w:val="00F45883"/>
    <w:rsid w:val="00F47733"/>
    <w:rsid w:val="00F63919"/>
    <w:rsid w:val="00F64DC1"/>
    <w:rsid w:val="00F70A33"/>
    <w:rsid w:val="00F7212C"/>
    <w:rsid w:val="00F7318F"/>
    <w:rsid w:val="00FB42A5"/>
    <w:rsid w:val="00FC4E5F"/>
    <w:rsid w:val="00FE0FCF"/>
    <w:rsid w:val="00FE5B76"/>
    <w:rsid w:val="00FF0A92"/>
    <w:rsid w:val="00FF337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93B52-085B-4197-8721-44329061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ED6"/>
  </w:style>
  <w:style w:type="paragraph" w:styleId="a5">
    <w:name w:val="footer"/>
    <w:basedOn w:val="a"/>
    <w:link w:val="a6"/>
    <w:uiPriority w:val="99"/>
    <w:unhideWhenUsed/>
    <w:rsid w:val="004F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ED6"/>
  </w:style>
  <w:style w:type="paragraph" w:styleId="a7">
    <w:name w:val="List Paragraph"/>
    <w:basedOn w:val="a"/>
    <w:uiPriority w:val="34"/>
    <w:qFormat/>
    <w:rsid w:val="0009091F"/>
    <w:pPr>
      <w:ind w:left="720"/>
      <w:contextualSpacing/>
    </w:pPr>
  </w:style>
  <w:style w:type="table" w:styleId="a8">
    <w:name w:val="Table Grid"/>
    <w:basedOn w:val="a1"/>
    <w:uiPriority w:val="39"/>
    <w:rsid w:val="00DA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3E3FC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42</cp:revision>
  <dcterms:created xsi:type="dcterms:W3CDTF">2020-04-11T18:59:00Z</dcterms:created>
  <dcterms:modified xsi:type="dcterms:W3CDTF">2020-04-14T15:51:00Z</dcterms:modified>
</cp:coreProperties>
</file>