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6C" w:rsidRPr="00D2159C" w:rsidRDefault="002F286C" w:rsidP="002F286C">
      <w:pPr>
        <w:rPr>
          <w:b/>
          <w:sz w:val="24"/>
          <w:szCs w:val="24"/>
          <w:lang w:val="uk-UA"/>
        </w:rPr>
      </w:pPr>
      <w:bookmarkStart w:id="0" w:name="_GoBack"/>
      <w:bookmarkEnd w:id="0"/>
      <w:r w:rsidRPr="00D2159C">
        <w:rPr>
          <w:b/>
          <w:sz w:val="24"/>
          <w:szCs w:val="24"/>
          <w:lang w:val="uk-UA"/>
        </w:rPr>
        <w:t>Група  МГШМ  - 22 ;</w:t>
      </w:r>
      <w:r w:rsidR="00D2159C">
        <w:rPr>
          <w:b/>
          <w:sz w:val="24"/>
          <w:szCs w:val="24"/>
          <w:lang w:val="uk-UA"/>
        </w:rPr>
        <w:t xml:space="preserve"> </w:t>
      </w:r>
      <w:r w:rsidRPr="00D2159C">
        <w:rPr>
          <w:b/>
          <w:sz w:val="24"/>
          <w:szCs w:val="24"/>
          <w:lang w:val="uk-UA"/>
        </w:rPr>
        <w:t xml:space="preserve"> 27.04.2020р. </w:t>
      </w:r>
      <w:r w:rsidR="00D2159C" w:rsidRPr="00D2159C">
        <w:rPr>
          <w:b/>
          <w:sz w:val="24"/>
          <w:szCs w:val="24"/>
          <w:lang w:val="uk-UA"/>
        </w:rPr>
        <w:t xml:space="preserve">  Тема уроку:     </w:t>
      </w:r>
      <w:r w:rsidRPr="00D2159C">
        <w:rPr>
          <w:b/>
          <w:sz w:val="24"/>
          <w:szCs w:val="24"/>
          <w:lang w:val="uk-UA"/>
        </w:rPr>
        <w:t xml:space="preserve"> « Будова, принцип дії й технічні</w:t>
      </w:r>
    </w:p>
    <w:p w:rsidR="002F286C" w:rsidRPr="00D2159C" w:rsidRDefault="002F286C" w:rsidP="002F286C">
      <w:pPr>
        <w:tabs>
          <w:tab w:val="left" w:pos="5292"/>
        </w:tabs>
        <w:rPr>
          <w:b/>
          <w:sz w:val="24"/>
          <w:szCs w:val="24"/>
          <w:lang w:val="uk-UA"/>
        </w:rPr>
      </w:pPr>
      <w:r w:rsidRPr="00D2159C">
        <w:rPr>
          <w:b/>
          <w:sz w:val="24"/>
          <w:szCs w:val="24"/>
          <w:lang w:val="uk-UA"/>
        </w:rPr>
        <w:tab/>
        <w:t>характеристики машин, механізмів і</w:t>
      </w:r>
    </w:p>
    <w:p w:rsidR="002F286C" w:rsidRPr="00D2159C" w:rsidRDefault="002F286C" w:rsidP="002F286C">
      <w:pPr>
        <w:tabs>
          <w:tab w:val="left" w:pos="5292"/>
        </w:tabs>
        <w:rPr>
          <w:b/>
          <w:sz w:val="24"/>
          <w:szCs w:val="24"/>
          <w:lang w:val="uk-UA"/>
        </w:rPr>
      </w:pPr>
      <w:r w:rsidRPr="00D2159C">
        <w:rPr>
          <w:b/>
          <w:sz w:val="24"/>
          <w:szCs w:val="24"/>
          <w:lang w:val="uk-UA"/>
        </w:rPr>
        <w:tab/>
        <w:t>пристосувань для штукатурних робіт»</w:t>
      </w:r>
    </w:p>
    <w:p w:rsidR="00D2159C" w:rsidRDefault="00D2159C" w:rsidP="002F286C">
      <w:pPr>
        <w:tabs>
          <w:tab w:val="left" w:pos="2232"/>
        </w:tabs>
        <w:rPr>
          <w:b/>
          <w:sz w:val="24"/>
          <w:szCs w:val="24"/>
          <w:lang w:val="uk-UA"/>
        </w:rPr>
      </w:pPr>
      <w:r w:rsidRPr="00D2159C">
        <w:rPr>
          <w:b/>
          <w:sz w:val="24"/>
          <w:szCs w:val="24"/>
          <w:lang w:val="uk-UA"/>
        </w:rPr>
        <w:t xml:space="preserve">                                 </w:t>
      </w:r>
      <w:r>
        <w:rPr>
          <w:b/>
          <w:sz w:val="24"/>
          <w:szCs w:val="24"/>
          <w:lang w:val="uk-UA"/>
        </w:rPr>
        <w:t xml:space="preserve"> </w:t>
      </w:r>
      <w:r w:rsidRPr="00D2159C">
        <w:rPr>
          <w:b/>
          <w:sz w:val="24"/>
          <w:szCs w:val="24"/>
          <w:lang w:val="uk-UA"/>
        </w:rPr>
        <w:t xml:space="preserve"> 27.04.2020р. Т</w:t>
      </w:r>
      <w:r w:rsidR="002F286C" w:rsidRPr="00D2159C">
        <w:rPr>
          <w:b/>
          <w:sz w:val="24"/>
          <w:szCs w:val="24"/>
          <w:lang w:val="uk-UA"/>
        </w:rPr>
        <w:t>ема уро</w:t>
      </w:r>
      <w:r w:rsidRPr="00D2159C">
        <w:rPr>
          <w:b/>
          <w:sz w:val="24"/>
          <w:szCs w:val="24"/>
          <w:lang w:val="uk-UA"/>
        </w:rPr>
        <w:t>к</w:t>
      </w:r>
      <w:r w:rsidR="002F286C" w:rsidRPr="00D2159C">
        <w:rPr>
          <w:b/>
          <w:sz w:val="24"/>
          <w:szCs w:val="24"/>
          <w:lang w:val="uk-UA"/>
        </w:rPr>
        <w:t xml:space="preserve">у: </w:t>
      </w:r>
      <w:r w:rsidRPr="00D2159C">
        <w:rPr>
          <w:b/>
          <w:sz w:val="24"/>
          <w:szCs w:val="24"/>
          <w:lang w:val="uk-UA"/>
        </w:rPr>
        <w:t>«Способи підготовки обладнання до роботи»</w:t>
      </w:r>
    </w:p>
    <w:p w:rsidR="00D2159C" w:rsidRDefault="00D2159C" w:rsidP="00D2159C">
      <w:pPr>
        <w:rPr>
          <w:b/>
          <w:sz w:val="24"/>
          <w:szCs w:val="24"/>
          <w:lang w:val="uk-UA"/>
        </w:rPr>
      </w:pPr>
      <w:r w:rsidRPr="00D2159C">
        <w:rPr>
          <w:b/>
          <w:sz w:val="24"/>
          <w:szCs w:val="24"/>
          <w:lang w:val="uk-UA"/>
        </w:rPr>
        <w:t>І.</w:t>
      </w:r>
      <w:r>
        <w:rPr>
          <w:b/>
          <w:sz w:val="24"/>
          <w:szCs w:val="24"/>
          <w:lang w:val="uk-UA"/>
        </w:rPr>
        <w:t xml:space="preserve"> </w:t>
      </w:r>
      <w:r w:rsidRPr="00D2159C">
        <w:rPr>
          <w:b/>
          <w:sz w:val="24"/>
          <w:szCs w:val="24"/>
          <w:lang w:val="uk-UA"/>
        </w:rPr>
        <w:t>Інформація викладача:</w:t>
      </w:r>
    </w:p>
    <w:p w:rsidR="00B033CD" w:rsidRDefault="00D2159C" w:rsidP="00D2159C">
      <w:pPr>
        <w:tabs>
          <w:tab w:val="left" w:pos="1128"/>
        </w:tabs>
        <w:rPr>
          <w:b/>
          <w:sz w:val="24"/>
          <w:szCs w:val="24"/>
          <w:lang w:val="uk-UA"/>
        </w:rPr>
      </w:pPr>
      <w:r>
        <w:rPr>
          <w:sz w:val="24"/>
          <w:szCs w:val="24"/>
          <w:lang w:val="uk-UA"/>
        </w:rPr>
        <w:tab/>
      </w:r>
      <w:r w:rsidRPr="00FB7218">
        <w:rPr>
          <w:b/>
          <w:sz w:val="24"/>
          <w:szCs w:val="24"/>
          <w:lang w:val="uk-UA"/>
        </w:rPr>
        <w:t>1. Механізми для виконання штукатурних робіт</w:t>
      </w:r>
      <w:r w:rsidR="00FB7218" w:rsidRPr="00FB7218">
        <w:rPr>
          <w:b/>
          <w:sz w:val="24"/>
          <w:szCs w:val="24"/>
          <w:lang w:val="uk-UA"/>
        </w:rPr>
        <w:t>:</w:t>
      </w:r>
    </w:p>
    <w:p w:rsidR="00891B1F" w:rsidRDefault="00B033CD" w:rsidP="00B033CD">
      <w:pPr>
        <w:rPr>
          <w:sz w:val="24"/>
          <w:szCs w:val="24"/>
          <w:lang w:val="uk-UA"/>
        </w:rPr>
      </w:pPr>
      <w:r>
        <w:rPr>
          <w:sz w:val="24"/>
          <w:szCs w:val="24"/>
          <w:lang w:val="uk-UA"/>
        </w:rPr>
        <w:t>При виконанні штукатурних робіт застосовують механізми для підготовки пове</w:t>
      </w:r>
      <w:r w:rsidR="00891B1F">
        <w:rPr>
          <w:sz w:val="24"/>
          <w:szCs w:val="24"/>
          <w:lang w:val="uk-UA"/>
        </w:rPr>
        <w:t xml:space="preserve">рхонь, просіювання заповнювачів, проціджування розчинів, приготування та накидання розчинів на поверхні. Використання механізмів, машин дозволяє механізувати та пришвидшувати  штукатурні роботи, ліквідувати важку фізичну працю.    </w:t>
      </w:r>
      <w:r>
        <w:rPr>
          <w:sz w:val="24"/>
          <w:szCs w:val="24"/>
          <w:lang w:val="uk-UA"/>
        </w:rPr>
        <w:t>Для обробки кам</w:t>
      </w:r>
      <w:r w:rsidRPr="00B033CD">
        <w:rPr>
          <w:sz w:val="24"/>
          <w:szCs w:val="24"/>
        </w:rPr>
        <w:t>’</w:t>
      </w:r>
      <w:r>
        <w:rPr>
          <w:sz w:val="24"/>
          <w:szCs w:val="24"/>
          <w:lang w:val="uk-UA"/>
        </w:rPr>
        <w:t>яних, цегляних  і бетонних поверхонь застосовують</w:t>
      </w:r>
      <w:r w:rsidRPr="00B033CD">
        <w:rPr>
          <w:sz w:val="24"/>
          <w:szCs w:val="24"/>
        </w:rPr>
        <w:t xml:space="preserve">  </w:t>
      </w:r>
      <w:r>
        <w:rPr>
          <w:sz w:val="24"/>
          <w:szCs w:val="24"/>
          <w:lang w:val="uk-UA"/>
        </w:rPr>
        <w:t>різні ручні й електричні інструменти. Для насіченняі розчищення швів призначені електричні і пневматичні відбійні молотки.</w:t>
      </w:r>
    </w:p>
    <w:p w:rsidR="00891B1F" w:rsidRDefault="00891B1F" w:rsidP="00891B1F">
      <w:pPr>
        <w:tabs>
          <w:tab w:val="left" w:pos="2820"/>
        </w:tabs>
        <w:rPr>
          <w:b/>
          <w:sz w:val="24"/>
          <w:szCs w:val="24"/>
          <w:lang w:val="uk-UA"/>
        </w:rPr>
      </w:pPr>
      <w:r>
        <w:rPr>
          <w:sz w:val="24"/>
          <w:szCs w:val="24"/>
          <w:lang w:val="uk-UA"/>
        </w:rPr>
        <w:t xml:space="preserve">                                            </w:t>
      </w:r>
      <w:r w:rsidRPr="00891B1F">
        <w:rPr>
          <w:b/>
          <w:sz w:val="24"/>
          <w:szCs w:val="24"/>
          <w:lang w:val="uk-UA"/>
        </w:rPr>
        <w:t>Принцип роботи електровідбійного молотка ІЕ -4207:</w:t>
      </w:r>
    </w:p>
    <w:p w:rsidR="00213263" w:rsidRDefault="00891B1F" w:rsidP="00891B1F">
      <w:pPr>
        <w:rPr>
          <w:sz w:val="24"/>
          <w:szCs w:val="24"/>
          <w:lang w:val="uk-UA"/>
        </w:rPr>
      </w:pPr>
      <w:r>
        <w:rPr>
          <w:sz w:val="24"/>
          <w:szCs w:val="24"/>
          <w:lang w:val="uk-UA"/>
        </w:rPr>
        <w:t xml:space="preserve">Під час роботи електровідбійного молотка ІЕ -4207 обертальний момент від ротора електродвигуна шестірнею редуктора передається ударному  механізму , за допомогою якого обертальний рух </w:t>
      </w:r>
      <w:r w:rsidR="00213263">
        <w:rPr>
          <w:sz w:val="24"/>
          <w:szCs w:val="24"/>
          <w:lang w:val="uk-UA"/>
        </w:rPr>
        <w:t>перетворюється в поступно – поворотний рух патрона, в обоймі якого закріплюється робочий інструмент.</w:t>
      </w:r>
    </w:p>
    <w:p w:rsidR="00213263" w:rsidRDefault="00213263" w:rsidP="00213263">
      <w:pPr>
        <w:tabs>
          <w:tab w:val="left" w:pos="2544"/>
        </w:tabs>
        <w:rPr>
          <w:b/>
          <w:sz w:val="24"/>
          <w:szCs w:val="24"/>
          <w:lang w:val="uk-UA"/>
        </w:rPr>
      </w:pPr>
      <w:r>
        <w:rPr>
          <w:sz w:val="24"/>
          <w:szCs w:val="24"/>
          <w:lang w:val="uk-UA"/>
        </w:rPr>
        <w:tab/>
      </w:r>
      <w:r w:rsidRPr="00213263">
        <w:rPr>
          <w:b/>
          <w:sz w:val="24"/>
          <w:szCs w:val="24"/>
          <w:lang w:val="uk-UA"/>
        </w:rPr>
        <w:t>Будова електровідбійного молотка ІЕ -4207:</w:t>
      </w:r>
    </w:p>
    <w:p w:rsidR="00213263" w:rsidRDefault="00213263" w:rsidP="00213263">
      <w:pPr>
        <w:rPr>
          <w:sz w:val="24"/>
          <w:szCs w:val="24"/>
          <w:lang w:val="uk-UA"/>
        </w:rPr>
      </w:pPr>
      <w:r>
        <w:rPr>
          <w:sz w:val="24"/>
          <w:szCs w:val="24"/>
          <w:lang w:val="uk-UA"/>
        </w:rPr>
        <w:t xml:space="preserve">* троянка; * патрон;  * букси;  * ударний механізм;  * корпус;  * вимикач;  * рукоятка;                          *  електрокабель;   *  електродвигун;  * додаткова ручка.     </w:t>
      </w:r>
    </w:p>
    <w:p w:rsidR="00213263" w:rsidRDefault="00213263" w:rsidP="00213263">
      <w:pPr>
        <w:tabs>
          <w:tab w:val="left" w:pos="2352"/>
        </w:tabs>
        <w:rPr>
          <w:b/>
          <w:sz w:val="24"/>
          <w:szCs w:val="24"/>
          <w:lang w:val="uk-UA"/>
        </w:rPr>
      </w:pPr>
      <w:r>
        <w:rPr>
          <w:sz w:val="24"/>
          <w:szCs w:val="24"/>
          <w:lang w:val="uk-UA"/>
        </w:rPr>
        <w:tab/>
      </w:r>
      <w:r w:rsidRPr="00213263">
        <w:rPr>
          <w:b/>
          <w:sz w:val="24"/>
          <w:szCs w:val="24"/>
          <w:lang w:val="uk-UA"/>
        </w:rPr>
        <w:t>Технічна характеристика:</w:t>
      </w:r>
    </w:p>
    <w:p w:rsidR="00EB707F" w:rsidRDefault="00213263" w:rsidP="00213263">
      <w:pPr>
        <w:rPr>
          <w:sz w:val="24"/>
          <w:szCs w:val="24"/>
          <w:lang w:val="uk-UA"/>
        </w:rPr>
      </w:pPr>
      <w:r>
        <w:rPr>
          <w:sz w:val="24"/>
          <w:szCs w:val="24"/>
          <w:lang w:val="uk-UA"/>
        </w:rPr>
        <w:t>*  частота ударів, Гц – 50;  * сила дії робочого інструмента *  частота ударів, Гц – 50;  * сила дії робочого інструмента  -160;    *  потужність електродвигуна, кВт – 0,6;  напруга, В – 220;  *  маса, кг – 6.9.</w:t>
      </w:r>
    </w:p>
    <w:p w:rsidR="00EB707F" w:rsidRDefault="00EB707F" w:rsidP="00EB707F">
      <w:pPr>
        <w:rPr>
          <w:sz w:val="24"/>
          <w:szCs w:val="24"/>
          <w:lang w:val="uk-UA"/>
        </w:rPr>
      </w:pPr>
      <w:r>
        <w:rPr>
          <w:sz w:val="24"/>
          <w:szCs w:val="24"/>
          <w:lang w:val="uk-UA"/>
        </w:rPr>
        <w:t xml:space="preserve">Підготовка розчинів вручну  дуже  трудоємний і малопродуктивний процес. До того ж якість розчинів знижується. Використання спеціальних машин дозволяє  кількаразово підвищити продуктивність праці та якість виконуваних робіт. В опоряджувальних роботах широко використовують </w:t>
      </w:r>
      <w:r w:rsidRPr="000251B8">
        <w:rPr>
          <w:b/>
          <w:sz w:val="24"/>
          <w:szCs w:val="24"/>
          <w:lang w:val="uk-UA"/>
        </w:rPr>
        <w:t>вібросита</w:t>
      </w:r>
      <w:r>
        <w:rPr>
          <w:sz w:val="24"/>
          <w:szCs w:val="24"/>
          <w:lang w:val="uk-UA"/>
        </w:rPr>
        <w:t xml:space="preserve">, за допомогою яких виконують такі операції: </w:t>
      </w:r>
    </w:p>
    <w:p w:rsidR="000251B8" w:rsidRDefault="00EB707F" w:rsidP="00EB707F">
      <w:pPr>
        <w:tabs>
          <w:tab w:val="left" w:pos="1104"/>
        </w:tabs>
        <w:rPr>
          <w:sz w:val="24"/>
          <w:szCs w:val="24"/>
          <w:lang w:val="uk-UA"/>
        </w:rPr>
      </w:pPr>
      <w:r>
        <w:rPr>
          <w:sz w:val="24"/>
          <w:szCs w:val="24"/>
          <w:lang w:val="uk-UA"/>
        </w:rPr>
        <w:tab/>
        <w:t>*  проціджування розчину</w:t>
      </w:r>
      <w:r w:rsidR="000251B8">
        <w:rPr>
          <w:sz w:val="24"/>
          <w:szCs w:val="24"/>
          <w:lang w:val="uk-UA"/>
        </w:rPr>
        <w:t xml:space="preserve"> </w:t>
      </w:r>
      <w:r>
        <w:rPr>
          <w:sz w:val="24"/>
          <w:szCs w:val="24"/>
          <w:lang w:val="uk-UA"/>
        </w:rPr>
        <w:t>для звичайної</w:t>
      </w:r>
      <w:r w:rsidR="000251B8">
        <w:rPr>
          <w:sz w:val="24"/>
          <w:szCs w:val="24"/>
          <w:lang w:val="uk-UA"/>
        </w:rPr>
        <w:t xml:space="preserve"> та декоративної штукатурки;</w:t>
      </w:r>
    </w:p>
    <w:p w:rsidR="000251B8" w:rsidRDefault="000251B8" w:rsidP="000251B8">
      <w:pPr>
        <w:tabs>
          <w:tab w:val="left" w:pos="1104"/>
        </w:tabs>
        <w:rPr>
          <w:sz w:val="24"/>
          <w:szCs w:val="24"/>
          <w:lang w:val="uk-UA"/>
        </w:rPr>
      </w:pPr>
      <w:r>
        <w:rPr>
          <w:sz w:val="24"/>
          <w:szCs w:val="24"/>
          <w:lang w:val="uk-UA"/>
        </w:rPr>
        <w:tab/>
        <w:t>* просіювання заповнювачів для звичайних розчинів;</w:t>
      </w:r>
    </w:p>
    <w:p w:rsidR="000251B8" w:rsidRDefault="000251B8" w:rsidP="000251B8">
      <w:pPr>
        <w:tabs>
          <w:tab w:val="left" w:pos="1104"/>
        </w:tabs>
        <w:rPr>
          <w:sz w:val="24"/>
          <w:szCs w:val="24"/>
          <w:lang w:val="uk-UA"/>
        </w:rPr>
      </w:pPr>
      <w:r>
        <w:rPr>
          <w:sz w:val="24"/>
          <w:szCs w:val="24"/>
          <w:lang w:val="uk-UA"/>
        </w:rPr>
        <w:tab/>
        <w:t>* просіювання заповнювачів  для декоративних розчинів.</w:t>
      </w:r>
    </w:p>
    <w:p w:rsidR="00821864" w:rsidRDefault="00821864" w:rsidP="000251B8">
      <w:pPr>
        <w:tabs>
          <w:tab w:val="left" w:pos="1728"/>
        </w:tabs>
        <w:rPr>
          <w:sz w:val="24"/>
          <w:szCs w:val="24"/>
          <w:lang w:val="uk-UA"/>
        </w:rPr>
      </w:pPr>
      <w:r>
        <w:rPr>
          <w:b/>
          <w:sz w:val="24"/>
          <w:szCs w:val="24"/>
          <w:lang w:val="uk-UA"/>
        </w:rPr>
        <w:t xml:space="preserve">                                                 Принцип роботи вібросито – СО -34:</w:t>
      </w:r>
    </w:p>
    <w:p w:rsidR="002F286C" w:rsidRDefault="00821864" w:rsidP="000251B8">
      <w:pPr>
        <w:tabs>
          <w:tab w:val="left" w:pos="1728"/>
        </w:tabs>
        <w:rPr>
          <w:sz w:val="24"/>
          <w:szCs w:val="24"/>
          <w:lang w:val="uk-UA"/>
        </w:rPr>
      </w:pPr>
      <w:r>
        <w:rPr>
          <w:sz w:val="24"/>
          <w:szCs w:val="24"/>
          <w:lang w:val="uk-UA"/>
        </w:rPr>
        <w:t>На опорну плиту</w:t>
      </w:r>
      <w:r w:rsidR="000251B8">
        <w:rPr>
          <w:sz w:val="24"/>
          <w:szCs w:val="24"/>
          <w:lang w:val="uk-UA"/>
        </w:rPr>
        <w:tab/>
        <w:t xml:space="preserve">  </w:t>
      </w:r>
      <w:r>
        <w:rPr>
          <w:sz w:val="24"/>
          <w:szCs w:val="24"/>
          <w:lang w:val="uk-UA"/>
        </w:rPr>
        <w:t>встановлюється рухома рама. Над рамою кріпиться сито, електродвигун та ексцентриковий механізм. Рухома  рама спирається на чотири гумові пробки, щоб зменшити гуркіт  під час  вібрування. Під час роботи електродвигун через ексцентриковий механізм змушує сито вібрувати. При цьому розчин , який подається на сито, переціджується і по жолобу  потрапляє в тару.</w:t>
      </w:r>
      <w:r w:rsidR="000251B8">
        <w:rPr>
          <w:sz w:val="24"/>
          <w:szCs w:val="24"/>
          <w:lang w:val="uk-UA"/>
        </w:rPr>
        <w:t xml:space="preserve">      </w:t>
      </w:r>
    </w:p>
    <w:p w:rsidR="00E85BCD" w:rsidRDefault="005D43E5" w:rsidP="000251B8">
      <w:pPr>
        <w:tabs>
          <w:tab w:val="left" w:pos="1728"/>
        </w:tabs>
        <w:rPr>
          <w:b/>
          <w:sz w:val="24"/>
          <w:szCs w:val="24"/>
          <w:lang w:val="uk-UA"/>
        </w:rPr>
      </w:pPr>
      <w:r>
        <w:rPr>
          <w:sz w:val="24"/>
          <w:szCs w:val="24"/>
          <w:lang w:val="uk-UA"/>
        </w:rPr>
        <w:lastRenderedPageBreak/>
        <w:t xml:space="preserve">                                              </w:t>
      </w:r>
      <w:r w:rsidRPr="005D43E5">
        <w:rPr>
          <w:b/>
          <w:sz w:val="24"/>
          <w:szCs w:val="24"/>
          <w:lang w:val="uk-UA"/>
        </w:rPr>
        <w:t>Будова вібросито С О- 34:</w:t>
      </w:r>
    </w:p>
    <w:p w:rsidR="00E85BCD" w:rsidRDefault="00E85BCD" w:rsidP="00E85BCD">
      <w:pPr>
        <w:rPr>
          <w:sz w:val="24"/>
          <w:szCs w:val="24"/>
          <w:lang w:val="uk-UA"/>
        </w:rPr>
      </w:pPr>
      <w:r>
        <w:rPr>
          <w:sz w:val="24"/>
          <w:szCs w:val="24"/>
          <w:lang w:val="uk-UA"/>
        </w:rPr>
        <w:t>* гумова пробка;  * рухома рама;   * ексцентриковий механізм;  * опорна плита;                                * електродвигун;  * сито.</w:t>
      </w:r>
    </w:p>
    <w:p w:rsidR="00E85BCD" w:rsidRDefault="00E85BCD" w:rsidP="00E85BCD">
      <w:pPr>
        <w:tabs>
          <w:tab w:val="left" w:pos="2160"/>
        </w:tabs>
        <w:rPr>
          <w:b/>
          <w:sz w:val="24"/>
          <w:szCs w:val="24"/>
          <w:lang w:val="uk-UA"/>
        </w:rPr>
      </w:pPr>
      <w:r>
        <w:rPr>
          <w:sz w:val="24"/>
          <w:szCs w:val="24"/>
          <w:lang w:val="uk-UA"/>
        </w:rPr>
        <w:tab/>
      </w:r>
      <w:r w:rsidRPr="00E85BCD">
        <w:rPr>
          <w:b/>
          <w:sz w:val="24"/>
          <w:szCs w:val="24"/>
          <w:lang w:val="uk-UA"/>
        </w:rPr>
        <w:t>Технічна характеристика  вібросито СО -34:</w:t>
      </w:r>
    </w:p>
    <w:p w:rsidR="00E85BCD" w:rsidRDefault="00E85BCD" w:rsidP="00E85BCD">
      <w:pPr>
        <w:rPr>
          <w:sz w:val="24"/>
          <w:szCs w:val="24"/>
          <w:lang w:val="uk-UA"/>
        </w:rPr>
      </w:pPr>
      <w:r>
        <w:rPr>
          <w:sz w:val="24"/>
          <w:szCs w:val="24"/>
          <w:lang w:val="uk-UA"/>
        </w:rPr>
        <w:t>* продуктивність  вдвічі менша  від вібросито  СО-18;</w:t>
      </w:r>
    </w:p>
    <w:p w:rsidR="00E85BCD" w:rsidRDefault="00E85BCD" w:rsidP="00E85BCD">
      <w:pPr>
        <w:rPr>
          <w:sz w:val="24"/>
          <w:szCs w:val="24"/>
          <w:lang w:val="uk-UA"/>
        </w:rPr>
      </w:pPr>
      <w:r>
        <w:rPr>
          <w:sz w:val="24"/>
          <w:szCs w:val="24"/>
          <w:lang w:val="uk-UA"/>
        </w:rPr>
        <w:t>* відсутність відчуття струму свідчить про справне заземлення;</w:t>
      </w:r>
    </w:p>
    <w:p w:rsidR="00E85BCD" w:rsidRDefault="00E85BCD" w:rsidP="00E85BCD">
      <w:pPr>
        <w:rPr>
          <w:sz w:val="24"/>
          <w:szCs w:val="24"/>
          <w:lang w:val="uk-UA"/>
        </w:rPr>
      </w:pPr>
      <w:r>
        <w:rPr>
          <w:sz w:val="24"/>
          <w:szCs w:val="24"/>
          <w:lang w:val="uk-UA"/>
        </w:rPr>
        <w:t>*  для перевірки роботи механізмів  на холостому ході вмикаємо вібросито на 0,5 – 1 хв.;</w:t>
      </w:r>
    </w:p>
    <w:p w:rsidR="006045C3" w:rsidRDefault="00E85BCD" w:rsidP="00E85BCD">
      <w:pPr>
        <w:rPr>
          <w:sz w:val="24"/>
          <w:szCs w:val="24"/>
          <w:lang w:val="uk-UA"/>
        </w:rPr>
      </w:pPr>
      <w:r>
        <w:rPr>
          <w:sz w:val="24"/>
          <w:szCs w:val="24"/>
          <w:lang w:val="uk-UA"/>
        </w:rPr>
        <w:t>* завантажуємо ємкість вібросита сухим піском на 1/3 об</w:t>
      </w:r>
      <w:r w:rsidR="006045C3" w:rsidRPr="006045C3">
        <w:rPr>
          <w:sz w:val="24"/>
          <w:szCs w:val="24"/>
        </w:rPr>
        <w:t>’</w:t>
      </w:r>
      <w:r w:rsidR="006045C3">
        <w:rPr>
          <w:sz w:val="24"/>
          <w:szCs w:val="24"/>
          <w:lang w:val="uk-UA"/>
        </w:rPr>
        <w:t>єму.</w:t>
      </w:r>
    </w:p>
    <w:p w:rsidR="006045C3" w:rsidRDefault="006045C3" w:rsidP="006045C3">
      <w:pPr>
        <w:rPr>
          <w:sz w:val="24"/>
          <w:szCs w:val="24"/>
          <w:lang w:val="uk-UA"/>
        </w:rPr>
      </w:pPr>
      <w:r>
        <w:rPr>
          <w:sz w:val="24"/>
          <w:szCs w:val="24"/>
          <w:lang w:val="uk-UA"/>
        </w:rPr>
        <w:t>Для приготування розчинів використовують розчинозмішувачі різних конструкцій, завдяки яким підвищується продуктивність праці. Якість розчину, знижується його собівартість і полегшується праця робітників.</w:t>
      </w:r>
    </w:p>
    <w:p w:rsidR="006045C3" w:rsidRDefault="006045C3" w:rsidP="006045C3">
      <w:pPr>
        <w:tabs>
          <w:tab w:val="left" w:pos="2628"/>
        </w:tabs>
        <w:rPr>
          <w:b/>
          <w:sz w:val="24"/>
          <w:szCs w:val="24"/>
          <w:lang w:val="uk-UA"/>
        </w:rPr>
      </w:pPr>
      <w:r w:rsidRPr="006045C3">
        <w:rPr>
          <w:b/>
          <w:sz w:val="24"/>
          <w:szCs w:val="24"/>
          <w:lang w:val="uk-UA"/>
        </w:rPr>
        <w:t xml:space="preserve">                                        Принцип роботи розчинозмішувача СО-23 Б:</w:t>
      </w:r>
    </w:p>
    <w:p w:rsidR="00E265A3" w:rsidRDefault="006045C3" w:rsidP="006045C3">
      <w:pPr>
        <w:rPr>
          <w:sz w:val="24"/>
          <w:szCs w:val="24"/>
          <w:lang w:val="uk-UA"/>
        </w:rPr>
      </w:pPr>
      <w:r>
        <w:rPr>
          <w:sz w:val="24"/>
          <w:szCs w:val="24"/>
          <w:lang w:val="uk-UA"/>
        </w:rPr>
        <w:t xml:space="preserve">Положення нерухомої лопаті дозволяє регулювати  швидкість обертання змішувального бункера. Траверза з лопатями обертається навколо горизонтальної осі та може бути зафіксована у трьох положеннях: </w:t>
      </w:r>
      <w:r w:rsidR="00E265A3">
        <w:rPr>
          <w:sz w:val="24"/>
          <w:szCs w:val="24"/>
          <w:lang w:val="uk-UA"/>
        </w:rPr>
        <w:t>робочому, холостому і транспортному.</w:t>
      </w:r>
    </w:p>
    <w:p w:rsidR="00E265A3" w:rsidRDefault="00E265A3" w:rsidP="00E265A3">
      <w:pPr>
        <w:rPr>
          <w:sz w:val="24"/>
          <w:szCs w:val="24"/>
          <w:lang w:val="uk-UA"/>
        </w:rPr>
      </w:pPr>
      <w:r>
        <w:rPr>
          <w:sz w:val="24"/>
          <w:szCs w:val="24"/>
          <w:lang w:val="uk-UA"/>
        </w:rPr>
        <w:t xml:space="preserve">          Приготування розчину в розчинозмішувачі СО-23Б здійснюється так:</w:t>
      </w:r>
    </w:p>
    <w:p w:rsidR="00E265A3" w:rsidRDefault="00E265A3" w:rsidP="00E265A3">
      <w:pPr>
        <w:rPr>
          <w:sz w:val="24"/>
          <w:szCs w:val="24"/>
          <w:lang w:val="uk-UA"/>
        </w:rPr>
      </w:pPr>
      <w:r>
        <w:rPr>
          <w:sz w:val="24"/>
          <w:szCs w:val="24"/>
          <w:lang w:val="uk-UA"/>
        </w:rPr>
        <w:t>* засипаємо у змішувальний бункер компоненти розчину. За піднятої траверзи закочуємо бункер під змішувальний механізм і опускаємойого так, щоб траверза посіла горизонтальне положення;</w:t>
      </w:r>
    </w:p>
    <w:p w:rsidR="00E265A3" w:rsidRDefault="00E265A3" w:rsidP="00E265A3">
      <w:pPr>
        <w:rPr>
          <w:sz w:val="24"/>
          <w:szCs w:val="24"/>
          <w:lang w:val="uk-UA"/>
        </w:rPr>
      </w:pPr>
      <w:r>
        <w:rPr>
          <w:sz w:val="24"/>
          <w:szCs w:val="24"/>
          <w:lang w:val="uk-UA"/>
        </w:rPr>
        <w:t>*  вмикаємо розчинозмішувач;</w:t>
      </w:r>
    </w:p>
    <w:p w:rsidR="00E265A3" w:rsidRDefault="00E265A3" w:rsidP="00E265A3">
      <w:pPr>
        <w:rPr>
          <w:sz w:val="24"/>
          <w:szCs w:val="24"/>
          <w:lang w:val="uk-UA"/>
        </w:rPr>
      </w:pPr>
      <w:r>
        <w:rPr>
          <w:sz w:val="24"/>
          <w:szCs w:val="24"/>
          <w:lang w:val="uk-UA"/>
        </w:rPr>
        <w:t>* відкидаємо траверзу, бункер –тачку з розчином відкочуємо.</w:t>
      </w:r>
    </w:p>
    <w:p w:rsidR="00E265A3" w:rsidRDefault="00E265A3" w:rsidP="00E265A3">
      <w:pPr>
        <w:tabs>
          <w:tab w:val="left" w:pos="2352"/>
        </w:tabs>
        <w:rPr>
          <w:b/>
          <w:sz w:val="24"/>
          <w:szCs w:val="24"/>
          <w:lang w:val="uk-UA"/>
        </w:rPr>
      </w:pPr>
      <w:r>
        <w:rPr>
          <w:sz w:val="24"/>
          <w:szCs w:val="24"/>
          <w:lang w:val="uk-UA"/>
        </w:rPr>
        <w:tab/>
      </w:r>
      <w:r w:rsidRPr="00E265A3">
        <w:rPr>
          <w:b/>
          <w:sz w:val="24"/>
          <w:szCs w:val="24"/>
          <w:lang w:val="uk-UA"/>
        </w:rPr>
        <w:t>Будова розчинозмішувача СО-23Б:</w:t>
      </w:r>
    </w:p>
    <w:p w:rsidR="00FC542E" w:rsidRDefault="00E265A3" w:rsidP="00E265A3">
      <w:pPr>
        <w:rPr>
          <w:sz w:val="24"/>
          <w:szCs w:val="24"/>
          <w:lang w:val="uk-UA"/>
        </w:rPr>
      </w:pPr>
      <w:r>
        <w:rPr>
          <w:sz w:val="24"/>
          <w:szCs w:val="24"/>
          <w:lang w:val="uk-UA"/>
        </w:rPr>
        <w:t xml:space="preserve">* ручка тачки;   * змішувальний бункер;  * рухомі лопаті;  * нерухома лопать; * </w:t>
      </w:r>
      <w:r w:rsidR="00FC542E">
        <w:rPr>
          <w:sz w:val="24"/>
          <w:szCs w:val="24"/>
          <w:lang w:val="uk-UA"/>
        </w:rPr>
        <w:t>траперза;</w:t>
      </w:r>
    </w:p>
    <w:p w:rsidR="00FC542E" w:rsidRDefault="00FC542E" w:rsidP="00FC542E">
      <w:pPr>
        <w:rPr>
          <w:sz w:val="24"/>
          <w:szCs w:val="24"/>
          <w:lang w:val="uk-UA"/>
        </w:rPr>
      </w:pPr>
      <w:r>
        <w:rPr>
          <w:sz w:val="24"/>
          <w:szCs w:val="24"/>
          <w:lang w:val="uk-UA"/>
        </w:rPr>
        <w:t>* редуктор; * пристрій для вмикання в електромережу; * електродвигун;  * верхня частина візка.</w:t>
      </w:r>
    </w:p>
    <w:p w:rsidR="00FC542E" w:rsidRDefault="00FC542E" w:rsidP="00FC542E">
      <w:pPr>
        <w:tabs>
          <w:tab w:val="left" w:pos="2376"/>
        </w:tabs>
        <w:rPr>
          <w:b/>
          <w:sz w:val="24"/>
          <w:szCs w:val="24"/>
          <w:lang w:val="uk-UA"/>
        </w:rPr>
      </w:pPr>
      <w:r>
        <w:rPr>
          <w:sz w:val="24"/>
          <w:szCs w:val="24"/>
          <w:lang w:val="uk-UA"/>
        </w:rPr>
        <w:tab/>
      </w:r>
      <w:r w:rsidRPr="00FC542E">
        <w:rPr>
          <w:b/>
          <w:sz w:val="24"/>
          <w:szCs w:val="24"/>
          <w:lang w:val="uk-UA"/>
        </w:rPr>
        <w:t>Технічна характеристика розчинозмішувача:</w:t>
      </w:r>
    </w:p>
    <w:p w:rsidR="00FC542E" w:rsidRDefault="00FC542E" w:rsidP="00FC542E">
      <w:pPr>
        <w:rPr>
          <w:sz w:val="24"/>
          <w:szCs w:val="24"/>
          <w:lang w:val="uk-UA"/>
        </w:rPr>
      </w:pPr>
      <w:r>
        <w:rPr>
          <w:sz w:val="24"/>
          <w:szCs w:val="24"/>
          <w:lang w:val="uk-UA"/>
        </w:rPr>
        <w:t>* барабан має місткість – 50 л;</w:t>
      </w:r>
    </w:p>
    <w:p w:rsidR="00FC542E" w:rsidRDefault="00FC542E" w:rsidP="00FC542E">
      <w:pPr>
        <w:rPr>
          <w:sz w:val="24"/>
          <w:szCs w:val="24"/>
          <w:lang w:val="uk-UA"/>
        </w:rPr>
      </w:pPr>
      <w:r>
        <w:rPr>
          <w:sz w:val="24"/>
          <w:szCs w:val="24"/>
          <w:lang w:val="uk-UA"/>
        </w:rPr>
        <w:t>* до змішувального барабана з дозаторного бачка місткістю 40 л додаємо воду або вапняне молоко;</w:t>
      </w:r>
    </w:p>
    <w:p w:rsidR="00FC542E" w:rsidRDefault="00FC542E" w:rsidP="00FC542E">
      <w:pPr>
        <w:rPr>
          <w:sz w:val="24"/>
          <w:szCs w:val="24"/>
          <w:lang w:val="uk-UA"/>
        </w:rPr>
      </w:pPr>
      <w:r>
        <w:rPr>
          <w:sz w:val="24"/>
          <w:szCs w:val="24"/>
          <w:lang w:val="uk-UA"/>
        </w:rPr>
        <w:t xml:space="preserve">* завантажуємо сипкі  матеріали; </w:t>
      </w:r>
    </w:p>
    <w:p w:rsidR="002E41A3" w:rsidRDefault="00FC542E" w:rsidP="00FC542E">
      <w:pPr>
        <w:rPr>
          <w:sz w:val="24"/>
          <w:szCs w:val="24"/>
          <w:lang w:val="uk-UA"/>
        </w:rPr>
      </w:pPr>
      <w:r>
        <w:rPr>
          <w:sz w:val="24"/>
          <w:szCs w:val="24"/>
          <w:lang w:val="uk-UA"/>
        </w:rPr>
        <w:t>* вмикаємо розчинозмішувач та змішуємо розчин протягом 1.5 -2 хв.</w:t>
      </w:r>
    </w:p>
    <w:p w:rsidR="005D43E5" w:rsidRDefault="002E41A3" w:rsidP="002E41A3">
      <w:pPr>
        <w:rPr>
          <w:sz w:val="24"/>
          <w:szCs w:val="24"/>
          <w:lang w:val="uk-UA"/>
        </w:rPr>
      </w:pPr>
      <w:r>
        <w:rPr>
          <w:sz w:val="24"/>
          <w:szCs w:val="24"/>
          <w:lang w:val="uk-UA"/>
        </w:rPr>
        <w:t xml:space="preserve">          Розчинонасоси класифікують за призначенням та принципом дії. За </w:t>
      </w:r>
      <w:r w:rsidRPr="002E41A3">
        <w:rPr>
          <w:b/>
          <w:sz w:val="24"/>
          <w:szCs w:val="24"/>
          <w:lang w:val="uk-UA"/>
        </w:rPr>
        <w:t>призначенням :</w:t>
      </w:r>
      <w:r>
        <w:rPr>
          <w:sz w:val="24"/>
          <w:szCs w:val="24"/>
          <w:lang w:val="uk-UA"/>
        </w:rPr>
        <w:t xml:space="preserve"> для </w:t>
      </w:r>
      <w:r w:rsidRPr="002E41A3">
        <w:rPr>
          <w:b/>
          <w:sz w:val="24"/>
          <w:szCs w:val="24"/>
          <w:lang w:val="uk-UA"/>
        </w:rPr>
        <w:t>транспортування</w:t>
      </w:r>
      <w:r>
        <w:rPr>
          <w:sz w:val="24"/>
          <w:szCs w:val="24"/>
          <w:lang w:val="uk-UA"/>
        </w:rPr>
        <w:t xml:space="preserve"> штукатурних розчинів до місця роботи штукатурів; для</w:t>
      </w:r>
      <w:r w:rsidRPr="002E41A3">
        <w:rPr>
          <w:b/>
          <w:sz w:val="24"/>
          <w:szCs w:val="24"/>
          <w:lang w:val="uk-UA"/>
        </w:rPr>
        <w:t xml:space="preserve"> накидання</w:t>
      </w:r>
      <w:r>
        <w:rPr>
          <w:sz w:val="24"/>
          <w:szCs w:val="24"/>
          <w:lang w:val="uk-UA"/>
        </w:rPr>
        <w:t xml:space="preserve"> штукатурних розчинів на поверхню.  За принципом дії: діафрагмові та бездіафрагмові. </w:t>
      </w:r>
    </w:p>
    <w:p w:rsidR="00C84298" w:rsidRDefault="00C84298" w:rsidP="002E41A3">
      <w:pPr>
        <w:rPr>
          <w:b/>
          <w:sz w:val="24"/>
          <w:szCs w:val="24"/>
          <w:lang w:val="uk-UA"/>
        </w:rPr>
      </w:pPr>
      <w:r>
        <w:rPr>
          <w:sz w:val="24"/>
          <w:szCs w:val="24"/>
          <w:lang w:val="uk-UA"/>
        </w:rPr>
        <w:lastRenderedPageBreak/>
        <w:t xml:space="preserve">           </w:t>
      </w:r>
      <w:r w:rsidR="002E41A3">
        <w:rPr>
          <w:sz w:val="24"/>
          <w:szCs w:val="24"/>
          <w:lang w:val="uk-UA"/>
        </w:rPr>
        <w:t xml:space="preserve">                     </w:t>
      </w:r>
      <w:r w:rsidR="002E41A3" w:rsidRPr="00C84298">
        <w:rPr>
          <w:b/>
          <w:sz w:val="24"/>
          <w:szCs w:val="24"/>
          <w:lang w:val="uk-UA"/>
        </w:rPr>
        <w:t>Технічна  характеристика розчинонасоса</w:t>
      </w:r>
      <w:r w:rsidRPr="00C84298">
        <w:rPr>
          <w:b/>
          <w:sz w:val="24"/>
          <w:szCs w:val="24"/>
          <w:lang w:val="uk-UA"/>
        </w:rPr>
        <w:t xml:space="preserve"> СО-10:</w:t>
      </w:r>
    </w:p>
    <w:p w:rsidR="00C84298" w:rsidRDefault="00C84298" w:rsidP="00C84298">
      <w:pPr>
        <w:rPr>
          <w:sz w:val="24"/>
          <w:szCs w:val="24"/>
          <w:lang w:val="uk-UA"/>
        </w:rPr>
      </w:pPr>
      <w:r>
        <w:rPr>
          <w:sz w:val="24"/>
          <w:szCs w:val="24"/>
          <w:lang w:val="uk-UA"/>
        </w:rPr>
        <w:t>* продуктивність -   4-6 м/год;</w:t>
      </w:r>
    </w:p>
    <w:p w:rsidR="00C84298" w:rsidRDefault="00C84298" w:rsidP="00C84298">
      <w:pPr>
        <w:rPr>
          <w:sz w:val="24"/>
          <w:szCs w:val="24"/>
          <w:lang w:val="uk-UA"/>
        </w:rPr>
      </w:pPr>
      <w:r>
        <w:rPr>
          <w:sz w:val="24"/>
          <w:szCs w:val="24"/>
          <w:lang w:val="uk-UA"/>
        </w:rPr>
        <w:t>* максимальний тиск, МПа- 1.5;</w:t>
      </w:r>
    </w:p>
    <w:p w:rsidR="00C84298" w:rsidRDefault="00C84298" w:rsidP="00C84298">
      <w:pPr>
        <w:rPr>
          <w:sz w:val="24"/>
          <w:szCs w:val="24"/>
          <w:lang w:val="uk-UA"/>
        </w:rPr>
      </w:pPr>
      <w:r>
        <w:rPr>
          <w:sz w:val="24"/>
          <w:szCs w:val="24"/>
          <w:lang w:val="uk-UA"/>
        </w:rPr>
        <w:t>* максимальна подача розчину, м – горизонтальна -250 м;  вертикальна – 50 м;</w:t>
      </w:r>
    </w:p>
    <w:p w:rsidR="00C84298" w:rsidRDefault="00C84298" w:rsidP="00C84298">
      <w:pPr>
        <w:rPr>
          <w:sz w:val="24"/>
          <w:szCs w:val="24"/>
          <w:lang w:val="uk-UA"/>
        </w:rPr>
      </w:pPr>
      <w:r>
        <w:rPr>
          <w:sz w:val="24"/>
          <w:szCs w:val="24"/>
          <w:lang w:val="uk-UA"/>
        </w:rPr>
        <w:t>*  потужність електродвигуна кВт – 7.5;</w:t>
      </w:r>
    </w:p>
    <w:p w:rsidR="00C84298" w:rsidRDefault="00C84298" w:rsidP="00C84298">
      <w:pPr>
        <w:rPr>
          <w:sz w:val="24"/>
          <w:szCs w:val="24"/>
          <w:lang w:val="uk-UA"/>
        </w:rPr>
      </w:pPr>
      <w:r>
        <w:rPr>
          <w:sz w:val="24"/>
          <w:szCs w:val="24"/>
          <w:lang w:val="uk-UA"/>
        </w:rPr>
        <w:t>* напруга, В – 220-380.</w:t>
      </w:r>
    </w:p>
    <w:p w:rsidR="00C84298" w:rsidRDefault="00C84298" w:rsidP="00C84298">
      <w:pPr>
        <w:rPr>
          <w:sz w:val="24"/>
          <w:szCs w:val="24"/>
          <w:lang w:val="uk-UA"/>
        </w:rPr>
      </w:pPr>
      <w:r w:rsidRPr="00C84298">
        <w:rPr>
          <w:b/>
          <w:sz w:val="24"/>
          <w:szCs w:val="24"/>
          <w:lang w:val="uk-UA"/>
        </w:rPr>
        <w:t>2. Закріплення матеріалу; «Продовжити речення»</w:t>
      </w:r>
      <w:r>
        <w:rPr>
          <w:sz w:val="24"/>
          <w:szCs w:val="24"/>
          <w:lang w:val="uk-UA"/>
        </w:rPr>
        <w:t xml:space="preserve">  ( відповіді записати в зошит)</w:t>
      </w:r>
    </w:p>
    <w:p w:rsidR="00C84298" w:rsidRDefault="00C84298" w:rsidP="00C84298">
      <w:pPr>
        <w:rPr>
          <w:sz w:val="24"/>
          <w:szCs w:val="24"/>
          <w:lang w:val="uk-UA"/>
        </w:rPr>
      </w:pPr>
      <w:r>
        <w:rPr>
          <w:sz w:val="24"/>
          <w:szCs w:val="24"/>
          <w:lang w:val="uk-UA"/>
        </w:rPr>
        <w:t>1. Для обробки цегляних , бетонних поверхонь застосовують різні ручні і……………..</w:t>
      </w:r>
    </w:p>
    <w:p w:rsidR="0054470F" w:rsidRDefault="00C84298" w:rsidP="00C84298">
      <w:pPr>
        <w:rPr>
          <w:sz w:val="24"/>
          <w:szCs w:val="24"/>
          <w:lang w:val="uk-UA"/>
        </w:rPr>
      </w:pPr>
      <w:r>
        <w:rPr>
          <w:sz w:val="24"/>
          <w:szCs w:val="24"/>
          <w:lang w:val="uk-UA"/>
        </w:rPr>
        <w:t>2.</w:t>
      </w:r>
      <w:r w:rsidR="0054470F">
        <w:rPr>
          <w:sz w:val="24"/>
          <w:szCs w:val="24"/>
          <w:lang w:val="uk-UA"/>
        </w:rPr>
        <w:t>Пневматичний молоток працює за допомогою …………., що надходить до нього шлангом від …………..</w:t>
      </w:r>
    </w:p>
    <w:p w:rsidR="0054470F" w:rsidRDefault="0054470F" w:rsidP="0054470F">
      <w:pPr>
        <w:rPr>
          <w:sz w:val="24"/>
          <w:szCs w:val="24"/>
          <w:lang w:val="uk-UA"/>
        </w:rPr>
      </w:pPr>
      <w:r>
        <w:rPr>
          <w:sz w:val="24"/>
          <w:szCs w:val="24"/>
          <w:lang w:val="uk-UA"/>
        </w:rPr>
        <w:t>3. Для проціджування розчину і просіювання заповнювачів застосовують………….</w:t>
      </w:r>
    </w:p>
    <w:p w:rsidR="0054470F" w:rsidRDefault="0054470F" w:rsidP="0054470F">
      <w:pPr>
        <w:rPr>
          <w:sz w:val="24"/>
          <w:szCs w:val="24"/>
          <w:lang w:val="uk-UA"/>
        </w:rPr>
      </w:pPr>
      <w:r>
        <w:rPr>
          <w:sz w:val="24"/>
          <w:szCs w:val="24"/>
          <w:lang w:val="uk-UA"/>
        </w:rPr>
        <w:t>4.Для приготування розчинів використовують……………….</w:t>
      </w:r>
    </w:p>
    <w:p w:rsidR="0054470F" w:rsidRDefault="0054470F" w:rsidP="0054470F">
      <w:pPr>
        <w:rPr>
          <w:sz w:val="24"/>
          <w:szCs w:val="24"/>
          <w:lang w:val="uk-UA"/>
        </w:rPr>
      </w:pPr>
      <w:r>
        <w:rPr>
          <w:sz w:val="24"/>
          <w:szCs w:val="24"/>
          <w:lang w:val="uk-UA"/>
        </w:rPr>
        <w:t>5. Розчинозмішувач СО-23Б  складається з двох частин……змонтованого на  візку, та …….</w:t>
      </w:r>
    </w:p>
    <w:p w:rsidR="0054470F" w:rsidRDefault="0054470F" w:rsidP="0054470F">
      <w:pPr>
        <w:rPr>
          <w:sz w:val="24"/>
          <w:szCs w:val="24"/>
          <w:lang w:val="uk-UA"/>
        </w:rPr>
      </w:pPr>
      <w:r>
        <w:rPr>
          <w:sz w:val="24"/>
          <w:szCs w:val="24"/>
          <w:lang w:val="uk-UA"/>
        </w:rPr>
        <w:t>6.Під час роботи з технікою слід дотримуватися відповідних………………</w:t>
      </w:r>
    </w:p>
    <w:p w:rsidR="00B93A81" w:rsidRDefault="0054470F" w:rsidP="0054470F">
      <w:pPr>
        <w:rPr>
          <w:sz w:val="24"/>
          <w:szCs w:val="24"/>
          <w:lang w:val="uk-UA"/>
        </w:rPr>
      </w:pPr>
      <w:r>
        <w:rPr>
          <w:sz w:val="24"/>
          <w:szCs w:val="24"/>
          <w:lang w:val="uk-UA"/>
        </w:rPr>
        <w:t xml:space="preserve">7. </w:t>
      </w:r>
      <w:r w:rsidR="00B93A81">
        <w:rPr>
          <w:sz w:val="24"/>
          <w:szCs w:val="24"/>
          <w:lang w:val="uk-UA"/>
        </w:rPr>
        <w:t>Розчинонасоси класифікують ……………..</w:t>
      </w:r>
    </w:p>
    <w:p w:rsidR="00B93A81" w:rsidRDefault="00B93A81" w:rsidP="00B93A81">
      <w:pPr>
        <w:rPr>
          <w:sz w:val="24"/>
          <w:szCs w:val="24"/>
          <w:lang w:val="uk-UA"/>
        </w:rPr>
      </w:pPr>
      <w:r>
        <w:rPr>
          <w:sz w:val="24"/>
          <w:szCs w:val="24"/>
          <w:lang w:val="uk-UA"/>
        </w:rPr>
        <w:t>8. Бездіафрагмові окремо діючі розчинонасоси продуктивністю 1.2  до 2.5 м/год, застосовують  для  ……..   поверхонь та для ……       розчинів.</w:t>
      </w:r>
    </w:p>
    <w:p w:rsidR="00F441D0" w:rsidRDefault="00F441D0" w:rsidP="00B93A81">
      <w:pPr>
        <w:rPr>
          <w:b/>
          <w:sz w:val="24"/>
          <w:szCs w:val="24"/>
          <w:lang w:val="uk-UA"/>
        </w:rPr>
      </w:pPr>
      <w:r>
        <w:rPr>
          <w:b/>
          <w:sz w:val="24"/>
          <w:szCs w:val="24"/>
          <w:lang w:val="uk-UA"/>
        </w:rPr>
        <w:t>Домашнє завдання:</w:t>
      </w:r>
    </w:p>
    <w:p w:rsidR="00B93A81" w:rsidRPr="00B93A81" w:rsidRDefault="00B93A81" w:rsidP="00B93A81">
      <w:pPr>
        <w:rPr>
          <w:b/>
          <w:sz w:val="24"/>
          <w:szCs w:val="24"/>
          <w:lang w:val="uk-UA"/>
        </w:rPr>
      </w:pPr>
      <w:r w:rsidRPr="00B93A81">
        <w:rPr>
          <w:b/>
          <w:sz w:val="24"/>
          <w:szCs w:val="24"/>
          <w:lang w:val="uk-UA"/>
        </w:rPr>
        <w:t>3. Користуючись мережею інтернет скласти конспект уроку та презентацію за темою:</w:t>
      </w:r>
    </w:p>
    <w:p w:rsidR="00B93A81" w:rsidRDefault="00B93A81" w:rsidP="00B93A81">
      <w:pPr>
        <w:rPr>
          <w:b/>
          <w:sz w:val="24"/>
          <w:szCs w:val="24"/>
          <w:lang w:val="uk-UA"/>
        </w:rPr>
      </w:pPr>
      <w:r w:rsidRPr="00B93A81">
        <w:rPr>
          <w:b/>
          <w:sz w:val="24"/>
          <w:szCs w:val="24"/>
          <w:lang w:val="uk-UA"/>
        </w:rPr>
        <w:t>«Форсунки для розпилення розчину та машини для опорядження штукатурного шару»</w:t>
      </w:r>
    </w:p>
    <w:p w:rsidR="002E41A3" w:rsidRPr="00B93A81" w:rsidRDefault="00B93A81" w:rsidP="00B93A81">
      <w:pPr>
        <w:tabs>
          <w:tab w:val="left" w:pos="2040"/>
        </w:tabs>
        <w:rPr>
          <w:sz w:val="24"/>
          <w:szCs w:val="24"/>
          <w:lang w:val="uk-UA"/>
        </w:rPr>
      </w:pPr>
      <w:r>
        <w:rPr>
          <w:sz w:val="24"/>
          <w:szCs w:val="24"/>
          <w:lang w:val="uk-UA"/>
        </w:rPr>
        <w:tab/>
        <w:t xml:space="preserve">( час виконання </w:t>
      </w:r>
      <w:r w:rsidR="00F441D0">
        <w:rPr>
          <w:sz w:val="24"/>
          <w:szCs w:val="24"/>
          <w:lang w:val="uk-UA"/>
        </w:rPr>
        <w:t xml:space="preserve"> 28.04.2020р. протягом дня)</w:t>
      </w:r>
    </w:p>
    <w:sectPr w:rsidR="002E41A3" w:rsidRPr="00B93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86" w:rsidRDefault="001C6986" w:rsidP="002E41A3">
      <w:pPr>
        <w:spacing w:after="0" w:line="240" w:lineRule="auto"/>
      </w:pPr>
      <w:r>
        <w:separator/>
      </w:r>
    </w:p>
  </w:endnote>
  <w:endnote w:type="continuationSeparator" w:id="0">
    <w:p w:rsidR="001C6986" w:rsidRDefault="001C6986" w:rsidP="002E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86" w:rsidRDefault="001C6986" w:rsidP="002E41A3">
      <w:pPr>
        <w:spacing w:after="0" w:line="240" w:lineRule="auto"/>
      </w:pPr>
      <w:r>
        <w:separator/>
      </w:r>
    </w:p>
  </w:footnote>
  <w:footnote w:type="continuationSeparator" w:id="0">
    <w:p w:rsidR="001C6986" w:rsidRDefault="001C6986" w:rsidP="002E4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D9"/>
    <w:rsid w:val="000251B8"/>
    <w:rsid w:val="00053E05"/>
    <w:rsid w:val="00120382"/>
    <w:rsid w:val="001C6986"/>
    <w:rsid w:val="00213263"/>
    <w:rsid w:val="00214882"/>
    <w:rsid w:val="002E41A3"/>
    <w:rsid w:val="002F286C"/>
    <w:rsid w:val="00417622"/>
    <w:rsid w:val="00425DD9"/>
    <w:rsid w:val="00464E4D"/>
    <w:rsid w:val="00496CC4"/>
    <w:rsid w:val="0054470F"/>
    <w:rsid w:val="005535D2"/>
    <w:rsid w:val="005D43E5"/>
    <w:rsid w:val="006045C3"/>
    <w:rsid w:val="00641372"/>
    <w:rsid w:val="00776C1A"/>
    <w:rsid w:val="00821864"/>
    <w:rsid w:val="00834E7D"/>
    <w:rsid w:val="008469D5"/>
    <w:rsid w:val="00891B1F"/>
    <w:rsid w:val="00B033CD"/>
    <w:rsid w:val="00B93A81"/>
    <w:rsid w:val="00BC1ED0"/>
    <w:rsid w:val="00C14596"/>
    <w:rsid w:val="00C50666"/>
    <w:rsid w:val="00C84298"/>
    <w:rsid w:val="00D2159C"/>
    <w:rsid w:val="00E265A3"/>
    <w:rsid w:val="00E712F4"/>
    <w:rsid w:val="00E85BCD"/>
    <w:rsid w:val="00EB707F"/>
    <w:rsid w:val="00F04CF0"/>
    <w:rsid w:val="00F441D0"/>
    <w:rsid w:val="00FB7218"/>
    <w:rsid w:val="00FC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D4DB-058A-4D69-B61D-5F48BF6D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1A3"/>
  </w:style>
  <w:style w:type="paragraph" w:styleId="a5">
    <w:name w:val="footer"/>
    <w:basedOn w:val="a"/>
    <w:link w:val="a6"/>
    <w:uiPriority w:val="99"/>
    <w:unhideWhenUsed/>
    <w:rsid w:val="002E4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2</cp:revision>
  <dcterms:created xsi:type="dcterms:W3CDTF">2020-04-27T06:47:00Z</dcterms:created>
  <dcterms:modified xsi:type="dcterms:W3CDTF">2020-04-27T06:47:00Z</dcterms:modified>
</cp:coreProperties>
</file>