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F6" w:rsidRDefault="00CF7BFE" w:rsidP="00B770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b/>
          <w:sz w:val="24"/>
          <w:szCs w:val="24"/>
          <w:lang w:val="uk-UA"/>
        </w:rPr>
        <w:t>Група МГШМ -22;  14.04.2020р.</w:t>
      </w:r>
      <w:r w:rsidR="00EF635C" w:rsidRPr="00B77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Тема уроку:  « Розчини з дода</w:t>
      </w:r>
      <w:r w:rsidRPr="00B77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ванням поташу, </w:t>
      </w:r>
      <w:r w:rsidR="00B77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F7BFE" w:rsidRPr="00B770F6" w:rsidRDefault="00B770F6" w:rsidP="00B770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</w:t>
      </w:r>
      <w:bookmarkStart w:id="0" w:name="_GoBack"/>
      <w:bookmarkEnd w:id="0"/>
      <w:r w:rsidR="00CF7BFE" w:rsidRPr="00B77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хлористого </w:t>
      </w:r>
      <w:r w:rsidR="00CF7BFE" w:rsidRPr="00B770F6">
        <w:rPr>
          <w:rFonts w:ascii="Times New Roman" w:hAnsi="Times New Roman" w:cs="Times New Roman"/>
          <w:b/>
          <w:sz w:val="24"/>
          <w:szCs w:val="24"/>
          <w:lang w:val="uk-UA"/>
        </w:rPr>
        <w:tab/>
        <w:t>кальцію»</w:t>
      </w:r>
    </w:p>
    <w:p w:rsidR="00CF7BFE" w:rsidRPr="00B770F6" w:rsidRDefault="00CF7BFE" w:rsidP="00CF7BFE">
      <w:pPr>
        <w:tabs>
          <w:tab w:val="left" w:pos="194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b/>
          <w:sz w:val="24"/>
          <w:szCs w:val="24"/>
          <w:lang w:val="uk-UA"/>
        </w:rPr>
        <w:tab/>
        <w:t>14.04.2020р.  Тема уроку: «Правила користування розчинами</w:t>
      </w:r>
    </w:p>
    <w:p w:rsidR="00CF7BFE" w:rsidRPr="00B770F6" w:rsidRDefault="00CF7BFE" w:rsidP="00CF7BFE">
      <w:pPr>
        <w:tabs>
          <w:tab w:val="left" w:pos="519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b/>
          <w:sz w:val="24"/>
          <w:szCs w:val="24"/>
          <w:lang w:val="uk-UA"/>
        </w:rPr>
        <w:tab/>
        <w:t>з хімічними добавками»</w:t>
      </w:r>
    </w:p>
    <w:p w:rsidR="00CF7BFE" w:rsidRPr="00B770F6" w:rsidRDefault="00CF7BFE" w:rsidP="00CF7BF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D3452F" w:rsidRPr="00B770F6" w:rsidRDefault="00C565EF" w:rsidP="00CF7BFE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96FE9" w:rsidRPr="00B770F6" w:rsidRDefault="00D3452F" w:rsidP="00B770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виконанні робіт в зимовий  період до розчинів ставляться  вимоги ( марка розчину; водостійкість; морозостійкість)встановлюються залежно від  виду конструкції, </w:t>
      </w:r>
      <w:proofErr w:type="spellStart"/>
      <w:r w:rsidRPr="00B770F6">
        <w:rPr>
          <w:rFonts w:ascii="Times New Roman" w:hAnsi="Times New Roman" w:cs="Times New Roman"/>
          <w:sz w:val="24"/>
          <w:szCs w:val="24"/>
          <w:lang w:val="uk-UA"/>
        </w:rPr>
        <w:t>умов,у</w:t>
      </w:r>
      <w:proofErr w:type="spellEnd"/>
      <w:r w:rsidRPr="00B770F6">
        <w:rPr>
          <w:rFonts w:ascii="Times New Roman" w:hAnsi="Times New Roman" w:cs="Times New Roman"/>
          <w:sz w:val="24"/>
          <w:szCs w:val="24"/>
          <w:lang w:val="uk-UA"/>
        </w:rPr>
        <w:t xml:space="preserve"> яких ця конструкція працюватиме  згідно вимог </w:t>
      </w:r>
      <w:proofErr w:type="spellStart"/>
      <w:r w:rsidRPr="00B770F6">
        <w:rPr>
          <w:rFonts w:ascii="Times New Roman" w:hAnsi="Times New Roman" w:cs="Times New Roman"/>
          <w:sz w:val="24"/>
          <w:szCs w:val="24"/>
          <w:lang w:val="uk-UA"/>
        </w:rPr>
        <w:t>БНіП</w:t>
      </w:r>
      <w:proofErr w:type="spellEnd"/>
      <w:r w:rsidRPr="00B770F6">
        <w:rPr>
          <w:rFonts w:ascii="Times New Roman" w:hAnsi="Times New Roman" w:cs="Times New Roman"/>
          <w:sz w:val="24"/>
          <w:szCs w:val="24"/>
          <w:lang w:val="uk-UA"/>
        </w:rPr>
        <w:t>. Слід  звертати увагу  на дотримання вимог до розчинів  за ступенем довговічності будинку</w:t>
      </w:r>
      <w:r w:rsidR="00796FE9" w:rsidRPr="00B77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0F6">
        <w:rPr>
          <w:rFonts w:ascii="Times New Roman" w:hAnsi="Times New Roman" w:cs="Times New Roman"/>
          <w:sz w:val="24"/>
          <w:szCs w:val="24"/>
          <w:lang w:val="uk-UA"/>
        </w:rPr>
        <w:t>при зведенні зовнішніх стін будинку а також при муруванні підземних і цокольних частин будинку.</w:t>
      </w:r>
    </w:p>
    <w:p w:rsidR="00796FE9" w:rsidRPr="00B770F6" w:rsidRDefault="00796FE9" w:rsidP="00B770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sz w:val="24"/>
          <w:szCs w:val="24"/>
          <w:lang w:val="uk-UA"/>
        </w:rPr>
        <w:t>Під час роботи у зимових умовах марки розчинів повинні бути  на один порядок вищими за розчини, які використовувалися влітку. Розчини для зимових робіт можуть випускатися підігрітими. Температура розчину в зимовий період  на момент його застосування повинна бути:  - не менше 10С при температурі зовнішнього повітря -10с.</w:t>
      </w:r>
    </w:p>
    <w:p w:rsidR="00C565EF" w:rsidRPr="00B770F6" w:rsidRDefault="00796FE9" w:rsidP="00B770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sz w:val="24"/>
          <w:szCs w:val="24"/>
          <w:lang w:val="uk-UA"/>
        </w:rPr>
        <w:t xml:space="preserve">У  зимовий період також застосовують розчини, що тверднуть за мінусових температур. До складу таких розчинів входять солі, що знижують температуру замерзання води: поташ КСО; хлорид кальцію </w:t>
      </w:r>
      <w:proofErr w:type="spellStart"/>
      <w:r w:rsidRPr="00B770F6">
        <w:rPr>
          <w:rFonts w:ascii="Times New Roman" w:hAnsi="Times New Roman" w:cs="Times New Roman"/>
          <w:sz w:val="24"/>
          <w:szCs w:val="24"/>
          <w:lang w:val="uk-UA"/>
        </w:rPr>
        <w:t>Са</w:t>
      </w:r>
      <w:proofErr w:type="spellEnd"/>
      <w:r w:rsidR="00C565EF" w:rsidRPr="00B770F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C565EF" w:rsidRPr="00B770F6">
        <w:rPr>
          <w:rFonts w:ascii="Times New Roman" w:hAnsi="Times New Roman" w:cs="Times New Roman"/>
          <w:sz w:val="24"/>
          <w:szCs w:val="24"/>
          <w:lang w:val="uk-UA"/>
        </w:rPr>
        <w:t xml:space="preserve">  та інші  різноманітні  неорганічні  солі.</w:t>
      </w:r>
    </w:p>
    <w:p w:rsidR="00C565EF" w:rsidRPr="00B770F6" w:rsidRDefault="00C565EF" w:rsidP="00B770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sz w:val="24"/>
          <w:szCs w:val="24"/>
          <w:lang w:val="uk-UA"/>
        </w:rPr>
        <w:t>Наприклад. При температурі від -10С до -20С рекомендується застосовувати розчини з домішками поташу (10% від маси в’яжучого )  або хлориду натрію (5% від маси  в</w:t>
      </w:r>
      <w:r w:rsidRPr="00B770F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770F6">
        <w:rPr>
          <w:rFonts w:ascii="Times New Roman" w:hAnsi="Times New Roman" w:cs="Times New Roman"/>
          <w:sz w:val="24"/>
          <w:szCs w:val="24"/>
          <w:lang w:val="uk-UA"/>
        </w:rPr>
        <w:t>яжучого</w:t>
      </w:r>
      <w:proofErr w:type="spellEnd"/>
      <w:r w:rsidRPr="00B770F6">
        <w:rPr>
          <w:rFonts w:ascii="Times New Roman" w:hAnsi="Times New Roman" w:cs="Times New Roman"/>
          <w:sz w:val="24"/>
          <w:szCs w:val="24"/>
          <w:lang w:val="uk-UA"/>
        </w:rPr>
        <w:t>), за нижчої температури відсоток домішок солей збільшують.</w:t>
      </w:r>
    </w:p>
    <w:p w:rsidR="00C565EF" w:rsidRPr="00B770F6" w:rsidRDefault="00C565EF" w:rsidP="00B770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sz w:val="24"/>
          <w:szCs w:val="24"/>
          <w:lang w:val="uk-UA"/>
        </w:rPr>
        <w:t xml:space="preserve">           Використовуючи хімічні домішки у розчинах, необхідно керуватися спеціальними інструкціями.</w:t>
      </w:r>
    </w:p>
    <w:p w:rsidR="008E0DC6" w:rsidRPr="00B770F6" w:rsidRDefault="00C565EF" w:rsidP="00B770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Закріплення матеріалу; « Рішити </w:t>
      </w:r>
      <w:r w:rsidR="008E0DC6" w:rsidRPr="00B770F6">
        <w:rPr>
          <w:rFonts w:ascii="Times New Roman" w:hAnsi="Times New Roman" w:cs="Times New Roman"/>
          <w:b/>
          <w:sz w:val="24"/>
          <w:szCs w:val="24"/>
          <w:lang w:val="uk-UA"/>
        </w:rPr>
        <w:t>криптограму»:</w:t>
      </w:r>
      <w:r w:rsidR="008E0DC6" w:rsidRPr="00B770F6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8E0DC6" w:rsidRPr="00B770F6" w:rsidRDefault="008E0DC6" w:rsidP="00B770F6">
      <w:pPr>
        <w:tabs>
          <w:tab w:val="left" w:pos="331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0F6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8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63"/>
        <w:gridCol w:w="459"/>
        <w:gridCol w:w="422"/>
        <w:gridCol w:w="428"/>
        <w:gridCol w:w="426"/>
        <w:gridCol w:w="430"/>
        <w:gridCol w:w="425"/>
        <w:gridCol w:w="459"/>
      </w:tblGrid>
      <w:tr w:rsidR="008E0DC6" w:rsidRPr="00B770F6" w:rsidTr="008E0DC6">
        <w:trPr>
          <w:trHeight w:val="485"/>
        </w:trPr>
        <w:tc>
          <w:tcPr>
            <w:tcW w:w="425" w:type="dxa"/>
          </w:tcPr>
          <w:p w:rsidR="008E0DC6" w:rsidRPr="00B770F6" w:rsidRDefault="00935102" w:rsidP="00B770F6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:rsidR="008E0DC6" w:rsidRPr="00B770F6" w:rsidRDefault="00935102" w:rsidP="00B770F6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8E0DC6" w:rsidRPr="00B770F6" w:rsidRDefault="00935102" w:rsidP="00B770F6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8E0DC6" w:rsidRPr="00B770F6" w:rsidRDefault="00935102" w:rsidP="00B770F6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22" w:type="dxa"/>
          </w:tcPr>
          <w:p w:rsidR="008E0DC6" w:rsidRPr="00B770F6" w:rsidRDefault="00935102" w:rsidP="00B770F6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428" w:type="dxa"/>
          </w:tcPr>
          <w:p w:rsidR="008E0DC6" w:rsidRPr="00B770F6" w:rsidRDefault="00935102" w:rsidP="00B770F6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8E0DC6" w:rsidRPr="00B770F6" w:rsidRDefault="00935102" w:rsidP="00B770F6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8E0DC6" w:rsidRPr="00B770F6" w:rsidRDefault="00935102" w:rsidP="00B770F6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8E0DC6" w:rsidRPr="00B770F6" w:rsidRDefault="00935102" w:rsidP="00B770F6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8E0DC6" w:rsidRPr="00B770F6" w:rsidRDefault="00935102" w:rsidP="00B770F6">
            <w:pPr>
              <w:tabs>
                <w:tab w:val="left" w:pos="33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</w:tr>
      <w:tr w:rsidR="008E0DC6" w:rsidRPr="00B770F6" w:rsidTr="008E0DC6">
        <w:trPr>
          <w:trHeight w:val="421"/>
        </w:trPr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2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8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</w:tr>
      <w:tr w:rsidR="008E0DC6" w:rsidRPr="00B770F6" w:rsidTr="008E0DC6">
        <w:trPr>
          <w:trHeight w:val="413"/>
        </w:trPr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26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422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428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8E0DC6" w:rsidRPr="00B770F6" w:rsidTr="008E0DC6">
        <w:trPr>
          <w:trHeight w:val="419"/>
        </w:trPr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2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8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8E0DC6" w:rsidRPr="00B770F6" w:rsidTr="008E0DC6">
        <w:trPr>
          <w:trHeight w:val="411"/>
        </w:trPr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6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2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8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  <w:tr w:rsidR="008E0DC6" w:rsidRPr="00B770F6" w:rsidTr="008E0DC6">
        <w:trPr>
          <w:trHeight w:val="417"/>
        </w:trPr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2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8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8E0DC6" w:rsidRPr="00B770F6" w:rsidRDefault="00935102" w:rsidP="008E0DC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</w:tr>
    </w:tbl>
    <w:p w:rsidR="00EF635C" w:rsidRPr="00B770F6" w:rsidRDefault="00EF635C" w:rsidP="008E0DC6">
      <w:pPr>
        <w:tabs>
          <w:tab w:val="left" w:pos="331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91F14" w:rsidRDefault="00891F14" w:rsidP="008E0DC6">
      <w:pPr>
        <w:tabs>
          <w:tab w:val="left" w:pos="3312"/>
        </w:tabs>
        <w:rPr>
          <w:sz w:val="24"/>
          <w:szCs w:val="24"/>
          <w:lang w:val="uk-UA"/>
        </w:rPr>
      </w:pPr>
    </w:p>
    <w:p w:rsidR="00891F14" w:rsidRDefault="00891F14" w:rsidP="008E0DC6">
      <w:pPr>
        <w:tabs>
          <w:tab w:val="left" w:pos="3312"/>
        </w:tabs>
        <w:rPr>
          <w:sz w:val="24"/>
          <w:szCs w:val="24"/>
          <w:lang w:val="uk-UA"/>
        </w:rPr>
      </w:pPr>
    </w:p>
    <w:sectPr w:rsidR="00891F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11" w:rsidRDefault="008B3611" w:rsidP="004F3ED6">
      <w:pPr>
        <w:spacing w:after="0" w:line="240" w:lineRule="auto"/>
      </w:pPr>
      <w:r>
        <w:separator/>
      </w:r>
    </w:p>
  </w:endnote>
  <w:endnote w:type="continuationSeparator" w:id="0">
    <w:p w:rsidR="008B3611" w:rsidRDefault="008B3611" w:rsidP="004F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27" w:rsidRDefault="00EA0227" w:rsidP="00EB6627">
    <w:pPr>
      <w:pStyle w:val="a5"/>
      <w:tabs>
        <w:tab w:val="clear" w:pos="4677"/>
        <w:tab w:val="clear" w:pos="9355"/>
        <w:tab w:val="left" w:pos="6972"/>
      </w:tabs>
    </w:pPr>
  </w:p>
  <w:p w:rsidR="00EA0227" w:rsidRDefault="00EA0227" w:rsidP="00EB6627">
    <w:pPr>
      <w:pStyle w:val="a5"/>
      <w:tabs>
        <w:tab w:val="clear" w:pos="4677"/>
        <w:tab w:val="clear" w:pos="9355"/>
        <w:tab w:val="left" w:pos="69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11" w:rsidRDefault="008B3611" w:rsidP="004F3ED6">
      <w:pPr>
        <w:spacing w:after="0" w:line="240" w:lineRule="auto"/>
      </w:pPr>
      <w:r>
        <w:separator/>
      </w:r>
    </w:p>
  </w:footnote>
  <w:footnote w:type="continuationSeparator" w:id="0">
    <w:p w:rsidR="008B3611" w:rsidRDefault="008B3611" w:rsidP="004F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A08"/>
    <w:multiLevelType w:val="hybridMultilevel"/>
    <w:tmpl w:val="E1E6B198"/>
    <w:lvl w:ilvl="0" w:tplc="197CE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F6A55"/>
    <w:multiLevelType w:val="hybridMultilevel"/>
    <w:tmpl w:val="F89E5466"/>
    <w:lvl w:ilvl="0" w:tplc="C1403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9A4201"/>
    <w:multiLevelType w:val="hybridMultilevel"/>
    <w:tmpl w:val="6762802E"/>
    <w:lvl w:ilvl="0" w:tplc="0BB09C08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" w15:restartNumberingAfterBreak="0">
    <w:nsid w:val="1DC8279F"/>
    <w:multiLevelType w:val="hybridMultilevel"/>
    <w:tmpl w:val="29F4C80C"/>
    <w:lvl w:ilvl="0" w:tplc="1F9C2A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706566D"/>
    <w:multiLevelType w:val="hybridMultilevel"/>
    <w:tmpl w:val="04CE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663FE"/>
    <w:multiLevelType w:val="hybridMultilevel"/>
    <w:tmpl w:val="FBF0BFA8"/>
    <w:lvl w:ilvl="0" w:tplc="F0EAE8A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60822128"/>
    <w:multiLevelType w:val="hybridMultilevel"/>
    <w:tmpl w:val="89F60B22"/>
    <w:lvl w:ilvl="0" w:tplc="9E522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03"/>
    <w:rsid w:val="00014169"/>
    <w:rsid w:val="00016993"/>
    <w:rsid w:val="000411EE"/>
    <w:rsid w:val="000501A2"/>
    <w:rsid w:val="000514AB"/>
    <w:rsid w:val="0005471E"/>
    <w:rsid w:val="00055A3F"/>
    <w:rsid w:val="00060116"/>
    <w:rsid w:val="000714BA"/>
    <w:rsid w:val="0009091F"/>
    <w:rsid w:val="00097095"/>
    <w:rsid w:val="000A284F"/>
    <w:rsid w:val="000A39A2"/>
    <w:rsid w:val="000A6B08"/>
    <w:rsid w:val="000B01DB"/>
    <w:rsid w:val="000C1784"/>
    <w:rsid w:val="000C3C1B"/>
    <w:rsid w:val="000C7702"/>
    <w:rsid w:val="000E38DA"/>
    <w:rsid w:val="000E626D"/>
    <w:rsid w:val="000F04B2"/>
    <w:rsid w:val="000F0FAA"/>
    <w:rsid w:val="00100691"/>
    <w:rsid w:val="001028CB"/>
    <w:rsid w:val="00103194"/>
    <w:rsid w:val="00114AD8"/>
    <w:rsid w:val="0011580C"/>
    <w:rsid w:val="0011768F"/>
    <w:rsid w:val="0012064E"/>
    <w:rsid w:val="0012113A"/>
    <w:rsid w:val="001256AD"/>
    <w:rsid w:val="00127C47"/>
    <w:rsid w:val="001320EA"/>
    <w:rsid w:val="00136CC6"/>
    <w:rsid w:val="001436DA"/>
    <w:rsid w:val="00151511"/>
    <w:rsid w:val="00151CD2"/>
    <w:rsid w:val="00160E63"/>
    <w:rsid w:val="00177597"/>
    <w:rsid w:val="001847B6"/>
    <w:rsid w:val="001C2E95"/>
    <w:rsid w:val="001C4EAC"/>
    <w:rsid w:val="001E5306"/>
    <w:rsid w:val="001F1DAE"/>
    <w:rsid w:val="001F59FD"/>
    <w:rsid w:val="002026E7"/>
    <w:rsid w:val="00202CEB"/>
    <w:rsid w:val="00202F04"/>
    <w:rsid w:val="00211E51"/>
    <w:rsid w:val="00214A4A"/>
    <w:rsid w:val="00215BBA"/>
    <w:rsid w:val="00230228"/>
    <w:rsid w:val="0023053D"/>
    <w:rsid w:val="00231499"/>
    <w:rsid w:val="002345DF"/>
    <w:rsid w:val="0026029C"/>
    <w:rsid w:val="0026400E"/>
    <w:rsid w:val="0026553B"/>
    <w:rsid w:val="00267A0B"/>
    <w:rsid w:val="00275541"/>
    <w:rsid w:val="002807CC"/>
    <w:rsid w:val="002876A8"/>
    <w:rsid w:val="002A2BDD"/>
    <w:rsid w:val="002A57D3"/>
    <w:rsid w:val="002B096D"/>
    <w:rsid w:val="002B3BEB"/>
    <w:rsid w:val="002B3E84"/>
    <w:rsid w:val="002B6100"/>
    <w:rsid w:val="002C0CD0"/>
    <w:rsid w:val="002C40BE"/>
    <w:rsid w:val="002E27B6"/>
    <w:rsid w:val="002E591C"/>
    <w:rsid w:val="002F1736"/>
    <w:rsid w:val="002F7AF7"/>
    <w:rsid w:val="003019A2"/>
    <w:rsid w:val="0030796D"/>
    <w:rsid w:val="0031768B"/>
    <w:rsid w:val="00322630"/>
    <w:rsid w:val="0032333D"/>
    <w:rsid w:val="00323779"/>
    <w:rsid w:val="0032417C"/>
    <w:rsid w:val="0033106E"/>
    <w:rsid w:val="00334FB7"/>
    <w:rsid w:val="00340590"/>
    <w:rsid w:val="003437E8"/>
    <w:rsid w:val="00345916"/>
    <w:rsid w:val="003461BE"/>
    <w:rsid w:val="00352CF0"/>
    <w:rsid w:val="00375244"/>
    <w:rsid w:val="003816A6"/>
    <w:rsid w:val="00387417"/>
    <w:rsid w:val="003A126C"/>
    <w:rsid w:val="003A6112"/>
    <w:rsid w:val="003B1E05"/>
    <w:rsid w:val="003B5312"/>
    <w:rsid w:val="003B7B04"/>
    <w:rsid w:val="003C49D3"/>
    <w:rsid w:val="003D683D"/>
    <w:rsid w:val="003E0749"/>
    <w:rsid w:val="003E3FCA"/>
    <w:rsid w:val="003F0D2E"/>
    <w:rsid w:val="003F409E"/>
    <w:rsid w:val="004026C2"/>
    <w:rsid w:val="00404050"/>
    <w:rsid w:val="00404F17"/>
    <w:rsid w:val="004220A0"/>
    <w:rsid w:val="004267C7"/>
    <w:rsid w:val="004274C1"/>
    <w:rsid w:val="00432AAD"/>
    <w:rsid w:val="00437F4D"/>
    <w:rsid w:val="00442D66"/>
    <w:rsid w:val="00475007"/>
    <w:rsid w:val="00477368"/>
    <w:rsid w:val="00483BE9"/>
    <w:rsid w:val="0049034A"/>
    <w:rsid w:val="004B09E7"/>
    <w:rsid w:val="004B516A"/>
    <w:rsid w:val="004B5891"/>
    <w:rsid w:val="004B63B1"/>
    <w:rsid w:val="004C26AD"/>
    <w:rsid w:val="004C6235"/>
    <w:rsid w:val="004C67F4"/>
    <w:rsid w:val="004D6291"/>
    <w:rsid w:val="004E0DC1"/>
    <w:rsid w:val="004E34B1"/>
    <w:rsid w:val="004E6075"/>
    <w:rsid w:val="004F3ED6"/>
    <w:rsid w:val="00501664"/>
    <w:rsid w:val="0050707B"/>
    <w:rsid w:val="00515C13"/>
    <w:rsid w:val="00517007"/>
    <w:rsid w:val="005330A4"/>
    <w:rsid w:val="005366AE"/>
    <w:rsid w:val="00563A4E"/>
    <w:rsid w:val="00567170"/>
    <w:rsid w:val="00577F4B"/>
    <w:rsid w:val="00585B65"/>
    <w:rsid w:val="00590D97"/>
    <w:rsid w:val="005A5F47"/>
    <w:rsid w:val="005A621A"/>
    <w:rsid w:val="005A6DE3"/>
    <w:rsid w:val="005B35DF"/>
    <w:rsid w:val="005C17CF"/>
    <w:rsid w:val="005C755F"/>
    <w:rsid w:val="005E14F1"/>
    <w:rsid w:val="005F2246"/>
    <w:rsid w:val="00601A6F"/>
    <w:rsid w:val="0060682B"/>
    <w:rsid w:val="0061088D"/>
    <w:rsid w:val="00624175"/>
    <w:rsid w:val="00624817"/>
    <w:rsid w:val="006264DB"/>
    <w:rsid w:val="00627883"/>
    <w:rsid w:val="006323F6"/>
    <w:rsid w:val="00640BE8"/>
    <w:rsid w:val="00642BB0"/>
    <w:rsid w:val="00644605"/>
    <w:rsid w:val="00650C98"/>
    <w:rsid w:val="006549EC"/>
    <w:rsid w:val="00656B41"/>
    <w:rsid w:val="00662946"/>
    <w:rsid w:val="00664F0A"/>
    <w:rsid w:val="00677781"/>
    <w:rsid w:val="00682E0F"/>
    <w:rsid w:val="0068553E"/>
    <w:rsid w:val="0069411C"/>
    <w:rsid w:val="006B099E"/>
    <w:rsid w:val="006C4482"/>
    <w:rsid w:val="006D260B"/>
    <w:rsid w:val="006D66B6"/>
    <w:rsid w:val="0071366D"/>
    <w:rsid w:val="00720270"/>
    <w:rsid w:val="00745B35"/>
    <w:rsid w:val="00753FD8"/>
    <w:rsid w:val="00755DB7"/>
    <w:rsid w:val="00757ACB"/>
    <w:rsid w:val="00770087"/>
    <w:rsid w:val="007826E5"/>
    <w:rsid w:val="00782E87"/>
    <w:rsid w:val="00784F2F"/>
    <w:rsid w:val="00790715"/>
    <w:rsid w:val="00791D2A"/>
    <w:rsid w:val="00794F1E"/>
    <w:rsid w:val="00796FE9"/>
    <w:rsid w:val="007A60F7"/>
    <w:rsid w:val="007C3A92"/>
    <w:rsid w:val="007C6725"/>
    <w:rsid w:val="007D72BA"/>
    <w:rsid w:val="007F12BD"/>
    <w:rsid w:val="008039A5"/>
    <w:rsid w:val="008158F5"/>
    <w:rsid w:val="0082755E"/>
    <w:rsid w:val="00843B56"/>
    <w:rsid w:val="00844BA2"/>
    <w:rsid w:val="00847F35"/>
    <w:rsid w:val="00852687"/>
    <w:rsid w:val="00872D18"/>
    <w:rsid w:val="0088029A"/>
    <w:rsid w:val="008803D4"/>
    <w:rsid w:val="008829F2"/>
    <w:rsid w:val="00891F14"/>
    <w:rsid w:val="00893C31"/>
    <w:rsid w:val="00897DA1"/>
    <w:rsid w:val="008A22C8"/>
    <w:rsid w:val="008B1326"/>
    <w:rsid w:val="008B3611"/>
    <w:rsid w:val="008C3127"/>
    <w:rsid w:val="008C540A"/>
    <w:rsid w:val="008C6C3C"/>
    <w:rsid w:val="008C7AF2"/>
    <w:rsid w:val="008E0DC6"/>
    <w:rsid w:val="008F4A46"/>
    <w:rsid w:val="008F6DE0"/>
    <w:rsid w:val="00901E2E"/>
    <w:rsid w:val="00905B03"/>
    <w:rsid w:val="00916042"/>
    <w:rsid w:val="009162F3"/>
    <w:rsid w:val="00916D06"/>
    <w:rsid w:val="00923A20"/>
    <w:rsid w:val="00935102"/>
    <w:rsid w:val="00936903"/>
    <w:rsid w:val="00940798"/>
    <w:rsid w:val="0095506F"/>
    <w:rsid w:val="00961F48"/>
    <w:rsid w:val="00962F2F"/>
    <w:rsid w:val="00972F14"/>
    <w:rsid w:val="009763C2"/>
    <w:rsid w:val="00982300"/>
    <w:rsid w:val="009907DD"/>
    <w:rsid w:val="00993DE4"/>
    <w:rsid w:val="009B268A"/>
    <w:rsid w:val="009B7CAC"/>
    <w:rsid w:val="009C00D3"/>
    <w:rsid w:val="009D36F5"/>
    <w:rsid w:val="009E1B98"/>
    <w:rsid w:val="009F235E"/>
    <w:rsid w:val="009F3B12"/>
    <w:rsid w:val="00A009F9"/>
    <w:rsid w:val="00A12158"/>
    <w:rsid w:val="00A264DF"/>
    <w:rsid w:val="00A27521"/>
    <w:rsid w:val="00A30F86"/>
    <w:rsid w:val="00A332B2"/>
    <w:rsid w:val="00A428BF"/>
    <w:rsid w:val="00A53801"/>
    <w:rsid w:val="00A55358"/>
    <w:rsid w:val="00A61CA2"/>
    <w:rsid w:val="00A6520A"/>
    <w:rsid w:val="00A76264"/>
    <w:rsid w:val="00A764B2"/>
    <w:rsid w:val="00A84D9C"/>
    <w:rsid w:val="00A86E3A"/>
    <w:rsid w:val="00AA4E99"/>
    <w:rsid w:val="00AA7774"/>
    <w:rsid w:val="00AB44C2"/>
    <w:rsid w:val="00AB49C1"/>
    <w:rsid w:val="00AB6E04"/>
    <w:rsid w:val="00AC0FDF"/>
    <w:rsid w:val="00AC22F2"/>
    <w:rsid w:val="00AC43B9"/>
    <w:rsid w:val="00AD00FD"/>
    <w:rsid w:val="00AD6394"/>
    <w:rsid w:val="00AF32A8"/>
    <w:rsid w:val="00AF3D3B"/>
    <w:rsid w:val="00B016F6"/>
    <w:rsid w:val="00B14F72"/>
    <w:rsid w:val="00B2136E"/>
    <w:rsid w:val="00B620E9"/>
    <w:rsid w:val="00B64C0A"/>
    <w:rsid w:val="00B770F6"/>
    <w:rsid w:val="00B81710"/>
    <w:rsid w:val="00B928B1"/>
    <w:rsid w:val="00B92EE0"/>
    <w:rsid w:val="00B96763"/>
    <w:rsid w:val="00BA3FA2"/>
    <w:rsid w:val="00BB4056"/>
    <w:rsid w:val="00BB40E6"/>
    <w:rsid w:val="00BD0670"/>
    <w:rsid w:val="00BD1F8E"/>
    <w:rsid w:val="00BE2BC6"/>
    <w:rsid w:val="00BE6F4B"/>
    <w:rsid w:val="00BF168B"/>
    <w:rsid w:val="00C03B62"/>
    <w:rsid w:val="00C041A9"/>
    <w:rsid w:val="00C05C33"/>
    <w:rsid w:val="00C20165"/>
    <w:rsid w:val="00C24C67"/>
    <w:rsid w:val="00C31ECC"/>
    <w:rsid w:val="00C363AB"/>
    <w:rsid w:val="00C40913"/>
    <w:rsid w:val="00C4182A"/>
    <w:rsid w:val="00C45A52"/>
    <w:rsid w:val="00C51DA7"/>
    <w:rsid w:val="00C55613"/>
    <w:rsid w:val="00C565EF"/>
    <w:rsid w:val="00C63993"/>
    <w:rsid w:val="00C64B90"/>
    <w:rsid w:val="00C70D1D"/>
    <w:rsid w:val="00C715B5"/>
    <w:rsid w:val="00CB1288"/>
    <w:rsid w:val="00CB4A6E"/>
    <w:rsid w:val="00CB7D11"/>
    <w:rsid w:val="00CB7D42"/>
    <w:rsid w:val="00CC0FC9"/>
    <w:rsid w:val="00CC545A"/>
    <w:rsid w:val="00CC6DC3"/>
    <w:rsid w:val="00CD2A7C"/>
    <w:rsid w:val="00CE5D35"/>
    <w:rsid w:val="00CF0C1A"/>
    <w:rsid w:val="00CF48D6"/>
    <w:rsid w:val="00CF5DC5"/>
    <w:rsid w:val="00CF7A9C"/>
    <w:rsid w:val="00CF7BFE"/>
    <w:rsid w:val="00D01210"/>
    <w:rsid w:val="00D02429"/>
    <w:rsid w:val="00D0390D"/>
    <w:rsid w:val="00D13385"/>
    <w:rsid w:val="00D218DD"/>
    <w:rsid w:val="00D23B29"/>
    <w:rsid w:val="00D3452F"/>
    <w:rsid w:val="00D41872"/>
    <w:rsid w:val="00D47605"/>
    <w:rsid w:val="00D511DD"/>
    <w:rsid w:val="00D64934"/>
    <w:rsid w:val="00D76DDE"/>
    <w:rsid w:val="00D80ECF"/>
    <w:rsid w:val="00D868E3"/>
    <w:rsid w:val="00D91558"/>
    <w:rsid w:val="00DA257C"/>
    <w:rsid w:val="00DA6DE9"/>
    <w:rsid w:val="00DB122F"/>
    <w:rsid w:val="00DC274C"/>
    <w:rsid w:val="00DC5890"/>
    <w:rsid w:val="00DD59F5"/>
    <w:rsid w:val="00DE04D4"/>
    <w:rsid w:val="00DF3B01"/>
    <w:rsid w:val="00DF46D8"/>
    <w:rsid w:val="00DF5EB8"/>
    <w:rsid w:val="00E007C1"/>
    <w:rsid w:val="00E00B11"/>
    <w:rsid w:val="00E03ED9"/>
    <w:rsid w:val="00E0553D"/>
    <w:rsid w:val="00E069B0"/>
    <w:rsid w:val="00E21465"/>
    <w:rsid w:val="00E265A9"/>
    <w:rsid w:val="00E27D9C"/>
    <w:rsid w:val="00E32BD9"/>
    <w:rsid w:val="00E66F40"/>
    <w:rsid w:val="00E70257"/>
    <w:rsid w:val="00E823E3"/>
    <w:rsid w:val="00E8432C"/>
    <w:rsid w:val="00E851F6"/>
    <w:rsid w:val="00EA0227"/>
    <w:rsid w:val="00EA2C60"/>
    <w:rsid w:val="00EB16A9"/>
    <w:rsid w:val="00EB21BE"/>
    <w:rsid w:val="00EB3601"/>
    <w:rsid w:val="00EB6627"/>
    <w:rsid w:val="00EB6C99"/>
    <w:rsid w:val="00EC2046"/>
    <w:rsid w:val="00EC243C"/>
    <w:rsid w:val="00EC44C2"/>
    <w:rsid w:val="00EC4B24"/>
    <w:rsid w:val="00ED6BD3"/>
    <w:rsid w:val="00EE2903"/>
    <w:rsid w:val="00EE368E"/>
    <w:rsid w:val="00EE47D6"/>
    <w:rsid w:val="00EE658B"/>
    <w:rsid w:val="00EE679A"/>
    <w:rsid w:val="00EF1E47"/>
    <w:rsid w:val="00EF5310"/>
    <w:rsid w:val="00EF635C"/>
    <w:rsid w:val="00F01ED0"/>
    <w:rsid w:val="00F225A8"/>
    <w:rsid w:val="00F30433"/>
    <w:rsid w:val="00F32EA5"/>
    <w:rsid w:val="00F36836"/>
    <w:rsid w:val="00F36E03"/>
    <w:rsid w:val="00F37D10"/>
    <w:rsid w:val="00F446F0"/>
    <w:rsid w:val="00F45883"/>
    <w:rsid w:val="00F47733"/>
    <w:rsid w:val="00F63919"/>
    <w:rsid w:val="00F64DC1"/>
    <w:rsid w:val="00F7212C"/>
    <w:rsid w:val="00F7318F"/>
    <w:rsid w:val="00FB42A5"/>
    <w:rsid w:val="00FC4E5F"/>
    <w:rsid w:val="00FE0FCF"/>
    <w:rsid w:val="00FE5B76"/>
    <w:rsid w:val="00FF337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6624"/>
  <w15:chartTrackingRefBased/>
  <w15:docId w15:val="{CB893B52-085B-4197-8721-44329061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ED6"/>
  </w:style>
  <w:style w:type="paragraph" w:styleId="a5">
    <w:name w:val="footer"/>
    <w:basedOn w:val="a"/>
    <w:link w:val="a6"/>
    <w:uiPriority w:val="99"/>
    <w:unhideWhenUsed/>
    <w:rsid w:val="004F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ED6"/>
  </w:style>
  <w:style w:type="paragraph" w:styleId="a7">
    <w:name w:val="List Paragraph"/>
    <w:basedOn w:val="a"/>
    <w:uiPriority w:val="34"/>
    <w:qFormat/>
    <w:rsid w:val="0009091F"/>
    <w:pPr>
      <w:ind w:left="720"/>
      <w:contextualSpacing/>
    </w:pPr>
  </w:style>
  <w:style w:type="table" w:styleId="a8">
    <w:name w:val="Table Grid"/>
    <w:basedOn w:val="a1"/>
    <w:uiPriority w:val="39"/>
    <w:rsid w:val="00DA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3E3FC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28</cp:revision>
  <dcterms:created xsi:type="dcterms:W3CDTF">2020-04-11T18:59:00Z</dcterms:created>
  <dcterms:modified xsi:type="dcterms:W3CDTF">2020-04-13T14:05:00Z</dcterms:modified>
</cp:coreProperties>
</file>