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5" w:rsidRDefault="00B858A5" w:rsidP="00B858A5">
      <w:pPr>
        <w:pStyle w:val="a3"/>
        <w:ind w:firstLine="567"/>
        <w:rPr>
          <w:rStyle w:val="a4"/>
          <w:rFonts w:ascii="Verdana" w:hAnsi="Verdana"/>
          <w:color w:val="000000"/>
          <w:sz w:val="16"/>
          <w:szCs w:val="16"/>
        </w:rPr>
      </w:pPr>
    </w:p>
    <w:p w:rsidR="00B858A5" w:rsidRPr="00B858A5" w:rsidRDefault="00B858A5" w:rsidP="00B858A5">
      <w:pPr>
        <w:spacing w:after="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Дата проведення уроку</w:t>
      </w:r>
      <w:proofErr w:type="gramStart"/>
      <w:r w:rsidRPr="00B858A5">
        <w:rPr>
          <w:rFonts w:ascii="Times New Roman" w:eastAsia="Times New Roman" w:hAnsi="Times New Roman" w:cs="Times New Roman"/>
          <w:sz w:val="28"/>
          <w:szCs w:val="28"/>
          <w:lang w:eastAsia="ru-RU"/>
        </w:rPr>
        <w:t xml:space="preserve"> </w:t>
      </w:r>
      <w:r w:rsidR="00733345">
        <w:rPr>
          <w:rFonts w:ascii="Times New Roman" w:eastAsia="Times New Roman" w:hAnsi="Times New Roman" w:cs="Times New Roman"/>
          <w:sz w:val="28"/>
          <w:szCs w:val="28"/>
          <w:lang w:val="uk-UA" w:eastAsia="ru-RU"/>
        </w:rPr>
        <w:t>:</w:t>
      </w:r>
      <w:proofErr w:type="gramEnd"/>
      <w:r w:rsidR="00733345">
        <w:rPr>
          <w:rFonts w:ascii="Times New Roman" w:eastAsia="Times New Roman" w:hAnsi="Times New Roman" w:cs="Times New Roman"/>
          <w:sz w:val="28"/>
          <w:szCs w:val="28"/>
          <w:lang w:val="uk-UA" w:eastAsia="ru-RU"/>
        </w:rPr>
        <w:t xml:space="preserve"> 05</w:t>
      </w:r>
      <w:r w:rsidR="008F65D7">
        <w:rPr>
          <w:rFonts w:ascii="Times New Roman" w:eastAsia="Times New Roman" w:hAnsi="Times New Roman" w:cs="Times New Roman"/>
          <w:sz w:val="28"/>
          <w:szCs w:val="28"/>
          <w:lang w:val="uk-UA" w:eastAsia="ru-RU"/>
        </w:rPr>
        <w:t>.05</w:t>
      </w:r>
      <w:r w:rsidRPr="00B858A5">
        <w:rPr>
          <w:rFonts w:ascii="Times New Roman" w:eastAsia="Times New Roman" w:hAnsi="Times New Roman" w:cs="Times New Roman"/>
          <w:sz w:val="28"/>
          <w:szCs w:val="28"/>
          <w:lang w:val="uk-UA" w:eastAsia="ru-RU"/>
        </w:rPr>
        <w:t>.2020</w:t>
      </w:r>
    </w:p>
    <w:p w:rsidR="00B858A5" w:rsidRPr="00B858A5" w:rsidRDefault="00B858A5" w:rsidP="00B858A5">
      <w:pPr>
        <w:spacing w:after="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Група:</w:t>
      </w:r>
      <w:r w:rsidRPr="00B858A5">
        <w:rPr>
          <w:rFonts w:ascii="Times New Roman" w:eastAsia="Times New Roman" w:hAnsi="Times New Roman" w:cs="Times New Roman"/>
          <w:sz w:val="28"/>
          <w:szCs w:val="28"/>
          <w:lang w:val="uk-UA" w:eastAsia="ru-RU"/>
        </w:rPr>
        <w:t xml:space="preserve"> М-6</w:t>
      </w:r>
    </w:p>
    <w:p w:rsidR="00B858A5" w:rsidRPr="00B858A5" w:rsidRDefault="00B858A5" w:rsidP="00B858A5">
      <w:pPr>
        <w:spacing w:after="0"/>
        <w:rPr>
          <w:rFonts w:ascii="Times New Roman" w:eastAsia="Times New Roman" w:hAnsi="Times New Roman" w:cs="Times New Roman"/>
          <w:sz w:val="28"/>
          <w:szCs w:val="28"/>
          <w:u w:val="single"/>
          <w:lang w:val="uk-UA" w:eastAsia="ru-RU"/>
        </w:rPr>
      </w:pPr>
      <w:r w:rsidRPr="00B858A5">
        <w:rPr>
          <w:rFonts w:ascii="Times New Roman" w:eastAsia="Times New Roman" w:hAnsi="Times New Roman" w:cs="Times New Roman"/>
          <w:sz w:val="28"/>
          <w:szCs w:val="28"/>
          <w:lang w:eastAsia="ru-RU"/>
        </w:rPr>
        <w:t xml:space="preserve">Професія: </w:t>
      </w:r>
      <w:r w:rsidRPr="00B858A5">
        <w:rPr>
          <w:rFonts w:ascii="Times New Roman" w:eastAsia="Times New Roman" w:hAnsi="Times New Roman" w:cs="Times New Roman"/>
          <w:sz w:val="28"/>
          <w:szCs w:val="28"/>
          <w:lang w:val="uk-UA" w:eastAsia="ru-RU"/>
        </w:rPr>
        <w:t xml:space="preserve"> муляр</w:t>
      </w:r>
    </w:p>
    <w:p w:rsidR="00B858A5" w:rsidRPr="00B858A5" w:rsidRDefault="00B858A5" w:rsidP="00B858A5">
      <w:pPr>
        <w:spacing w:after="0"/>
        <w:rPr>
          <w:rFonts w:ascii="Times New Roman" w:eastAsia="Times New Roman" w:hAnsi="Times New Roman" w:cs="Times New Roman"/>
          <w:sz w:val="28"/>
          <w:szCs w:val="28"/>
          <w:u w:val="single"/>
          <w:lang w:val="uk-UA" w:eastAsia="ru-RU"/>
        </w:rPr>
      </w:pPr>
      <w:r w:rsidRPr="00B858A5">
        <w:rPr>
          <w:rFonts w:ascii="Times New Roman" w:eastAsia="Times New Roman" w:hAnsi="Times New Roman" w:cs="Times New Roman"/>
          <w:sz w:val="28"/>
          <w:szCs w:val="28"/>
          <w:u w:val="single"/>
          <w:lang w:val="uk-UA" w:eastAsia="ru-RU"/>
        </w:rPr>
        <w:t xml:space="preserve">Майстер в/н: Шкарупета Л.А.   вайбер  0679821398  </w:t>
      </w:r>
    </w:p>
    <w:p w:rsidR="00B858A5" w:rsidRPr="00B858A5" w:rsidRDefault="00B858A5" w:rsidP="00B858A5">
      <w:pPr>
        <w:spacing w:after="0"/>
        <w:rPr>
          <w:rFonts w:ascii="Helvetica" w:eastAsia="Calibri" w:hAnsi="Helvetica" w:cs="Helvetica"/>
          <w:color w:val="222222"/>
          <w:sz w:val="21"/>
          <w:szCs w:val="21"/>
          <w:shd w:val="clear" w:color="auto" w:fill="FFFFFF"/>
          <w:lang w:val="uk-UA"/>
        </w:rPr>
      </w:pPr>
      <w:r w:rsidRPr="00B858A5">
        <w:rPr>
          <w:rFonts w:ascii="Times New Roman" w:eastAsia="Times New Roman" w:hAnsi="Times New Roman" w:cs="Times New Roman"/>
          <w:sz w:val="28"/>
          <w:szCs w:val="28"/>
          <w:u w:val="single"/>
          <w:lang w:val="uk-UA" w:eastAsia="ru-RU"/>
        </w:rPr>
        <w:t>ел пошта</w:t>
      </w:r>
      <w:r w:rsidRPr="00B858A5">
        <w:rPr>
          <w:rFonts w:ascii="Helvetica" w:eastAsia="Calibri" w:hAnsi="Helvetica" w:cs="Helvetica"/>
          <w:color w:val="222222"/>
          <w:sz w:val="21"/>
          <w:szCs w:val="21"/>
          <w:shd w:val="clear" w:color="auto" w:fill="FFFFFF"/>
          <w:lang w:val="uk-UA"/>
        </w:rPr>
        <w:t xml:space="preserve"> </w:t>
      </w:r>
      <w:hyperlink r:id="rId7" w:history="1">
        <w:r w:rsidRPr="00B858A5">
          <w:rPr>
            <w:rFonts w:ascii="Helvetica" w:eastAsia="Calibri" w:hAnsi="Helvetica" w:cs="Helvetica"/>
            <w:color w:val="0000FF" w:themeColor="hyperlink"/>
            <w:sz w:val="21"/>
            <w:szCs w:val="21"/>
            <w:u w:val="single"/>
            <w:shd w:val="clear" w:color="auto" w:fill="FFFFFF"/>
          </w:rPr>
          <w:t>skarupetalilia@gmail.com</w:t>
        </w:r>
      </w:hyperlink>
    </w:p>
    <w:p w:rsidR="00B858A5" w:rsidRPr="00B858A5" w:rsidRDefault="00B858A5" w:rsidP="00B858A5">
      <w:pPr>
        <w:spacing w:after="0" w:line="240" w:lineRule="auto"/>
        <w:jc w:val="center"/>
        <w:rPr>
          <w:rFonts w:ascii="Times New Roman" w:eastAsia="Times New Roman" w:hAnsi="Times New Roman" w:cs="Times New Roman"/>
          <w:b/>
          <w:bCs/>
          <w:sz w:val="28"/>
          <w:szCs w:val="28"/>
          <w:lang w:val="uk-UA" w:eastAsia="ru-RU"/>
        </w:rPr>
      </w:pPr>
    </w:p>
    <w:p w:rsidR="00B858A5" w:rsidRPr="00B858A5" w:rsidRDefault="0089391D" w:rsidP="00B858A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Урок № 1</w:t>
      </w:r>
    </w:p>
    <w:p w:rsidR="00B858A5" w:rsidRPr="00B858A5" w:rsidRDefault="00B858A5" w:rsidP="00B858A5">
      <w:pPr>
        <w:spacing w:after="0" w:line="240" w:lineRule="auto"/>
        <w:rPr>
          <w:rFonts w:ascii="Times New Roman" w:eastAsia="Times New Roman" w:hAnsi="Times New Roman" w:cs="Times New Roman"/>
          <w:sz w:val="28"/>
          <w:szCs w:val="28"/>
          <w:lang w:val="uk-UA" w:eastAsia="ru-RU"/>
        </w:rPr>
      </w:pPr>
    </w:p>
    <w:p w:rsidR="00B858A5" w:rsidRPr="00B858A5" w:rsidRDefault="00B858A5" w:rsidP="00B858A5">
      <w:pPr>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sz w:val="28"/>
          <w:szCs w:val="28"/>
          <w:lang w:val="uk-UA" w:eastAsia="ru-RU"/>
        </w:rPr>
        <w:t>Тема уроку:</w:t>
      </w:r>
      <w:r w:rsidR="00733345">
        <w:rPr>
          <w:rFonts w:ascii="Times New Roman" w:eastAsia="Times New Roman" w:hAnsi="Times New Roman" w:cs="Times New Roman"/>
          <w:sz w:val="28"/>
          <w:szCs w:val="28"/>
          <w:lang w:val="uk-UA" w:eastAsia="ru-RU"/>
        </w:rPr>
        <w:t xml:space="preserve"> Ознайомлення з будівництвом . Ознайомлення з правилами поведінки нам території будівництва. Використання </w:t>
      </w:r>
      <w:r w:rsidR="008F65D7">
        <w:rPr>
          <w:rFonts w:ascii="Times New Roman" w:eastAsia="Times New Roman" w:hAnsi="Times New Roman" w:cs="Times New Roman"/>
          <w:sz w:val="28"/>
          <w:szCs w:val="28"/>
          <w:lang w:val="uk-UA" w:eastAsia="ru-RU"/>
        </w:rPr>
        <w:t xml:space="preserve"> </w:t>
      </w:r>
      <w:r w:rsidR="00733345">
        <w:rPr>
          <w:rFonts w:ascii="Times New Roman" w:eastAsia="Times New Roman" w:hAnsi="Times New Roman" w:cs="Times New Roman"/>
          <w:sz w:val="28"/>
          <w:szCs w:val="28"/>
          <w:lang w:val="uk-UA" w:eastAsia="ru-RU"/>
        </w:rPr>
        <w:t>засобів безпеки праці та індивідуального захисту . Транспортні засоби на території будівництва, правила їх руху. Дозвіл на виконання робіт.</w:t>
      </w:r>
      <w:r w:rsidRPr="00B858A5">
        <w:rPr>
          <w:rFonts w:ascii="Times New Roman" w:eastAsia="Times New Roman" w:hAnsi="Times New Roman" w:cs="Times New Roman"/>
          <w:sz w:val="28"/>
          <w:szCs w:val="28"/>
          <w:lang w:val="uk-UA" w:eastAsia="ru-RU"/>
        </w:rPr>
        <w:br/>
      </w:r>
      <w:r w:rsidRPr="00B858A5">
        <w:rPr>
          <w:rFonts w:ascii="Times New Roman" w:eastAsia="Times New Roman" w:hAnsi="Times New Roman" w:cs="Times New Roman"/>
          <w:b/>
          <w:sz w:val="28"/>
          <w:szCs w:val="28"/>
          <w:lang w:val="uk-UA" w:eastAsia="ru-RU"/>
        </w:rPr>
        <w:t>Мета уроку:</w:t>
      </w:r>
      <w:r w:rsidRPr="00B858A5">
        <w:rPr>
          <w:rFonts w:ascii="Times New Roman" w:eastAsia="Times New Roman" w:hAnsi="Times New Roman" w:cs="Times New Roman"/>
          <w:sz w:val="28"/>
          <w:szCs w:val="28"/>
          <w:lang w:val="uk-UA" w:eastAsia="ru-RU"/>
        </w:rPr>
        <w:br/>
      </w:r>
      <w:r w:rsidRPr="00B858A5">
        <w:rPr>
          <w:rFonts w:ascii="Times New Roman" w:eastAsia="Times New Roman" w:hAnsi="Times New Roman" w:cs="Times New Roman"/>
          <w:b/>
          <w:sz w:val="28"/>
          <w:szCs w:val="28"/>
          <w:u w:val="single"/>
          <w:lang w:val="uk-UA" w:eastAsia="ru-RU"/>
        </w:rPr>
        <w:t xml:space="preserve">Навчальна </w:t>
      </w:r>
      <w:r w:rsidR="00624C63">
        <w:rPr>
          <w:rFonts w:ascii="Times New Roman" w:eastAsia="Times New Roman" w:hAnsi="Times New Roman" w:cs="Times New Roman"/>
          <w:sz w:val="28"/>
          <w:szCs w:val="28"/>
          <w:lang w:val="uk-UA" w:eastAsia="ru-RU"/>
        </w:rPr>
        <w:t>: Удосконалення спеціальних умінь і навичок в умовах виробництва</w:t>
      </w:r>
      <w:r w:rsidR="00624C63" w:rsidRPr="00624C63">
        <w:rPr>
          <w:rFonts w:ascii="Times New Roman" w:eastAsia="Times New Roman" w:hAnsi="Times New Roman" w:cs="Times New Roman"/>
          <w:sz w:val="28"/>
          <w:szCs w:val="28"/>
          <w:lang w:val="uk-UA" w:eastAsia="ru-RU"/>
        </w:rPr>
        <w:t xml:space="preserve"> </w:t>
      </w:r>
      <w:r w:rsidR="00624C63">
        <w:rPr>
          <w:rFonts w:ascii="Times New Roman" w:eastAsia="Times New Roman" w:hAnsi="Times New Roman" w:cs="Times New Roman"/>
          <w:sz w:val="28"/>
          <w:szCs w:val="28"/>
          <w:lang w:val="uk-UA" w:eastAsia="ru-RU"/>
        </w:rPr>
        <w:t xml:space="preserve"> та при ознайомленні</w:t>
      </w:r>
      <w:r w:rsidR="00624C63">
        <w:rPr>
          <w:rFonts w:ascii="Times New Roman" w:eastAsia="Times New Roman" w:hAnsi="Times New Roman" w:cs="Times New Roman"/>
          <w:sz w:val="28"/>
          <w:szCs w:val="28"/>
          <w:lang w:val="uk-UA" w:eastAsia="ru-RU"/>
        </w:rPr>
        <w:t xml:space="preserve"> з будівництвом </w:t>
      </w:r>
      <w:r w:rsidR="00624C63">
        <w:rPr>
          <w:rFonts w:ascii="Times New Roman" w:eastAsia="Times New Roman" w:hAnsi="Times New Roman" w:cs="Times New Roman"/>
          <w:sz w:val="28"/>
          <w:szCs w:val="28"/>
          <w:lang w:val="uk-UA" w:eastAsia="ru-RU"/>
        </w:rPr>
        <w:t xml:space="preserve">. Ознайомленні </w:t>
      </w:r>
      <w:r w:rsidR="00624C63">
        <w:rPr>
          <w:rFonts w:ascii="Times New Roman" w:eastAsia="Times New Roman" w:hAnsi="Times New Roman" w:cs="Times New Roman"/>
          <w:sz w:val="28"/>
          <w:szCs w:val="28"/>
          <w:lang w:val="uk-UA" w:eastAsia="ru-RU"/>
        </w:rPr>
        <w:t xml:space="preserve"> з правилами поведінки нам території будівництва. </w:t>
      </w:r>
      <w:r w:rsidR="00624C63">
        <w:rPr>
          <w:rFonts w:ascii="Times New Roman" w:eastAsia="Times New Roman" w:hAnsi="Times New Roman" w:cs="Times New Roman"/>
          <w:sz w:val="28"/>
          <w:szCs w:val="28"/>
          <w:lang w:val="uk-UA" w:eastAsia="ru-RU"/>
        </w:rPr>
        <w:t>Використанні</w:t>
      </w:r>
      <w:r w:rsidR="00624C63">
        <w:rPr>
          <w:rFonts w:ascii="Times New Roman" w:eastAsia="Times New Roman" w:hAnsi="Times New Roman" w:cs="Times New Roman"/>
          <w:sz w:val="28"/>
          <w:szCs w:val="28"/>
          <w:lang w:val="uk-UA" w:eastAsia="ru-RU"/>
        </w:rPr>
        <w:t xml:space="preserve">  засобів безпеки пр</w:t>
      </w:r>
      <w:r w:rsidR="00624C63">
        <w:rPr>
          <w:rFonts w:ascii="Times New Roman" w:eastAsia="Times New Roman" w:hAnsi="Times New Roman" w:cs="Times New Roman"/>
          <w:sz w:val="28"/>
          <w:szCs w:val="28"/>
          <w:lang w:val="uk-UA" w:eastAsia="ru-RU"/>
        </w:rPr>
        <w:t xml:space="preserve">аці та індивідуального захисту , ознайомленні з транспортними  засобами </w:t>
      </w:r>
      <w:r w:rsidR="00624C63">
        <w:rPr>
          <w:rFonts w:ascii="Times New Roman" w:eastAsia="Times New Roman" w:hAnsi="Times New Roman" w:cs="Times New Roman"/>
          <w:sz w:val="28"/>
          <w:szCs w:val="28"/>
          <w:lang w:val="uk-UA" w:eastAsia="ru-RU"/>
        </w:rPr>
        <w:t xml:space="preserve"> на території будівництва, правила</w:t>
      </w:r>
      <w:r w:rsidR="00624C63">
        <w:rPr>
          <w:rFonts w:ascii="Times New Roman" w:eastAsia="Times New Roman" w:hAnsi="Times New Roman" w:cs="Times New Roman"/>
          <w:sz w:val="28"/>
          <w:szCs w:val="28"/>
          <w:lang w:val="uk-UA" w:eastAsia="ru-RU"/>
        </w:rPr>
        <w:t xml:space="preserve">ми </w:t>
      </w:r>
      <w:r w:rsidR="00624C63">
        <w:rPr>
          <w:rFonts w:ascii="Times New Roman" w:eastAsia="Times New Roman" w:hAnsi="Times New Roman" w:cs="Times New Roman"/>
          <w:sz w:val="28"/>
          <w:szCs w:val="28"/>
          <w:lang w:val="uk-UA" w:eastAsia="ru-RU"/>
        </w:rPr>
        <w:t xml:space="preserve"> їх руху. Дозвіл на виконання робіт.</w:t>
      </w:r>
    </w:p>
    <w:p w:rsidR="00B858A5" w:rsidRPr="00B858A5" w:rsidRDefault="00B858A5" w:rsidP="00B858A5">
      <w:pPr>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sz w:val="28"/>
          <w:szCs w:val="28"/>
          <w:u w:val="single"/>
          <w:lang w:val="uk-UA" w:eastAsia="ru-RU"/>
        </w:rPr>
        <w:t xml:space="preserve">Виховна </w:t>
      </w:r>
      <w:r w:rsidRPr="00B858A5">
        <w:rPr>
          <w:rFonts w:ascii="Times New Roman" w:eastAsia="Times New Roman" w:hAnsi="Times New Roman" w:cs="Times New Roman"/>
          <w:sz w:val="28"/>
          <w:szCs w:val="28"/>
          <w:lang w:val="uk-UA" w:eastAsia="ru-RU"/>
        </w:rPr>
        <w:t xml:space="preserve">–  виховати творче відношення до праці </w:t>
      </w:r>
      <w:r w:rsidR="00C420D2">
        <w:rPr>
          <w:rFonts w:ascii="Times New Roman" w:eastAsia="Times New Roman" w:hAnsi="Times New Roman" w:cs="Times New Roman"/>
          <w:sz w:val="28"/>
          <w:szCs w:val="28"/>
          <w:lang w:val="uk-UA" w:eastAsia="ru-RU"/>
        </w:rPr>
        <w:t>при ознайомленні з будівництвом . Ознайомленні  з правилами поведінки нам території будівництва. Використанні  засобів безпеки праці та індивідуального захисту , ознайомленні з транспортними  засобами  на території будівництва, правилами  їх руху. Дозвіл на виконання робіт.</w:t>
      </w:r>
    </w:p>
    <w:p w:rsidR="00C420D2" w:rsidRPr="00B858A5" w:rsidRDefault="00B858A5" w:rsidP="00C420D2">
      <w:pPr>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sz w:val="28"/>
          <w:szCs w:val="28"/>
          <w:u w:val="single"/>
          <w:lang w:val="uk-UA" w:eastAsia="ru-RU"/>
        </w:rPr>
        <w:t>Розвиваюча</w:t>
      </w:r>
      <w:r w:rsidRPr="00B858A5">
        <w:rPr>
          <w:rFonts w:ascii="Times New Roman" w:eastAsia="Times New Roman" w:hAnsi="Times New Roman" w:cs="Times New Roman"/>
          <w:sz w:val="28"/>
          <w:szCs w:val="28"/>
          <w:u w:val="single"/>
          <w:lang w:val="uk-UA" w:eastAsia="ru-RU"/>
        </w:rPr>
        <w:t xml:space="preserve"> </w:t>
      </w:r>
      <w:r w:rsidRPr="00B858A5">
        <w:rPr>
          <w:rFonts w:ascii="Times New Roman" w:eastAsia="Times New Roman" w:hAnsi="Times New Roman" w:cs="Times New Roman"/>
          <w:sz w:val="28"/>
          <w:szCs w:val="28"/>
          <w:lang w:val="uk-UA" w:eastAsia="ru-RU"/>
        </w:rPr>
        <w:t>-  розвити  свідому трудову дисципліну при</w:t>
      </w:r>
      <w:r w:rsidR="00C420D2" w:rsidRPr="00C420D2">
        <w:rPr>
          <w:rFonts w:ascii="Times New Roman" w:eastAsia="Times New Roman" w:hAnsi="Times New Roman" w:cs="Times New Roman"/>
          <w:sz w:val="28"/>
          <w:szCs w:val="28"/>
          <w:lang w:val="uk-UA" w:eastAsia="ru-RU"/>
        </w:rPr>
        <w:t xml:space="preserve"> </w:t>
      </w:r>
      <w:r w:rsidR="00C420D2">
        <w:rPr>
          <w:rFonts w:ascii="Times New Roman" w:eastAsia="Times New Roman" w:hAnsi="Times New Roman" w:cs="Times New Roman"/>
          <w:sz w:val="28"/>
          <w:szCs w:val="28"/>
          <w:lang w:val="uk-UA" w:eastAsia="ru-RU"/>
        </w:rPr>
        <w:t xml:space="preserve"> ознайомленні з будівництвом . Ознайомленні  з правилами поведінки нам території будівництва. Використанні  засобів безпеки праці та індивідуального захисту , ознайомленні з транспортними  засобами  на території будівництва, правилами  їх руху. Дозвіл на виконання робіт.</w:t>
      </w:r>
    </w:p>
    <w:p w:rsidR="00107F20" w:rsidRDefault="00B858A5" w:rsidP="00B858A5">
      <w:pPr>
        <w:spacing w:after="0" w:line="240" w:lineRule="auto"/>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 xml:space="preserve"> </w:t>
      </w:r>
    </w:p>
    <w:p w:rsidR="00B858A5" w:rsidRPr="00B858A5" w:rsidRDefault="00B858A5" w:rsidP="00B858A5">
      <w:pPr>
        <w:spacing w:after="0" w:line="240" w:lineRule="auto"/>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bCs/>
          <w:sz w:val="28"/>
          <w:szCs w:val="28"/>
          <w:lang w:val="uk-UA" w:eastAsia="ru-RU"/>
        </w:rPr>
        <w:t>Дидактичне</w:t>
      </w:r>
      <w:r w:rsidRPr="00B858A5">
        <w:rPr>
          <w:rFonts w:ascii="Times New Roman" w:eastAsia="Times New Roman" w:hAnsi="Times New Roman" w:cs="Times New Roman"/>
          <w:b/>
          <w:bCs/>
          <w:sz w:val="28"/>
          <w:szCs w:val="28"/>
          <w:lang w:eastAsia="ru-RU"/>
        </w:rPr>
        <w:t xml:space="preserve"> забезпечення уроку</w:t>
      </w:r>
      <w:r w:rsidRPr="00B858A5">
        <w:rPr>
          <w:rFonts w:ascii="Times New Roman" w:eastAsia="Times New Roman" w:hAnsi="Times New Roman" w:cs="Times New Roman"/>
          <w:sz w:val="28"/>
          <w:szCs w:val="28"/>
          <w:lang w:eastAsia="ru-RU"/>
        </w:rPr>
        <w:t xml:space="preserve">: </w:t>
      </w:r>
    </w:p>
    <w:p w:rsidR="00B858A5" w:rsidRPr="00B858A5" w:rsidRDefault="00B858A5" w:rsidP="00B858A5">
      <w:pPr>
        <w:spacing w:after="0" w:line="240" w:lineRule="auto"/>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К</w:t>
      </w:r>
      <w:r w:rsidRPr="00B858A5">
        <w:rPr>
          <w:rFonts w:ascii="Times New Roman" w:eastAsia="Times New Roman" w:hAnsi="Times New Roman" w:cs="Times New Roman"/>
          <w:sz w:val="28"/>
          <w:szCs w:val="28"/>
          <w:lang w:eastAsia="ru-RU"/>
        </w:rPr>
        <w:t>артк</w:t>
      </w:r>
      <w:r w:rsidRPr="00B858A5">
        <w:rPr>
          <w:rFonts w:ascii="Times New Roman" w:eastAsia="Times New Roman" w:hAnsi="Times New Roman" w:cs="Times New Roman"/>
          <w:sz w:val="28"/>
          <w:szCs w:val="28"/>
          <w:lang w:val="uk-UA" w:eastAsia="ru-RU"/>
        </w:rPr>
        <w:t>а</w:t>
      </w:r>
      <w:r w:rsidRPr="00B858A5">
        <w:rPr>
          <w:rFonts w:ascii="Times New Roman" w:eastAsia="Times New Roman" w:hAnsi="Times New Roman" w:cs="Times New Roman"/>
          <w:sz w:val="28"/>
          <w:szCs w:val="28"/>
          <w:lang w:eastAsia="ru-RU"/>
        </w:rPr>
        <w:t xml:space="preserve"> –завдання  для повторення пройденого матер</w:t>
      </w:r>
      <w:r w:rsidRPr="00B858A5">
        <w:rPr>
          <w:rFonts w:ascii="Times New Roman" w:eastAsia="Times New Roman" w:hAnsi="Times New Roman" w:cs="Times New Roman"/>
          <w:sz w:val="28"/>
          <w:szCs w:val="28"/>
          <w:lang w:val="uk-UA" w:eastAsia="ru-RU"/>
        </w:rPr>
        <w:t>і</w:t>
      </w:r>
      <w:r w:rsidRPr="00B858A5">
        <w:rPr>
          <w:rFonts w:ascii="Times New Roman" w:eastAsia="Times New Roman" w:hAnsi="Times New Roman" w:cs="Times New Roman"/>
          <w:sz w:val="28"/>
          <w:szCs w:val="28"/>
          <w:lang w:eastAsia="ru-RU"/>
        </w:rPr>
        <w:t>алу</w:t>
      </w:r>
      <w:r w:rsidRPr="00B858A5">
        <w:rPr>
          <w:rFonts w:ascii="Times New Roman" w:eastAsia="Times New Roman" w:hAnsi="Times New Roman" w:cs="Times New Roman"/>
          <w:sz w:val="28"/>
          <w:szCs w:val="28"/>
          <w:lang w:val="uk-UA" w:eastAsia="ru-RU"/>
        </w:rPr>
        <w:t>, опорни</w:t>
      </w:r>
      <w:r w:rsidR="00004924">
        <w:rPr>
          <w:rFonts w:ascii="Times New Roman" w:eastAsia="Times New Roman" w:hAnsi="Times New Roman" w:cs="Times New Roman"/>
          <w:sz w:val="28"/>
          <w:szCs w:val="28"/>
          <w:lang w:val="uk-UA" w:eastAsia="ru-RU"/>
        </w:rPr>
        <w:t>й  конспект,  картка</w:t>
      </w:r>
      <w:r w:rsidRPr="00B858A5">
        <w:rPr>
          <w:rFonts w:ascii="Times New Roman" w:eastAsia="Times New Roman" w:hAnsi="Times New Roman" w:cs="Times New Roman"/>
          <w:sz w:val="28"/>
          <w:szCs w:val="28"/>
          <w:lang w:val="uk-UA" w:eastAsia="ru-RU"/>
        </w:rPr>
        <w:t xml:space="preserve"> –завдання для закріплення нового матеріалу</w:t>
      </w:r>
      <w:r w:rsidR="00854858">
        <w:rPr>
          <w:rFonts w:ascii="Times New Roman" w:eastAsia="Times New Roman" w:hAnsi="Times New Roman" w:cs="Times New Roman"/>
          <w:sz w:val="28"/>
          <w:szCs w:val="28"/>
          <w:lang w:val="uk-UA" w:eastAsia="ru-RU"/>
        </w:rPr>
        <w:t>, відеоролик</w:t>
      </w:r>
    </w:p>
    <w:p w:rsidR="00B858A5" w:rsidRPr="00B858A5" w:rsidRDefault="00B858A5" w:rsidP="00B858A5">
      <w:pPr>
        <w:spacing w:after="0" w:line="240" w:lineRule="auto"/>
        <w:rPr>
          <w:rFonts w:ascii="Times New Roman" w:eastAsia="Times New Roman" w:hAnsi="Times New Roman" w:cs="Times New Roman"/>
          <w:b/>
          <w:sz w:val="28"/>
          <w:szCs w:val="28"/>
          <w:lang w:val="uk-UA" w:eastAsia="ru-RU"/>
        </w:rPr>
      </w:pPr>
      <w:r w:rsidRPr="00B858A5">
        <w:rPr>
          <w:rFonts w:ascii="Times New Roman" w:eastAsia="Times New Roman" w:hAnsi="Times New Roman" w:cs="Times New Roman"/>
          <w:i/>
          <w:sz w:val="28"/>
          <w:szCs w:val="28"/>
          <w:lang w:val="uk-UA" w:eastAsia="ru-RU"/>
        </w:rPr>
        <w:t xml:space="preserve">                                        </w:t>
      </w:r>
      <w:r w:rsidRPr="00B858A5">
        <w:rPr>
          <w:rFonts w:ascii="Times New Roman" w:eastAsia="Times New Roman" w:hAnsi="Times New Roman" w:cs="Times New Roman"/>
          <w:b/>
          <w:sz w:val="28"/>
          <w:szCs w:val="28"/>
          <w:lang w:val="uk-UA" w:eastAsia="ru-RU"/>
        </w:rPr>
        <w:t>Структура уроку:</w:t>
      </w:r>
    </w:p>
    <w:p w:rsidR="00B858A5" w:rsidRPr="00B858A5" w:rsidRDefault="00B858A5" w:rsidP="00B858A5">
      <w:pPr>
        <w:numPr>
          <w:ilvl w:val="0"/>
          <w:numId w:val="2"/>
        </w:numPr>
        <w:spacing w:after="0" w:line="240" w:lineRule="auto"/>
        <w:contextualSpacing/>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val="uk-UA" w:eastAsia="ru-RU"/>
        </w:rPr>
        <w:t xml:space="preserve">Повторення пройденого матеріалу 8.00 – 9.30: </w:t>
      </w:r>
    </w:p>
    <w:p w:rsidR="00C420D2" w:rsidRDefault="00C420D2" w:rsidP="00C420D2">
      <w:pPr>
        <w:pStyle w:val="a8"/>
        <w:ind w:left="900"/>
        <w:rPr>
          <w:rFonts w:ascii="Times New Roman" w:hAnsi="Times New Roman"/>
          <w:b/>
          <w:sz w:val="32"/>
          <w:szCs w:val="32"/>
          <w:lang w:val="uk-UA"/>
        </w:rPr>
      </w:pPr>
    </w:p>
    <w:p w:rsidR="00C420D2" w:rsidRDefault="00C420D2" w:rsidP="00C420D2">
      <w:pPr>
        <w:pStyle w:val="a8"/>
        <w:ind w:left="900"/>
        <w:rPr>
          <w:rFonts w:ascii="Times New Roman" w:hAnsi="Times New Roman"/>
          <w:b/>
          <w:sz w:val="32"/>
          <w:szCs w:val="32"/>
          <w:lang w:val="uk-UA"/>
        </w:rPr>
      </w:pPr>
    </w:p>
    <w:p w:rsidR="00C420D2" w:rsidRPr="00C420D2" w:rsidRDefault="00C420D2" w:rsidP="00C420D2">
      <w:pPr>
        <w:ind w:left="540"/>
        <w:jc w:val="center"/>
        <w:rPr>
          <w:rFonts w:ascii="Times New Roman" w:hAnsi="Times New Roman"/>
          <w:b/>
          <w:sz w:val="32"/>
          <w:szCs w:val="32"/>
          <w:lang w:val="uk-UA"/>
        </w:rPr>
      </w:pPr>
      <w:r w:rsidRPr="00C420D2">
        <w:rPr>
          <w:rFonts w:ascii="Times New Roman" w:hAnsi="Times New Roman"/>
          <w:b/>
          <w:sz w:val="32"/>
          <w:szCs w:val="32"/>
          <w:lang w:val="uk-UA"/>
        </w:rPr>
        <w:lastRenderedPageBreak/>
        <w:t>«Розв’язати кросворд»</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73"/>
        <w:gridCol w:w="573"/>
        <w:gridCol w:w="573"/>
        <w:gridCol w:w="631"/>
        <w:gridCol w:w="624"/>
        <w:gridCol w:w="621"/>
        <w:gridCol w:w="614"/>
        <w:gridCol w:w="13"/>
        <w:gridCol w:w="633"/>
        <w:gridCol w:w="630"/>
        <w:gridCol w:w="632"/>
        <w:gridCol w:w="629"/>
        <w:gridCol w:w="574"/>
      </w:tblGrid>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1.</w:t>
            </w:r>
          </w:p>
        </w:tc>
        <w:tc>
          <w:tcPr>
            <w:tcW w:w="758"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nil"/>
              <w:left w:val="single" w:sz="4" w:space="0" w:color="auto"/>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single" w:sz="4" w:space="0" w:color="auto"/>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val="restart"/>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1. В</w:t>
            </w:r>
          </w:p>
        </w:tc>
        <w:tc>
          <w:tcPr>
            <w:tcW w:w="758" w:type="dxa"/>
            <w:tcBorders>
              <w:top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r w:rsidRPr="000337A8">
              <w:rPr>
                <w:rFonts w:ascii="Times New Roman" w:hAnsi="Times New Roman"/>
                <w:sz w:val="23"/>
                <w:szCs w:val="23"/>
                <w:lang w:val="uk-UA"/>
              </w:rPr>
              <w:t>С</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Т</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У</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П</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Н</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И</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Й</w:t>
            </w:r>
          </w:p>
        </w:tc>
        <w:tc>
          <w:tcPr>
            <w:tcW w:w="759" w:type="dxa"/>
            <w:vMerge/>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nil"/>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single" w:sz="4" w:space="0" w:color="auto"/>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single" w:sz="4" w:space="0" w:color="auto"/>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2.</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single" w:sz="4" w:space="0" w:color="auto"/>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single" w:sz="4" w:space="0" w:color="auto"/>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nil"/>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single" w:sz="4" w:space="0" w:color="auto"/>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rPr>
          <w:trHeight w:val="293"/>
        </w:trPr>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r w:rsidRPr="000337A8">
              <w:rPr>
                <w:rFonts w:ascii="Times New Roman" w:hAnsi="Times New Roman"/>
                <w:sz w:val="23"/>
                <w:szCs w:val="23"/>
                <w:lang w:val="uk-UA"/>
              </w:rPr>
              <w:t>3.</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single" w:sz="4" w:space="0" w:color="auto"/>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r w:rsidR="00C420D2" w:rsidRPr="000337A8" w:rsidTr="00074593">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single" w:sz="4" w:space="0" w:color="auto"/>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420D2" w:rsidRPr="000337A8" w:rsidRDefault="00C420D2" w:rsidP="00074593">
            <w:pPr>
              <w:jc w:val="center"/>
              <w:rPr>
                <w:rFonts w:ascii="Times New Roman" w:hAnsi="Times New Roman"/>
                <w:sz w:val="23"/>
                <w:szCs w:val="23"/>
                <w:lang w:val="uk-UA"/>
              </w:rPr>
            </w:pPr>
          </w:p>
        </w:tc>
        <w:tc>
          <w:tcPr>
            <w:tcW w:w="760" w:type="dxa"/>
            <w:tcBorders>
              <w:top w:val="nil"/>
              <w:left w:val="single" w:sz="4" w:space="0" w:color="auto"/>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42"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80" w:type="dxa"/>
            <w:gridSpan w:val="2"/>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60"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8" w:type="dxa"/>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c>
          <w:tcPr>
            <w:tcW w:w="759" w:type="dxa"/>
            <w:vMerge/>
            <w:tcBorders>
              <w:top w:val="nil"/>
              <w:left w:val="nil"/>
              <w:bottom w:val="nil"/>
              <w:right w:val="nil"/>
            </w:tcBorders>
            <w:shd w:val="clear" w:color="auto" w:fill="auto"/>
          </w:tcPr>
          <w:p w:rsidR="00C420D2" w:rsidRPr="000337A8" w:rsidRDefault="00C420D2" w:rsidP="00074593">
            <w:pPr>
              <w:rPr>
                <w:rFonts w:ascii="Times New Roman" w:hAnsi="Times New Roman"/>
                <w:sz w:val="23"/>
                <w:szCs w:val="23"/>
                <w:lang w:val="uk-UA"/>
              </w:rPr>
            </w:pPr>
          </w:p>
        </w:tc>
      </w:tr>
    </w:tbl>
    <w:p w:rsidR="00C420D2" w:rsidRPr="00C420D2" w:rsidRDefault="00C420D2" w:rsidP="00C420D2">
      <w:pPr>
        <w:pStyle w:val="a8"/>
        <w:spacing w:after="0" w:line="240" w:lineRule="auto"/>
        <w:ind w:left="900"/>
        <w:rPr>
          <w:rFonts w:ascii="Times New Roman" w:hAnsi="Times New Roman"/>
          <w:b/>
          <w:sz w:val="23"/>
          <w:szCs w:val="23"/>
          <w:lang w:val="uk-UA"/>
        </w:rPr>
      </w:pPr>
    </w:p>
    <w:p w:rsidR="00C420D2" w:rsidRPr="00C420D2" w:rsidRDefault="00C420D2" w:rsidP="00C420D2">
      <w:pPr>
        <w:spacing w:after="0" w:line="240" w:lineRule="auto"/>
        <w:ind w:left="540"/>
        <w:rPr>
          <w:rFonts w:ascii="Times New Roman" w:hAnsi="Times New Roman"/>
          <w:sz w:val="23"/>
          <w:szCs w:val="23"/>
          <w:lang w:val="uk-UA"/>
        </w:rPr>
      </w:pPr>
      <w:r w:rsidRPr="00C420D2">
        <w:rPr>
          <w:rFonts w:ascii="Times New Roman" w:hAnsi="Times New Roman"/>
          <w:b/>
          <w:sz w:val="23"/>
          <w:szCs w:val="23"/>
          <w:lang w:val="uk-UA"/>
        </w:rPr>
        <w:t xml:space="preserve">По вертикалі: </w:t>
      </w:r>
      <w:r w:rsidRPr="00C420D2">
        <w:rPr>
          <w:rFonts w:ascii="Times New Roman" w:hAnsi="Times New Roman"/>
          <w:sz w:val="23"/>
          <w:szCs w:val="23"/>
          <w:lang w:val="uk-UA"/>
        </w:rPr>
        <w:t>1. Вид інструктажу при вивченні в майстерні нової теми?</w:t>
      </w:r>
    </w:p>
    <w:p w:rsidR="00C420D2" w:rsidRPr="00C420D2" w:rsidRDefault="00C420D2" w:rsidP="00C420D2">
      <w:pPr>
        <w:spacing w:after="0" w:line="240" w:lineRule="auto"/>
        <w:ind w:left="540"/>
        <w:rPr>
          <w:rFonts w:ascii="Times New Roman" w:hAnsi="Times New Roman"/>
          <w:sz w:val="23"/>
          <w:szCs w:val="23"/>
          <w:lang w:val="uk-UA"/>
        </w:rPr>
      </w:pPr>
      <w:r w:rsidRPr="00C420D2">
        <w:rPr>
          <w:rFonts w:ascii="Times New Roman" w:hAnsi="Times New Roman"/>
          <w:b/>
          <w:sz w:val="23"/>
          <w:szCs w:val="23"/>
          <w:lang w:val="uk-UA"/>
        </w:rPr>
        <w:t>По горизонталі:</w:t>
      </w:r>
      <w:r w:rsidRPr="00C420D2">
        <w:rPr>
          <w:rFonts w:ascii="Times New Roman" w:hAnsi="Times New Roman"/>
          <w:sz w:val="23"/>
          <w:szCs w:val="23"/>
          <w:lang w:val="uk-UA"/>
        </w:rPr>
        <w:t xml:space="preserve"> 1. Який інструктаж повинен пройти робітник, якого щойно взяли на роботу, та учні, які прийшли на підприємство для проходження виробничої практики..2. Матеріал, який має бути на будівельному майданчику для пожежної безпеки. 3.Раптове ушкодження організму.</w:t>
      </w:r>
    </w:p>
    <w:p w:rsidR="00C420D2" w:rsidRPr="00C420D2" w:rsidRDefault="00C420D2" w:rsidP="00C420D2">
      <w:pPr>
        <w:spacing w:after="0" w:line="240" w:lineRule="auto"/>
        <w:ind w:left="540"/>
        <w:rPr>
          <w:rFonts w:ascii="Times New Roman" w:hAnsi="Times New Roman"/>
          <w:sz w:val="23"/>
          <w:szCs w:val="23"/>
          <w:lang w:val="uk-UA"/>
        </w:rPr>
      </w:pPr>
      <w:r w:rsidRPr="00C420D2">
        <w:rPr>
          <w:rFonts w:ascii="Times New Roman" w:hAnsi="Times New Roman"/>
          <w:b/>
          <w:sz w:val="23"/>
          <w:szCs w:val="23"/>
          <w:lang w:val="uk-UA"/>
        </w:rPr>
        <w:t>Ключове слово</w:t>
      </w:r>
      <w:r w:rsidRPr="00C420D2">
        <w:rPr>
          <w:rFonts w:ascii="Times New Roman" w:hAnsi="Times New Roman"/>
          <w:sz w:val="23"/>
          <w:szCs w:val="23"/>
          <w:lang w:val="uk-UA"/>
        </w:rPr>
        <w:t>. Який засіб захисту застосовують при роботі в запиленому приміщенні.</w:t>
      </w:r>
    </w:p>
    <w:p w:rsidR="00C420D2" w:rsidRPr="00C420D2" w:rsidRDefault="00C420D2" w:rsidP="00C420D2">
      <w:pPr>
        <w:pStyle w:val="a8"/>
        <w:ind w:left="900"/>
        <w:rPr>
          <w:rFonts w:ascii="Times New Roman" w:hAnsi="Times New Roman"/>
          <w:b/>
          <w:sz w:val="32"/>
          <w:szCs w:val="32"/>
          <w:lang w:val="uk-UA"/>
        </w:rPr>
      </w:pPr>
    </w:p>
    <w:p w:rsidR="007D4F45" w:rsidRDefault="007D4F45" w:rsidP="007D4F45">
      <w:pPr>
        <w:spacing w:after="0" w:line="240" w:lineRule="auto"/>
        <w:textAlignment w:val="baseline"/>
        <w:rPr>
          <w:noProof/>
          <w:lang w:val="uk-UA" w:eastAsia="ru-RU"/>
        </w:rPr>
      </w:pPr>
    </w:p>
    <w:p w:rsidR="00B858A5" w:rsidRPr="007D4F45" w:rsidRDefault="00B858A5" w:rsidP="007D4F45">
      <w:pPr>
        <w:spacing w:after="0" w:line="240" w:lineRule="auto"/>
        <w:textAlignment w:val="baseline"/>
        <w:rPr>
          <w:noProof/>
          <w:lang w:val="uk-UA" w:eastAsia="ru-RU"/>
        </w:rPr>
      </w:pPr>
      <w:r w:rsidRPr="00B858A5">
        <w:rPr>
          <w:rFonts w:ascii="Times New Roman" w:eastAsia="Times New Roman" w:hAnsi="Times New Roman" w:cs="Times New Roman"/>
          <w:i/>
          <w:color w:val="FF0000"/>
          <w:sz w:val="28"/>
          <w:szCs w:val="28"/>
          <w:lang w:val="uk-UA" w:eastAsia="ru-RU"/>
        </w:rPr>
        <w:t xml:space="preserve">    </w:t>
      </w:r>
    </w:p>
    <w:p w:rsidR="00B858A5" w:rsidRPr="00B858A5" w:rsidRDefault="00B858A5" w:rsidP="00B858A5">
      <w:pPr>
        <w:numPr>
          <w:ilvl w:val="0"/>
          <w:numId w:val="2"/>
        </w:numPr>
        <w:spacing w:after="0" w:line="240" w:lineRule="auto"/>
        <w:contextualSpacing/>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П</w:t>
      </w:r>
      <w:r w:rsidRPr="00B858A5">
        <w:rPr>
          <w:rFonts w:ascii="Times New Roman" w:eastAsia="Times New Roman" w:hAnsi="Times New Roman" w:cs="Times New Roman"/>
          <w:sz w:val="28"/>
          <w:szCs w:val="28"/>
          <w:lang w:eastAsia="ru-RU"/>
        </w:rPr>
        <w:t>о</w:t>
      </w:r>
      <w:r w:rsidRPr="00B858A5">
        <w:rPr>
          <w:rFonts w:ascii="Times New Roman" w:eastAsia="Times New Roman" w:hAnsi="Times New Roman" w:cs="Times New Roman"/>
          <w:sz w:val="28"/>
          <w:szCs w:val="28"/>
          <w:lang w:val="uk-UA" w:eastAsia="ru-RU"/>
        </w:rPr>
        <w:t xml:space="preserve">яснення нового матеріалу    9.30 </w:t>
      </w:r>
      <w:r w:rsidRPr="00B858A5">
        <w:rPr>
          <w:rFonts w:ascii="Times New Roman" w:eastAsia="Times New Roman" w:hAnsi="Times New Roman" w:cs="Times New Roman"/>
          <w:sz w:val="28"/>
          <w:szCs w:val="28"/>
          <w:lang w:eastAsia="ru-RU"/>
        </w:rPr>
        <w:t xml:space="preserve"> - 1</w:t>
      </w:r>
      <w:r w:rsidRPr="00B858A5">
        <w:rPr>
          <w:rFonts w:ascii="Times New Roman" w:eastAsia="Times New Roman" w:hAnsi="Times New Roman" w:cs="Times New Roman"/>
          <w:sz w:val="28"/>
          <w:szCs w:val="28"/>
          <w:lang w:val="uk-UA" w:eastAsia="ru-RU"/>
        </w:rPr>
        <w:t>3.00</w:t>
      </w:r>
    </w:p>
    <w:p w:rsidR="00B858A5" w:rsidRDefault="00B858A5"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DC0190" w:rsidRPr="00B858A5" w:rsidRDefault="00DC0190" w:rsidP="00B858A5">
      <w:pPr>
        <w:spacing w:after="0" w:line="240" w:lineRule="auto"/>
        <w:ind w:left="900"/>
        <w:contextualSpacing/>
        <w:rPr>
          <w:rFonts w:ascii="Times New Roman" w:eastAsia="Times New Roman" w:hAnsi="Times New Roman" w:cs="Times New Roman"/>
          <w:sz w:val="28"/>
          <w:szCs w:val="28"/>
          <w:lang w:val="uk-UA" w:eastAsia="ru-RU"/>
        </w:rPr>
      </w:pPr>
    </w:p>
    <w:p w:rsidR="00B858A5" w:rsidRPr="0074272C" w:rsidRDefault="00B858A5" w:rsidP="00B858A5">
      <w:pPr>
        <w:numPr>
          <w:ilvl w:val="1"/>
          <w:numId w:val="3"/>
        </w:numPr>
        <w:spacing w:after="0" w:line="240" w:lineRule="auto"/>
        <w:ind w:left="1245"/>
        <w:textAlignment w:val="baseline"/>
        <w:rPr>
          <w:rFonts w:ascii="Arial" w:eastAsia="Times New Roman" w:hAnsi="Arial" w:cs="Arial"/>
          <w:sz w:val="28"/>
          <w:szCs w:val="28"/>
          <w:lang w:eastAsia="ru-RU"/>
        </w:rPr>
      </w:pPr>
      <w:r w:rsidRPr="00B858A5">
        <w:rPr>
          <w:rFonts w:ascii="Times New Roman" w:eastAsia="Times New Roman" w:hAnsi="Times New Roman" w:cs="Times New Roman"/>
          <w:sz w:val="28"/>
          <w:szCs w:val="28"/>
          <w:lang w:val="uk-UA" w:eastAsia="ru-RU"/>
        </w:rPr>
        <w:lastRenderedPageBreak/>
        <w:t xml:space="preserve">Інструктаж з ОП та БЖД  </w:t>
      </w:r>
    </w:p>
    <w:p w:rsid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Pr="0074272C" w:rsidRDefault="0074272C" w:rsidP="0074272C">
      <w:pPr>
        <w:shd w:val="clear" w:color="auto" w:fill="FFFFFF"/>
        <w:spacing w:before="100" w:beforeAutospacing="1" w:after="100" w:afterAutospacing="1" w:line="240" w:lineRule="auto"/>
        <w:jc w:val="center"/>
        <w:outlineLvl w:val="3"/>
        <w:rPr>
          <w:rFonts w:eastAsia="Times New Roman" w:cs="Times New Roman"/>
          <w:b/>
          <w:bCs/>
          <w:color w:val="333333"/>
          <w:sz w:val="32"/>
          <w:szCs w:val="32"/>
          <w:lang w:eastAsia="ru-RU"/>
        </w:rPr>
      </w:pPr>
      <w:r w:rsidRPr="0074272C">
        <w:rPr>
          <w:rFonts w:eastAsia="Times New Roman" w:cs="Times New Roman"/>
          <w:b/>
          <w:bCs/>
          <w:color w:val="333333"/>
          <w:sz w:val="32"/>
          <w:szCs w:val="32"/>
          <w:lang w:eastAsia="ru-RU"/>
        </w:rPr>
        <w:t xml:space="preserve">Правила </w:t>
      </w:r>
      <w:proofErr w:type="gramStart"/>
      <w:r w:rsidRPr="0074272C">
        <w:rPr>
          <w:rFonts w:eastAsia="Times New Roman" w:cs="Times New Roman"/>
          <w:b/>
          <w:bCs/>
          <w:color w:val="333333"/>
          <w:sz w:val="32"/>
          <w:szCs w:val="32"/>
          <w:lang w:eastAsia="ru-RU"/>
        </w:rPr>
        <w:t>техн</w:t>
      </w:r>
      <w:proofErr w:type="gramEnd"/>
      <w:r w:rsidRPr="0074272C">
        <w:rPr>
          <w:rFonts w:eastAsia="Times New Roman" w:cs="Times New Roman"/>
          <w:b/>
          <w:bCs/>
          <w:color w:val="333333"/>
          <w:sz w:val="32"/>
          <w:szCs w:val="32"/>
          <w:lang w:eastAsia="ru-RU"/>
        </w:rPr>
        <w:t>іки безпеки на будівельному майданчику</w:t>
      </w:r>
    </w:p>
    <w:p w:rsidR="0074272C" w:rsidRDefault="0074272C" w:rsidP="0074272C">
      <w:pPr>
        <w:shd w:val="clear" w:color="auto" w:fill="FFFFFF"/>
        <w:spacing w:before="150" w:after="150" w:line="240" w:lineRule="auto"/>
        <w:jc w:val="center"/>
        <w:rPr>
          <w:rFonts w:ascii="Times New Roman" w:eastAsia="Times New Roman" w:hAnsi="Times New Roman" w:cs="Times New Roman"/>
          <w:b/>
          <w:bCs/>
          <w:color w:val="000000"/>
          <w:sz w:val="28"/>
          <w:szCs w:val="28"/>
          <w:u w:val="single"/>
          <w:lang w:val="uk-UA" w:eastAsia="ru-RU"/>
        </w:rPr>
      </w:pPr>
      <w:r w:rsidRPr="0074272C">
        <w:rPr>
          <w:rFonts w:ascii="Times New Roman" w:eastAsia="Times New Roman" w:hAnsi="Times New Roman" w:cs="Times New Roman"/>
          <w:b/>
          <w:bCs/>
          <w:color w:val="000000"/>
          <w:sz w:val="28"/>
          <w:szCs w:val="28"/>
          <w:u w:val="single"/>
          <w:lang w:eastAsia="ru-RU"/>
        </w:rPr>
        <w:t>ЗАГАЛЬНІ ВІДОМОСТІ ПРО ОХОРОНУ ПРАЦІ</w:t>
      </w:r>
    </w:p>
    <w:p w:rsidR="00DC0190" w:rsidRPr="0074272C" w:rsidRDefault="00DC0190" w:rsidP="0074272C">
      <w:pPr>
        <w:shd w:val="clear" w:color="auto" w:fill="FFFFFF"/>
        <w:spacing w:before="150" w:after="150" w:line="240" w:lineRule="auto"/>
        <w:jc w:val="center"/>
        <w:rPr>
          <w:rFonts w:ascii="Times New Roman" w:eastAsia="Times New Roman" w:hAnsi="Times New Roman" w:cs="Times New Roman"/>
          <w:color w:val="000000"/>
          <w:sz w:val="28"/>
          <w:szCs w:val="28"/>
          <w:u w:val="single"/>
          <w:lang w:val="uk-UA" w:eastAsia="ru-RU"/>
        </w:rPr>
      </w:pPr>
      <w:r>
        <w:rPr>
          <w:noProof/>
          <w:lang w:eastAsia="ru-RU"/>
        </w:rPr>
        <w:drawing>
          <wp:inline distT="0" distB="0" distL="0" distR="0" wp14:anchorId="678D6814" wp14:editId="17A909B9">
            <wp:extent cx="5940425" cy="7425531"/>
            <wp:effectExtent l="0" t="0" r="3175" b="4445"/>
            <wp:docPr id="19" name="Рисунок 19" descr="Стенд &quot;Інструктажі з питань охорони праці&quot; | Viv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енд &quot;Інструктажі з питань охорони праці&quot; | Viv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425531"/>
                    </a:xfrm>
                    <a:prstGeom prst="rect">
                      <a:avLst/>
                    </a:prstGeom>
                    <a:noFill/>
                    <a:ln>
                      <a:noFill/>
                    </a:ln>
                  </pic:spPr>
                </pic:pic>
              </a:graphicData>
            </a:graphic>
          </wp:inline>
        </w:drawing>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val="uk-UA" w:eastAsia="ru-RU"/>
        </w:rPr>
        <w:t xml:space="preserve">Питання трудового законодавства, взаємовідносини між власником підприємства або організації і працівником стосовно техніки безпеки, </w:t>
      </w:r>
      <w:r w:rsidRPr="0074272C">
        <w:rPr>
          <w:rFonts w:ascii="Times New Roman" w:eastAsia="Times New Roman" w:hAnsi="Times New Roman" w:cs="Times New Roman"/>
          <w:color w:val="000000"/>
          <w:sz w:val="28"/>
          <w:szCs w:val="28"/>
          <w:lang w:val="uk-UA" w:eastAsia="ru-RU"/>
        </w:rPr>
        <w:lastRenderedPageBreak/>
        <w:t xml:space="preserve">виробничої санітарії і гігієни в нашій країні регулюються Законом про охорону праці від 14 жовтня 1992 року. </w:t>
      </w:r>
      <w:r w:rsidRPr="0074272C">
        <w:rPr>
          <w:rFonts w:ascii="Times New Roman" w:eastAsia="Times New Roman" w:hAnsi="Times New Roman" w:cs="Times New Roman"/>
          <w:color w:val="000000"/>
          <w:sz w:val="28"/>
          <w:szCs w:val="28"/>
          <w:lang w:eastAsia="ru-RU"/>
        </w:rPr>
        <w:t xml:space="preserve">Створені і працюють спеціальні науково-дослідні установи, які вивчають умови праці в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ізних галузях промисловості і будівництва, узагальнюють їх і дають рекомендації щодо їхнього поліпшення.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Продуктивність праці робітників значною мірою залежить від впровадження у виробництво нових машин і механізмів, новітніх технологій виконання робіт, правильної організації робочого місця, культури виробництва, додержання вимог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і виробничої санітарії. Кожна будівельна організація щороку складає плани заходів з охорони праці, а також укладає колективний догові</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 xml:space="preserve">, згідно з яким адміністрація зобов'язується виконувати всі положення трудового законодавства стосовно організації і охорони праці, матеріального стимулювання і відпочинку. У договорі передбачені необхідні заходи з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забезпечення робітників спецодягом, індивідуальними засобами захисту.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З</w:t>
      </w:r>
      <w:proofErr w:type="gramEnd"/>
      <w:r w:rsidRPr="0074272C">
        <w:rPr>
          <w:rFonts w:ascii="Times New Roman" w:eastAsia="Times New Roman" w:hAnsi="Times New Roman" w:cs="Times New Roman"/>
          <w:color w:val="000000"/>
          <w:sz w:val="28"/>
          <w:szCs w:val="28"/>
          <w:lang w:eastAsia="ru-RU"/>
        </w:rPr>
        <w:t xml:space="preserve"> метою створення нормальних умов праці регламентуються тривалість робочого дня, необхідних під час роботи перерв, щорічних оплачуваних відпусток робітників і службовців тощо. Тривалість робочого дня робітників і службовців будівельних організацій становить 8 год при п'ятиденному робочому тижні з двома вихідними днями. Для робітників деяких професій із шкідливими умовами праці встановлено скорочений робочий день —7 год. За власною ініціативою робітники можуть працювати більше від встановленого законом робочого дня, це можливої коли ланка або бригада працює за акордним нарядом.</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Робочий день підлітків </w:t>
      </w:r>
      <w:proofErr w:type="gramStart"/>
      <w:r w:rsidRPr="0074272C">
        <w:rPr>
          <w:rFonts w:ascii="Times New Roman" w:eastAsia="Times New Roman" w:hAnsi="Times New Roman" w:cs="Times New Roman"/>
          <w:color w:val="000000"/>
          <w:sz w:val="28"/>
          <w:szCs w:val="28"/>
          <w:lang w:eastAsia="ru-RU"/>
        </w:rPr>
        <w:t>в</w:t>
      </w:r>
      <w:proofErr w:type="gramEnd"/>
      <w:r w:rsidRPr="0074272C">
        <w:rPr>
          <w:rFonts w:ascii="Times New Roman" w:eastAsia="Times New Roman" w:hAnsi="Times New Roman" w:cs="Times New Roman"/>
          <w:color w:val="000000"/>
          <w:sz w:val="28"/>
          <w:szCs w:val="28"/>
          <w:lang w:eastAsia="ru-RU"/>
        </w:rPr>
        <w:t>іком 16—18 років не повинен перевищувати 7 год.</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Заборонено використовувати працю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ідлітків на шкідливих, важких і небезпечних роботах.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ідлітки допускаються на постійні роботи, пов'язані з пересуванням і перенесенням вантажів, лише тоді, коли ці операції є складовими основної роботи за фахом і не перевищують 1/3 робочого часу. При цьому маса вантажу для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ідлітків жіночої статі повинна становити не більше 10, а чоловічої — 16,5 кг.</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Не допускаються до виконання шкідливих і важких робіт (кесонні, каменотесні, варіння асфальту тощо) жінки, що працюють на будівництві. їм дозволяється вантажити або розвантажувати лише штучні або сипучі матеріали (цегла,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ісок, глина) , а також періодично переносити по рівній поверхні вантаж масою не більше 15 кг. При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ідніманні жінкою вантажу на висоту більше 1,5 м або переміщенні його постійно протягом робочого дня маса вантажу не повинна перевищувати 10 кг. Вагітним жінкам і жінкам, що мають дітей віком до 1,5 року, забороняється працювати у додатковий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ісля роботи) і нічний час, а також у вихідні і святкові дні.</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Особливе значення </w:t>
      </w:r>
      <w:proofErr w:type="gramStart"/>
      <w:r w:rsidRPr="0074272C">
        <w:rPr>
          <w:rFonts w:ascii="Times New Roman" w:eastAsia="Times New Roman" w:hAnsi="Times New Roman" w:cs="Times New Roman"/>
          <w:color w:val="000000"/>
          <w:sz w:val="28"/>
          <w:szCs w:val="28"/>
          <w:lang w:eastAsia="ru-RU"/>
        </w:rPr>
        <w:t>для</w:t>
      </w:r>
      <w:proofErr w:type="gramEnd"/>
      <w:r w:rsidRPr="0074272C">
        <w:rPr>
          <w:rFonts w:ascii="Times New Roman" w:eastAsia="Times New Roman" w:hAnsi="Times New Roman" w:cs="Times New Roman"/>
          <w:color w:val="000000"/>
          <w:sz w:val="28"/>
          <w:szCs w:val="28"/>
          <w:lang w:eastAsia="ru-RU"/>
        </w:rPr>
        <w:t xml:space="preserve"> </w:t>
      </w:r>
      <w:proofErr w:type="gramStart"/>
      <w:r w:rsidRPr="0074272C">
        <w:rPr>
          <w:rFonts w:ascii="Times New Roman" w:eastAsia="Times New Roman" w:hAnsi="Times New Roman" w:cs="Times New Roman"/>
          <w:color w:val="000000"/>
          <w:sz w:val="28"/>
          <w:szCs w:val="28"/>
          <w:lang w:eastAsia="ru-RU"/>
        </w:rPr>
        <w:t>здоров</w:t>
      </w:r>
      <w:proofErr w:type="gramEnd"/>
      <w:r w:rsidRPr="0074272C">
        <w:rPr>
          <w:rFonts w:ascii="Times New Roman" w:eastAsia="Times New Roman" w:hAnsi="Times New Roman" w:cs="Times New Roman"/>
          <w:color w:val="000000"/>
          <w:sz w:val="28"/>
          <w:szCs w:val="28"/>
          <w:lang w:eastAsia="ru-RU"/>
        </w:rPr>
        <w:t xml:space="preserve">'я робітника має правильний відпочинок. Тому відпочинок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ід час робочого дня, робочого тижня, а також тривалість </w:t>
      </w:r>
      <w:r w:rsidRPr="0074272C">
        <w:rPr>
          <w:rFonts w:ascii="Times New Roman" w:eastAsia="Times New Roman" w:hAnsi="Times New Roman" w:cs="Times New Roman"/>
          <w:color w:val="000000"/>
          <w:sz w:val="28"/>
          <w:szCs w:val="28"/>
          <w:lang w:eastAsia="ru-RU"/>
        </w:rPr>
        <w:lastRenderedPageBreak/>
        <w:t xml:space="preserve">щорічних відпусток регламентуються законодавством.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робочого дня, але не пізніше ніж через 4 год після його початку, працівникам надається обідня перерва, яка має тривати не менше ЗО хв. Взимку при температурі нижче — 20</w:t>
      </w:r>
      <w:proofErr w:type="gramStart"/>
      <w:r w:rsidRPr="0074272C">
        <w:rPr>
          <w:rFonts w:ascii="Times New Roman" w:eastAsia="Times New Roman" w:hAnsi="Times New Roman" w:cs="Times New Roman"/>
          <w:color w:val="000000"/>
          <w:sz w:val="28"/>
          <w:szCs w:val="28"/>
          <w:lang w:eastAsia="ru-RU"/>
        </w:rPr>
        <w:t xml:space="preserve"> °С</w:t>
      </w:r>
      <w:proofErr w:type="gramEnd"/>
      <w:r w:rsidRPr="0074272C">
        <w:rPr>
          <w:rFonts w:ascii="Times New Roman" w:eastAsia="Times New Roman" w:hAnsi="Times New Roman" w:cs="Times New Roman"/>
          <w:color w:val="000000"/>
          <w:sz w:val="28"/>
          <w:szCs w:val="28"/>
          <w:lang w:eastAsia="ru-RU"/>
        </w:rPr>
        <w:t xml:space="preserve"> через кожну годину роботи робітникам надається додаткова десятихвилинна перерва. При температурі від —25 °С до —ЗО °С, крім надання додаткових перерв, робочий день скорочується на 1 год, при температурі нижче —30</w:t>
      </w:r>
      <w:proofErr w:type="gramStart"/>
      <w:r w:rsidRPr="0074272C">
        <w:rPr>
          <w:rFonts w:ascii="Times New Roman" w:eastAsia="Times New Roman" w:hAnsi="Times New Roman" w:cs="Times New Roman"/>
          <w:color w:val="000000"/>
          <w:sz w:val="28"/>
          <w:szCs w:val="28"/>
          <w:lang w:eastAsia="ru-RU"/>
        </w:rPr>
        <w:t xml:space="preserve"> °С</w:t>
      </w:r>
      <w:proofErr w:type="gramEnd"/>
      <w:r w:rsidRPr="0074272C">
        <w:rPr>
          <w:rFonts w:ascii="Times New Roman" w:eastAsia="Times New Roman" w:hAnsi="Times New Roman" w:cs="Times New Roman"/>
          <w:color w:val="000000"/>
          <w:sz w:val="28"/>
          <w:szCs w:val="28"/>
          <w:lang w:eastAsia="ru-RU"/>
        </w:rPr>
        <w:t xml:space="preserve"> працювати забороняється.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Відпустки надаються лише тим працівникам, які пропрацювали в даній будівельній організації не менше 11 міс. Тривалість відпустки робітників — 24 робочі дні.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ідлітки відпочивають лише в літній період року протягом повного календарного місяця.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Стан охорони праці в будівельних організаціях контролюють: Державний комітет України по нагляду за охороною праці (Держнаглядохоронпраці), органи санітарно-епідеміологічної служби Міністерства охорони здоров'я України на місцях, а також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 xml:space="preserve">ічні інспекції профспілок і уповноважені трудових колективів з питань охорони праці. З цією метою вони регулярно перевіряють будівельні організації, вказують представникам адміністрації на недоліки в організації заходів щодо охорони праці, вимагають їх усунення і допомагають комітетам профспілок </w:t>
      </w:r>
      <w:proofErr w:type="gramStart"/>
      <w:r w:rsidRPr="0074272C">
        <w:rPr>
          <w:rFonts w:ascii="Times New Roman" w:eastAsia="Times New Roman" w:hAnsi="Times New Roman" w:cs="Times New Roman"/>
          <w:color w:val="000000"/>
          <w:sz w:val="28"/>
          <w:szCs w:val="28"/>
          <w:lang w:eastAsia="ru-RU"/>
        </w:rPr>
        <w:t>в</w:t>
      </w:r>
      <w:proofErr w:type="gramEnd"/>
      <w:r w:rsidRPr="0074272C">
        <w:rPr>
          <w:rFonts w:ascii="Times New Roman" w:eastAsia="Times New Roman" w:hAnsi="Times New Roman" w:cs="Times New Roman"/>
          <w:color w:val="000000"/>
          <w:sz w:val="28"/>
          <w:szCs w:val="28"/>
          <w:lang w:eastAsia="ru-RU"/>
        </w:rPr>
        <w:t xml:space="preserve"> роботі, спрямованій на покращання умов праці робітників.</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u w:val="single"/>
          <w:lang w:eastAsia="ru-RU"/>
        </w:rPr>
      </w:pPr>
      <w:r w:rsidRPr="0074272C">
        <w:rPr>
          <w:rFonts w:ascii="Times New Roman" w:eastAsia="Times New Roman" w:hAnsi="Times New Roman" w:cs="Times New Roman"/>
          <w:b/>
          <w:bCs/>
          <w:color w:val="000000"/>
          <w:sz w:val="28"/>
          <w:szCs w:val="28"/>
          <w:u w:val="single"/>
          <w:lang w:eastAsia="ru-RU"/>
        </w:rPr>
        <w:t>ПРАВИЛА </w:t>
      </w:r>
      <w:proofErr w:type="gramStart"/>
      <w:r w:rsidRPr="0074272C">
        <w:rPr>
          <w:rFonts w:ascii="Times New Roman" w:eastAsia="Times New Roman" w:hAnsi="Times New Roman" w:cs="Times New Roman"/>
          <w:b/>
          <w:bCs/>
          <w:color w:val="000000"/>
          <w:sz w:val="28"/>
          <w:szCs w:val="28"/>
          <w:u w:val="single"/>
          <w:lang w:eastAsia="ru-RU"/>
        </w:rPr>
        <w:t>ТЕХН</w:t>
      </w:r>
      <w:proofErr w:type="gramEnd"/>
      <w:r w:rsidRPr="0074272C">
        <w:rPr>
          <w:rFonts w:ascii="Times New Roman" w:eastAsia="Times New Roman" w:hAnsi="Times New Roman" w:cs="Times New Roman"/>
          <w:b/>
          <w:bCs/>
          <w:color w:val="000000"/>
          <w:sz w:val="28"/>
          <w:szCs w:val="28"/>
          <w:u w:val="single"/>
          <w:lang w:eastAsia="ru-RU"/>
        </w:rPr>
        <w:t>ІКИ БЕЗПЕКИ НА БУДІВЕЛЬНОМУ МАЙДАНЧИКУ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Загальні питання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 xml:space="preserve">іки безпеки. Будівельний майданчик — це територія, на якій споруджується будинок, розташовано тимчасові споруди (склади, розчинні вузли, прохідні тощо),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ід'їзні дороги, а також місця для складання різних будівельних матеріалів.</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Охорона праці робітників і забезпечення умов додержання правил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 xml:space="preserve">іки безпеки на кожному будівельному майданчику — обов'язок керівників будівельних організацій і осіб, відповідальних за виконання будівельних робіт. За загальний стан техніки безпеки в будівельній організації відповідають начальник (керуючий) та головний інженер тресту або управління. Контроль за додержанням правил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 xml:space="preserve">іки безпеки і здійсненням організаційно-технічних і санітарно-гігієнічних заходів щодо запобігання травматизму і професійним захворюванням покладено на осіб, призначених адміністрацією будівництва з числа інженерно-технічного персоналу, а також громадських інспекторів. Ці працівники мають контролювати виконання наказів, інструкцій і розпоряджень з питань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проводити інструктажі робітників, брати участь у періодичних випробуваннях машин, механізмів, риштувань, колисок, а також працювати в комісіях, що розслідують причини аварій і випадки травматизму на будівельному майданчику.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Травма — це раптове ушкодження організму людини. Внаслідок травми робітник може тимчасово або назавжди втратити працездатність. Травми </w:t>
      </w:r>
      <w:r w:rsidRPr="0074272C">
        <w:rPr>
          <w:rFonts w:ascii="Times New Roman" w:eastAsia="Times New Roman" w:hAnsi="Times New Roman" w:cs="Times New Roman"/>
          <w:color w:val="000000"/>
          <w:sz w:val="28"/>
          <w:szCs w:val="28"/>
          <w:lang w:eastAsia="ru-RU"/>
        </w:rPr>
        <w:lastRenderedPageBreak/>
        <w:t xml:space="preserve">бувають виробничі і побутові. Виробничі трапляються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ід час виконання працівником його службових обов'язків, а також по дорозі до місця роботи і з роботи. Побутовими травмами вважають випадки, що сталися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виконання домашніх робіт або в інший час, не пов'язаний з виробництвом.</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Основні причини травматизму на будівельному майданчику: порушення правил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недостатня кваліфікація, погана організація праці.</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До</w:t>
      </w:r>
      <w:proofErr w:type="gramEnd"/>
      <w:r w:rsidRPr="0074272C">
        <w:rPr>
          <w:rFonts w:ascii="Times New Roman" w:eastAsia="Times New Roman" w:hAnsi="Times New Roman" w:cs="Times New Roman"/>
          <w:color w:val="000000"/>
          <w:sz w:val="28"/>
          <w:szCs w:val="28"/>
          <w:lang w:eastAsia="ru-RU"/>
        </w:rPr>
        <w:t xml:space="preserve"> травматизму на будівництві можуть спричинити: ненадійні захисні засоби, невміле користування машинами і механізмами, ураження електричним струмом тощо.</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Кожен випадок травматизму, що стався в будівельній організації, </w:t>
      </w:r>
      <w:proofErr w:type="gramStart"/>
      <w:r w:rsidRPr="0074272C">
        <w:rPr>
          <w:rFonts w:ascii="Times New Roman" w:eastAsia="Times New Roman" w:hAnsi="Times New Roman" w:cs="Times New Roman"/>
          <w:color w:val="000000"/>
          <w:sz w:val="28"/>
          <w:szCs w:val="28"/>
          <w:lang w:eastAsia="ru-RU"/>
        </w:rPr>
        <w:t>повинен</w:t>
      </w:r>
      <w:proofErr w:type="gramEnd"/>
      <w:r w:rsidRPr="0074272C">
        <w:rPr>
          <w:rFonts w:ascii="Times New Roman" w:eastAsia="Times New Roman" w:hAnsi="Times New Roman" w:cs="Times New Roman"/>
          <w:color w:val="000000"/>
          <w:sz w:val="28"/>
          <w:szCs w:val="28"/>
          <w:lang w:eastAsia="ru-RU"/>
        </w:rPr>
        <w:t xml:space="preserve"> бути розслідуваний протягом 24 год. Розслідування провадить комісія у складі керівника будівельної ділянки, представника служби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 xml:space="preserve">іки безпеки і представника профспілкової організації, членом якої є потерпілий.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ісля розслідування справи складають акт за встановленою формою, в якому зазначають причини нещасного випадку і накреслюють заходи щодо його усунення.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Будівельна організація розслідує і здійснює </w:t>
      </w:r>
      <w:proofErr w:type="gramStart"/>
      <w:r w:rsidRPr="0074272C">
        <w:rPr>
          <w:rFonts w:ascii="Times New Roman" w:eastAsia="Times New Roman" w:hAnsi="Times New Roman" w:cs="Times New Roman"/>
          <w:color w:val="000000"/>
          <w:sz w:val="28"/>
          <w:szCs w:val="28"/>
          <w:lang w:eastAsia="ru-RU"/>
        </w:rPr>
        <w:t>обл</w:t>
      </w:r>
      <w:proofErr w:type="gramEnd"/>
      <w:r w:rsidRPr="0074272C">
        <w:rPr>
          <w:rFonts w:ascii="Times New Roman" w:eastAsia="Times New Roman" w:hAnsi="Times New Roman" w:cs="Times New Roman"/>
          <w:color w:val="000000"/>
          <w:sz w:val="28"/>
          <w:szCs w:val="28"/>
          <w:lang w:eastAsia="ru-RU"/>
        </w:rPr>
        <w:t>ік нещасного випадку лише за умов, якщо він стався під час виконання доручених нею робіт, на її території або поза нею, а також під час перевезення робітників і службовців транспортом організації у разі втрати працездатності не менше ніж на один робочий день.</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Нещасний випадок, що стався з працівником іншої організації, який працює у цій будівельній організації за направленням, розслідує персонал організації, на території якої він працював, а здійснює </w:t>
      </w:r>
      <w:proofErr w:type="gramStart"/>
      <w:r w:rsidRPr="0074272C">
        <w:rPr>
          <w:rFonts w:ascii="Times New Roman" w:eastAsia="Times New Roman" w:hAnsi="Times New Roman" w:cs="Times New Roman"/>
          <w:color w:val="000000"/>
          <w:sz w:val="28"/>
          <w:szCs w:val="28"/>
          <w:lang w:eastAsia="ru-RU"/>
        </w:rPr>
        <w:t>обл</w:t>
      </w:r>
      <w:proofErr w:type="gramEnd"/>
      <w:r w:rsidRPr="0074272C">
        <w:rPr>
          <w:rFonts w:ascii="Times New Roman" w:eastAsia="Times New Roman" w:hAnsi="Times New Roman" w:cs="Times New Roman"/>
          <w:color w:val="000000"/>
          <w:sz w:val="28"/>
          <w:szCs w:val="28"/>
          <w:lang w:eastAsia="ru-RU"/>
        </w:rPr>
        <w:t>ік організація, що направила його на роботу.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Нещасний випадок, що стався з учнем професійно-технічного училища, який працював на будівельному об'єкті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ід час виробничої практики, будівельна організація розслідує і здійснює облік лише у разі, коли він працював у складі будівельної бригади і під наглядом її технічного персоналу. Якщо ж учень працював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керівництвом технічного персоналу учбового закладу на виділеній будівельній ділянці, то розслідує нещасний випадок і здіснює його облік цей учбовий заклад.</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До початку роботи в будівельній організації кожен працівник повинен пройти інструктаж з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Інструктаж буває вступний, первинний і повторний.</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Вступний інструктаж, тобто короткочасне навчання (не менше як 10 год), </w:t>
      </w:r>
      <w:proofErr w:type="gramStart"/>
      <w:r w:rsidRPr="0074272C">
        <w:rPr>
          <w:rFonts w:ascii="Times New Roman" w:eastAsia="Times New Roman" w:hAnsi="Times New Roman" w:cs="Times New Roman"/>
          <w:color w:val="000000"/>
          <w:sz w:val="28"/>
          <w:szCs w:val="28"/>
          <w:lang w:eastAsia="ru-RU"/>
        </w:rPr>
        <w:t>адм</w:t>
      </w:r>
      <w:proofErr w:type="gramEnd"/>
      <w:r w:rsidRPr="0074272C">
        <w:rPr>
          <w:rFonts w:ascii="Times New Roman" w:eastAsia="Times New Roman" w:hAnsi="Times New Roman" w:cs="Times New Roman"/>
          <w:color w:val="000000"/>
          <w:sz w:val="28"/>
          <w:szCs w:val="28"/>
          <w:lang w:eastAsia="ru-RU"/>
        </w:rPr>
        <w:t xml:space="preserve">іністрація будівельної організації повинна організувати для всіх категорій працівників, яких приймають на роботу, незалежно від їхньої освіти, стажу роботи за даною спеціальністю, посади. Вступний інструктаж провадиться у кабінеті з охорони праці або </w:t>
      </w:r>
      <w:proofErr w:type="gramStart"/>
      <w:r w:rsidRPr="0074272C">
        <w:rPr>
          <w:rFonts w:ascii="Times New Roman" w:eastAsia="Times New Roman" w:hAnsi="Times New Roman" w:cs="Times New Roman"/>
          <w:color w:val="000000"/>
          <w:sz w:val="28"/>
          <w:szCs w:val="28"/>
          <w:lang w:eastAsia="ru-RU"/>
        </w:rPr>
        <w:t>у</w:t>
      </w:r>
      <w:proofErr w:type="gramEnd"/>
      <w:r w:rsidRPr="0074272C">
        <w:rPr>
          <w:rFonts w:ascii="Times New Roman" w:eastAsia="Times New Roman" w:hAnsi="Times New Roman" w:cs="Times New Roman"/>
          <w:color w:val="000000"/>
          <w:sz w:val="28"/>
          <w:szCs w:val="28"/>
          <w:lang w:eastAsia="ru-RU"/>
        </w:rPr>
        <w:t xml:space="preserve"> </w:t>
      </w:r>
      <w:proofErr w:type="gramStart"/>
      <w:r w:rsidRPr="0074272C">
        <w:rPr>
          <w:rFonts w:ascii="Times New Roman" w:eastAsia="Times New Roman" w:hAnsi="Times New Roman" w:cs="Times New Roman"/>
          <w:color w:val="000000"/>
          <w:sz w:val="28"/>
          <w:szCs w:val="28"/>
          <w:lang w:eastAsia="ru-RU"/>
        </w:rPr>
        <w:t>спец</w:t>
      </w:r>
      <w:proofErr w:type="gramEnd"/>
      <w:r w:rsidRPr="0074272C">
        <w:rPr>
          <w:rFonts w:ascii="Times New Roman" w:eastAsia="Times New Roman" w:hAnsi="Times New Roman" w:cs="Times New Roman"/>
          <w:color w:val="000000"/>
          <w:sz w:val="28"/>
          <w:szCs w:val="28"/>
          <w:lang w:eastAsia="ru-RU"/>
        </w:rPr>
        <w:t xml:space="preserve">іально обладнаному приміщенні за заздалегідь розробленою і затвердженою програмою.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ісля перевірки знань у </w:t>
      </w:r>
      <w:r w:rsidRPr="0074272C">
        <w:rPr>
          <w:rFonts w:ascii="Times New Roman" w:eastAsia="Times New Roman" w:hAnsi="Times New Roman" w:cs="Times New Roman"/>
          <w:color w:val="000000"/>
          <w:sz w:val="28"/>
          <w:szCs w:val="28"/>
          <w:lang w:eastAsia="ru-RU"/>
        </w:rPr>
        <w:lastRenderedPageBreak/>
        <w:t>спеціальному журналі позначкою і власноручним підписом робітника підтверджується проходження ним інструктажу.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Первинний інструктаж проводять безпосередньо на робочому місці працюючих, показуючи безпечні прийоми і методи праці.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ісля цього їх допускають до самостійної роботи. Повторний інструктаж вони проходять не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ізніше ніж через 6 міс.</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До початку виробничої практики учнів професійно-технічних училищ будівельних спеціальностей </w:t>
      </w:r>
      <w:proofErr w:type="gramStart"/>
      <w:r w:rsidRPr="0074272C">
        <w:rPr>
          <w:rFonts w:ascii="Times New Roman" w:eastAsia="Times New Roman" w:hAnsi="Times New Roman" w:cs="Times New Roman"/>
          <w:color w:val="000000"/>
          <w:sz w:val="28"/>
          <w:szCs w:val="28"/>
          <w:lang w:eastAsia="ru-RU"/>
        </w:rPr>
        <w:t>адм</w:t>
      </w:r>
      <w:proofErr w:type="gramEnd"/>
      <w:r w:rsidRPr="0074272C">
        <w:rPr>
          <w:rFonts w:ascii="Times New Roman" w:eastAsia="Times New Roman" w:hAnsi="Times New Roman" w:cs="Times New Roman"/>
          <w:color w:val="000000"/>
          <w:sz w:val="28"/>
          <w:szCs w:val="28"/>
          <w:lang w:eastAsia="ru-RU"/>
        </w:rPr>
        <w:t>іністрація будівельно-монтажної організації повинна:</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навчити учнів безпечним прийомам праці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первинного інструктажу при видачі виробничого завдання;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встановити посилений нагляд за додержанням учнями правил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і внутрішнього розпорядку на будівельному майданчику;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забезпечити санітарно-побутове обслуговування і видачу безкоштовно спецодягу, взуття і запобіжних пристрої</w:t>
      </w:r>
      <w:proofErr w:type="gramStart"/>
      <w:r w:rsidRPr="0074272C">
        <w:rPr>
          <w:rFonts w:ascii="Times New Roman" w:eastAsia="Times New Roman" w:hAnsi="Times New Roman" w:cs="Times New Roman"/>
          <w:color w:val="000000"/>
          <w:sz w:val="28"/>
          <w:szCs w:val="28"/>
          <w:lang w:eastAsia="ru-RU"/>
        </w:rPr>
        <w:t>в</w:t>
      </w:r>
      <w:proofErr w:type="gramEnd"/>
      <w:r w:rsidRPr="0074272C">
        <w:rPr>
          <w:rFonts w:ascii="Times New Roman" w:eastAsia="Times New Roman" w:hAnsi="Times New Roman" w:cs="Times New Roman"/>
          <w:color w:val="000000"/>
          <w:sz w:val="28"/>
          <w:szCs w:val="28"/>
          <w:lang w:eastAsia="ru-RU"/>
        </w:rPr>
        <w:t>;</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ідпорядкувати учнів досвіченим бригадирам і керівникам практики.</w:t>
      </w:r>
    </w:p>
    <w:p w:rsidR="0074272C" w:rsidRDefault="0074272C" w:rsidP="0074272C">
      <w:pPr>
        <w:shd w:val="clear" w:color="auto" w:fill="FFFFFF"/>
        <w:spacing w:before="150" w:after="150" w:line="240" w:lineRule="auto"/>
        <w:rPr>
          <w:rFonts w:ascii="Times New Roman" w:eastAsia="Times New Roman" w:hAnsi="Times New Roman" w:cs="Times New Roman"/>
          <w:b/>
          <w:bCs/>
          <w:color w:val="000000"/>
          <w:sz w:val="28"/>
          <w:szCs w:val="28"/>
          <w:lang w:val="uk-UA" w:eastAsia="ru-RU"/>
        </w:rPr>
      </w:pPr>
      <w:proofErr w:type="gramStart"/>
      <w:r w:rsidRPr="0074272C">
        <w:rPr>
          <w:rFonts w:ascii="Times New Roman" w:eastAsia="Times New Roman" w:hAnsi="Times New Roman" w:cs="Times New Roman"/>
          <w:b/>
          <w:bCs/>
          <w:color w:val="000000"/>
          <w:sz w:val="28"/>
          <w:szCs w:val="28"/>
          <w:u w:val="single"/>
          <w:lang w:eastAsia="ru-RU"/>
        </w:rPr>
        <w:t>Техн</w:t>
      </w:r>
      <w:proofErr w:type="gramEnd"/>
      <w:r w:rsidRPr="0074272C">
        <w:rPr>
          <w:rFonts w:ascii="Times New Roman" w:eastAsia="Times New Roman" w:hAnsi="Times New Roman" w:cs="Times New Roman"/>
          <w:b/>
          <w:bCs/>
          <w:color w:val="000000"/>
          <w:sz w:val="28"/>
          <w:szCs w:val="28"/>
          <w:u w:val="single"/>
          <w:lang w:eastAsia="ru-RU"/>
        </w:rPr>
        <w:t>іка безпеки на території будівельного майданчика</w:t>
      </w:r>
      <w:r w:rsidRPr="0074272C">
        <w:rPr>
          <w:rFonts w:ascii="Times New Roman" w:eastAsia="Times New Roman" w:hAnsi="Times New Roman" w:cs="Times New Roman"/>
          <w:b/>
          <w:bCs/>
          <w:color w:val="000000"/>
          <w:sz w:val="28"/>
          <w:szCs w:val="28"/>
          <w:lang w:eastAsia="ru-RU"/>
        </w:rPr>
        <w:t>.</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b/>
          <w:bCs/>
          <w:color w:val="000000"/>
          <w:sz w:val="28"/>
          <w:szCs w:val="28"/>
          <w:lang w:eastAsia="ru-RU"/>
        </w:rPr>
        <w:t> </w:t>
      </w:r>
      <w:r w:rsidRPr="0074272C">
        <w:rPr>
          <w:rFonts w:ascii="Times New Roman" w:eastAsia="Times New Roman" w:hAnsi="Times New Roman" w:cs="Times New Roman"/>
          <w:color w:val="000000"/>
          <w:sz w:val="28"/>
          <w:szCs w:val="28"/>
          <w:lang w:eastAsia="ru-RU"/>
        </w:rPr>
        <w:t xml:space="preserve">Територію будівельного майданчика обгороджують парканом з ворітьми </w:t>
      </w:r>
      <w:proofErr w:type="gramStart"/>
      <w:r w:rsidRPr="0074272C">
        <w:rPr>
          <w:rFonts w:ascii="Times New Roman" w:eastAsia="Times New Roman" w:hAnsi="Times New Roman" w:cs="Times New Roman"/>
          <w:color w:val="000000"/>
          <w:sz w:val="28"/>
          <w:szCs w:val="28"/>
          <w:lang w:eastAsia="ru-RU"/>
        </w:rPr>
        <w:t>для</w:t>
      </w:r>
      <w:proofErr w:type="gramEnd"/>
      <w:r w:rsidRPr="0074272C">
        <w:rPr>
          <w:rFonts w:ascii="Times New Roman" w:eastAsia="Times New Roman" w:hAnsi="Times New Roman" w:cs="Times New Roman"/>
          <w:color w:val="000000"/>
          <w:sz w:val="28"/>
          <w:szCs w:val="28"/>
          <w:lang w:eastAsia="ru-RU"/>
        </w:rPr>
        <w:t xml:space="preserve"> в'їзду і виїзду транспорту. Висота його повинна бути не менше 2 м, а відстань до будинку, що споруджується, не менше 10 м. Якщо будинок розміщено вздовж вулиці і паркан поставлено ближче, на ньому має бути захисний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іддашок завширшки не менше 1 м, закріплений з нахилом у бік будівельного майданчика під кутом 20° до горизонту.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По периметру будинку визначають небезпечну для людей зону, на </w:t>
      </w:r>
      <w:proofErr w:type="gramStart"/>
      <w:r w:rsidRPr="0074272C">
        <w:rPr>
          <w:rFonts w:ascii="Times New Roman" w:eastAsia="Times New Roman" w:hAnsi="Times New Roman" w:cs="Times New Roman"/>
          <w:color w:val="000000"/>
          <w:sz w:val="28"/>
          <w:szCs w:val="28"/>
          <w:lang w:eastAsia="ru-RU"/>
        </w:rPr>
        <w:t>меж</w:t>
      </w:r>
      <w:proofErr w:type="gramEnd"/>
      <w:r w:rsidRPr="0074272C">
        <w:rPr>
          <w:rFonts w:ascii="Times New Roman" w:eastAsia="Times New Roman" w:hAnsi="Times New Roman" w:cs="Times New Roman"/>
          <w:color w:val="000000"/>
          <w:sz w:val="28"/>
          <w:szCs w:val="28"/>
          <w:lang w:eastAsia="ru-RU"/>
        </w:rPr>
        <w:t xml:space="preserve">і якої встановлюють попереджувальні знаки або написи. </w:t>
      </w:r>
      <w:proofErr w:type="gramStart"/>
      <w:r w:rsidRPr="0074272C">
        <w:rPr>
          <w:rFonts w:ascii="Times New Roman" w:eastAsia="Times New Roman" w:hAnsi="Times New Roman" w:cs="Times New Roman"/>
          <w:color w:val="000000"/>
          <w:sz w:val="28"/>
          <w:szCs w:val="28"/>
          <w:lang w:eastAsia="ru-RU"/>
        </w:rPr>
        <w:t>При висоті будинку до 20 м ширина цієї зони має бути не менше 7 м, а при висоті 20—70 м — не менше 10 м. На території будівельного майданчика обладнують проїзди для транспорту і проходи для людей.</w:t>
      </w:r>
      <w:proofErr w:type="gramEnd"/>
      <w:r w:rsidRPr="0074272C">
        <w:rPr>
          <w:rFonts w:ascii="Times New Roman" w:eastAsia="Times New Roman" w:hAnsi="Times New Roman" w:cs="Times New Roman"/>
          <w:color w:val="000000"/>
          <w:sz w:val="28"/>
          <w:szCs w:val="28"/>
          <w:lang w:eastAsia="ru-RU"/>
        </w:rPr>
        <w:t xml:space="preserve"> У </w:t>
      </w:r>
      <w:proofErr w:type="gramStart"/>
      <w:r w:rsidRPr="0074272C">
        <w:rPr>
          <w:rFonts w:ascii="Times New Roman" w:eastAsia="Times New Roman" w:hAnsi="Times New Roman" w:cs="Times New Roman"/>
          <w:color w:val="000000"/>
          <w:sz w:val="28"/>
          <w:szCs w:val="28"/>
          <w:lang w:eastAsia="ru-RU"/>
        </w:rPr>
        <w:t>м</w:t>
      </w:r>
      <w:proofErr w:type="gramEnd"/>
      <w:r w:rsidRPr="0074272C">
        <w:rPr>
          <w:rFonts w:ascii="Times New Roman" w:eastAsia="Times New Roman" w:hAnsi="Times New Roman" w:cs="Times New Roman"/>
          <w:color w:val="000000"/>
          <w:sz w:val="28"/>
          <w:szCs w:val="28"/>
          <w:lang w:eastAsia="ru-RU"/>
        </w:rPr>
        <w:t xml:space="preserve">ісцях в'їзду і виїзду автотранспорту вивішують попереджувальні написи ("Бережись автомобіля!" тощо). Вночі такі написи слід добре освітлювати. </w:t>
      </w:r>
      <w:proofErr w:type="gramStart"/>
      <w:r w:rsidRPr="0074272C">
        <w:rPr>
          <w:rFonts w:ascii="Times New Roman" w:eastAsia="Times New Roman" w:hAnsi="Times New Roman" w:cs="Times New Roman"/>
          <w:color w:val="000000"/>
          <w:sz w:val="28"/>
          <w:szCs w:val="28"/>
          <w:lang w:eastAsia="ru-RU"/>
        </w:rPr>
        <w:t>Для</w:t>
      </w:r>
      <w:proofErr w:type="gramEnd"/>
      <w:r w:rsidRPr="0074272C">
        <w:rPr>
          <w:rFonts w:ascii="Times New Roman" w:eastAsia="Times New Roman" w:hAnsi="Times New Roman" w:cs="Times New Roman"/>
          <w:color w:val="000000"/>
          <w:sz w:val="28"/>
          <w:szCs w:val="28"/>
          <w:lang w:eastAsia="ru-RU"/>
        </w:rPr>
        <w:t xml:space="preserve"> </w:t>
      </w:r>
      <w:proofErr w:type="gramStart"/>
      <w:r w:rsidRPr="0074272C">
        <w:rPr>
          <w:rFonts w:ascii="Times New Roman" w:eastAsia="Times New Roman" w:hAnsi="Times New Roman" w:cs="Times New Roman"/>
          <w:color w:val="000000"/>
          <w:sz w:val="28"/>
          <w:szCs w:val="28"/>
          <w:lang w:eastAsia="ru-RU"/>
        </w:rPr>
        <w:t>переходу</w:t>
      </w:r>
      <w:proofErr w:type="gramEnd"/>
      <w:r w:rsidRPr="0074272C">
        <w:rPr>
          <w:rFonts w:ascii="Times New Roman" w:eastAsia="Times New Roman" w:hAnsi="Times New Roman" w:cs="Times New Roman"/>
          <w:color w:val="000000"/>
          <w:sz w:val="28"/>
          <w:szCs w:val="28"/>
          <w:lang w:eastAsia="ru-RU"/>
        </w:rPr>
        <w:t xml:space="preserve"> робітників через котловани і траншеї споруджують перехідні містки з поруччям заввишки не менше 1,1м. Проходи на укосах з нахилом більше 20° обладнують драбинами або східцями з однобічним поруччям.</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Електрокабелі в місцях проходів і проїздів транспорту прокладають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землею або перекривають містками.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Колії для внутрішнього транспорту (крані</w:t>
      </w:r>
      <w:proofErr w:type="gramStart"/>
      <w:r w:rsidRPr="0074272C">
        <w:rPr>
          <w:rFonts w:ascii="Times New Roman" w:eastAsia="Times New Roman" w:hAnsi="Times New Roman" w:cs="Times New Roman"/>
          <w:color w:val="000000"/>
          <w:sz w:val="28"/>
          <w:szCs w:val="28"/>
          <w:lang w:eastAsia="ru-RU"/>
        </w:rPr>
        <w:t>в</w:t>
      </w:r>
      <w:proofErr w:type="gramEnd"/>
      <w:r w:rsidRPr="0074272C">
        <w:rPr>
          <w:rFonts w:ascii="Times New Roman" w:eastAsia="Times New Roman" w:hAnsi="Times New Roman" w:cs="Times New Roman"/>
          <w:color w:val="000000"/>
          <w:sz w:val="28"/>
          <w:szCs w:val="28"/>
          <w:lang w:eastAsia="ru-RU"/>
        </w:rPr>
        <w:t xml:space="preserve">, </w:t>
      </w:r>
      <w:proofErr w:type="gramStart"/>
      <w:r w:rsidRPr="0074272C">
        <w:rPr>
          <w:rFonts w:ascii="Times New Roman" w:eastAsia="Times New Roman" w:hAnsi="Times New Roman" w:cs="Times New Roman"/>
          <w:color w:val="000000"/>
          <w:sz w:val="28"/>
          <w:szCs w:val="28"/>
          <w:lang w:eastAsia="ru-RU"/>
        </w:rPr>
        <w:t>вагонеток</w:t>
      </w:r>
      <w:proofErr w:type="gramEnd"/>
      <w:r w:rsidRPr="0074272C">
        <w:rPr>
          <w:rFonts w:ascii="Times New Roman" w:eastAsia="Times New Roman" w:hAnsi="Times New Roman" w:cs="Times New Roman"/>
          <w:color w:val="000000"/>
          <w:sz w:val="28"/>
          <w:szCs w:val="28"/>
          <w:lang w:eastAsia="ru-RU"/>
        </w:rPr>
        <w:t xml:space="preserve"> тощо) повинні бути справні і укладені на міцну основу.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В </w:t>
      </w:r>
      <w:proofErr w:type="gramStart"/>
      <w:r w:rsidRPr="0074272C">
        <w:rPr>
          <w:rFonts w:ascii="Times New Roman" w:eastAsia="Times New Roman" w:hAnsi="Times New Roman" w:cs="Times New Roman"/>
          <w:color w:val="000000"/>
          <w:sz w:val="28"/>
          <w:szCs w:val="28"/>
          <w:lang w:eastAsia="ru-RU"/>
        </w:rPr>
        <w:t>усіх небезпечних місцях вив</w:t>
      </w:r>
      <w:proofErr w:type="gramEnd"/>
      <w:r w:rsidRPr="0074272C">
        <w:rPr>
          <w:rFonts w:ascii="Times New Roman" w:eastAsia="Times New Roman" w:hAnsi="Times New Roman" w:cs="Times New Roman"/>
          <w:color w:val="000000"/>
          <w:sz w:val="28"/>
          <w:szCs w:val="28"/>
          <w:lang w:eastAsia="ru-RU"/>
        </w:rPr>
        <w:t xml:space="preserve">ішують попереджувальні знаки і написи, наприклад: «Не </w:t>
      </w:r>
      <w:proofErr w:type="gramStart"/>
      <w:r w:rsidRPr="0074272C">
        <w:rPr>
          <w:rFonts w:ascii="Times New Roman" w:eastAsia="Times New Roman" w:hAnsi="Times New Roman" w:cs="Times New Roman"/>
          <w:color w:val="000000"/>
          <w:sz w:val="28"/>
          <w:szCs w:val="28"/>
          <w:lang w:eastAsia="ru-RU"/>
        </w:rPr>
        <w:t>ст</w:t>
      </w:r>
      <w:proofErr w:type="gramEnd"/>
      <w:r w:rsidRPr="0074272C">
        <w:rPr>
          <w:rFonts w:ascii="Times New Roman" w:eastAsia="Times New Roman" w:hAnsi="Times New Roman" w:cs="Times New Roman"/>
          <w:color w:val="000000"/>
          <w:sz w:val="28"/>
          <w:szCs w:val="28"/>
          <w:lang w:eastAsia="ru-RU"/>
        </w:rPr>
        <w:t>ій під вантажем», «Не перевантажуй риштувань» тощо.</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lastRenderedPageBreak/>
        <w:t xml:space="preserve">Для скидання будівельного сміття з висоти більше 3 м слід зробити закритий жолоб так, щоб нижний кінець його був від землі не вище 1 м. Місця, </w:t>
      </w:r>
      <w:proofErr w:type="gramStart"/>
      <w:r w:rsidRPr="0074272C">
        <w:rPr>
          <w:rFonts w:ascii="Times New Roman" w:eastAsia="Times New Roman" w:hAnsi="Times New Roman" w:cs="Times New Roman"/>
          <w:color w:val="000000"/>
          <w:sz w:val="28"/>
          <w:szCs w:val="28"/>
          <w:lang w:eastAsia="ru-RU"/>
        </w:rPr>
        <w:t>на</w:t>
      </w:r>
      <w:proofErr w:type="gramEnd"/>
      <w:r w:rsidRPr="0074272C">
        <w:rPr>
          <w:rFonts w:ascii="Times New Roman" w:eastAsia="Times New Roman" w:hAnsi="Times New Roman" w:cs="Times New Roman"/>
          <w:color w:val="000000"/>
          <w:sz w:val="28"/>
          <w:szCs w:val="28"/>
          <w:lang w:eastAsia="ru-RU"/>
        </w:rPr>
        <w:t xml:space="preserve"> </w:t>
      </w:r>
      <w:proofErr w:type="gramStart"/>
      <w:r w:rsidRPr="0074272C">
        <w:rPr>
          <w:rFonts w:ascii="Times New Roman" w:eastAsia="Times New Roman" w:hAnsi="Times New Roman" w:cs="Times New Roman"/>
          <w:color w:val="000000"/>
          <w:sz w:val="28"/>
          <w:szCs w:val="28"/>
          <w:lang w:eastAsia="ru-RU"/>
        </w:rPr>
        <w:t>як</w:t>
      </w:r>
      <w:proofErr w:type="gramEnd"/>
      <w:r w:rsidRPr="0074272C">
        <w:rPr>
          <w:rFonts w:ascii="Times New Roman" w:eastAsia="Times New Roman" w:hAnsi="Times New Roman" w:cs="Times New Roman"/>
          <w:color w:val="000000"/>
          <w:sz w:val="28"/>
          <w:szCs w:val="28"/>
          <w:lang w:eastAsia="ru-RU"/>
        </w:rPr>
        <w:t xml:space="preserve">і скидається сміття, обгороджують. У разі подавання сміття безпосередньо до кузова самоскиду кінець жолоба повинен знаходитись над землею трохи вище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івня бортів машини.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Будівельні матеріали і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 xml:space="preserve">ізне обладнання розміщують на рівних утрамбованих майданчиках, взимку вони мають бути очищені від снігу і льоду. </w:t>
      </w:r>
      <w:proofErr w:type="gramStart"/>
      <w:r w:rsidRPr="0074272C">
        <w:rPr>
          <w:rFonts w:ascii="Times New Roman" w:eastAsia="Times New Roman" w:hAnsi="Times New Roman" w:cs="Times New Roman"/>
          <w:color w:val="000000"/>
          <w:sz w:val="28"/>
          <w:szCs w:val="28"/>
          <w:lang w:eastAsia="ru-RU"/>
        </w:rPr>
        <w:t>Складають будівельні матеріали за видами у штабелі так, щоб між ними залишилися проходи і проїзди для транспорту (ширина проходу — не менше 1 м, проїзду — не менше 3 м).</w:t>
      </w:r>
      <w:proofErr w:type="gramEnd"/>
      <w:r w:rsidRPr="0074272C">
        <w:rPr>
          <w:rFonts w:ascii="Times New Roman" w:eastAsia="Times New Roman" w:hAnsi="Times New Roman" w:cs="Times New Roman"/>
          <w:color w:val="000000"/>
          <w:sz w:val="28"/>
          <w:szCs w:val="28"/>
          <w:lang w:eastAsia="ru-RU"/>
        </w:rPr>
        <w:t xml:space="preserve"> Штабелі бутового каменю мають бути заввишки </w:t>
      </w:r>
      <w:proofErr w:type="gramStart"/>
      <w:r w:rsidRPr="0074272C">
        <w:rPr>
          <w:rFonts w:ascii="Times New Roman" w:eastAsia="Times New Roman" w:hAnsi="Times New Roman" w:cs="Times New Roman"/>
          <w:color w:val="000000"/>
          <w:sz w:val="28"/>
          <w:szCs w:val="28"/>
          <w:lang w:eastAsia="ru-RU"/>
        </w:rPr>
        <w:t>не б</w:t>
      </w:r>
      <w:proofErr w:type="gramEnd"/>
      <w:r w:rsidRPr="0074272C">
        <w:rPr>
          <w:rFonts w:ascii="Times New Roman" w:eastAsia="Times New Roman" w:hAnsi="Times New Roman" w:cs="Times New Roman"/>
          <w:color w:val="000000"/>
          <w:sz w:val="28"/>
          <w:szCs w:val="28"/>
          <w:lang w:eastAsia="ru-RU"/>
        </w:rPr>
        <w:t>ільше 1 м, цегли — не більше 1,7 м, дощок — не більше половини ширини штабеля.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Ящики зі склом ставлять вертикально в один ряд. Круглий ліс складають у штабелі заввишки </w:t>
      </w:r>
      <w:proofErr w:type="gramStart"/>
      <w:r w:rsidRPr="0074272C">
        <w:rPr>
          <w:rFonts w:ascii="Times New Roman" w:eastAsia="Times New Roman" w:hAnsi="Times New Roman" w:cs="Times New Roman"/>
          <w:color w:val="000000"/>
          <w:sz w:val="28"/>
          <w:szCs w:val="28"/>
          <w:lang w:eastAsia="ru-RU"/>
        </w:rPr>
        <w:t>не б</w:t>
      </w:r>
      <w:proofErr w:type="gramEnd"/>
      <w:r w:rsidRPr="0074272C">
        <w:rPr>
          <w:rFonts w:ascii="Times New Roman" w:eastAsia="Times New Roman" w:hAnsi="Times New Roman" w:cs="Times New Roman"/>
          <w:color w:val="000000"/>
          <w:sz w:val="28"/>
          <w:szCs w:val="28"/>
          <w:lang w:eastAsia="ru-RU"/>
        </w:rPr>
        <w:t xml:space="preserve">ільше 1,5 м з прокладками між рядами. Сипкі матеріали (цемент, гіпс тощо) зберігають у засіках, </w:t>
      </w:r>
      <w:proofErr w:type="gramStart"/>
      <w:r w:rsidRPr="0074272C">
        <w:rPr>
          <w:rFonts w:ascii="Times New Roman" w:eastAsia="Times New Roman" w:hAnsi="Times New Roman" w:cs="Times New Roman"/>
          <w:color w:val="000000"/>
          <w:sz w:val="28"/>
          <w:szCs w:val="28"/>
          <w:lang w:eastAsia="ru-RU"/>
        </w:rPr>
        <w:t>бункерах</w:t>
      </w:r>
      <w:proofErr w:type="gramEnd"/>
      <w:r w:rsidRPr="0074272C">
        <w:rPr>
          <w:rFonts w:ascii="Times New Roman" w:eastAsia="Times New Roman" w:hAnsi="Times New Roman" w:cs="Times New Roman"/>
          <w:color w:val="000000"/>
          <w:sz w:val="28"/>
          <w:szCs w:val="28"/>
          <w:lang w:eastAsia="ru-RU"/>
        </w:rPr>
        <w:t xml:space="preserve"> або закритих ящиках, щоб вони не розпилювались. Не можна безладно зберігати будівельні </w:t>
      </w:r>
      <w:proofErr w:type="gramStart"/>
      <w:r w:rsidRPr="0074272C">
        <w:rPr>
          <w:rFonts w:ascii="Times New Roman" w:eastAsia="Times New Roman" w:hAnsi="Times New Roman" w:cs="Times New Roman"/>
          <w:color w:val="000000"/>
          <w:sz w:val="28"/>
          <w:szCs w:val="28"/>
          <w:lang w:eastAsia="ru-RU"/>
        </w:rPr>
        <w:t>матер</w:t>
      </w:r>
      <w:proofErr w:type="gramEnd"/>
      <w:r w:rsidRPr="0074272C">
        <w:rPr>
          <w:rFonts w:ascii="Times New Roman" w:eastAsia="Times New Roman" w:hAnsi="Times New Roman" w:cs="Times New Roman"/>
          <w:color w:val="000000"/>
          <w:sz w:val="28"/>
          <w:szCs w:val="28"/>
          <w:lang w:eastAsia="ru-RU"/>
        </w:rPr>
        <w:t>іали та вироби, розкидати їх по території будівельного майданчика.</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Учні професійно-технічних училищ, котрі проходять виробничу практику, перебуваючи на території будівельного майданчика, повинні дотримуватися таких правил:</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ходити лише по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ішохідних доріжках, уникати безцільного ходіння та ходіння по незнайомих місцях території;</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не ходити по транспортних колі</w:t>
      </w:r>
      <w:proofErr w:type="gramStart"/>
      <w:r w:rsidRPr="0074272C">
        <w:rPr>
          <w:rFonts w:ascii="Times New Roman" w:eastAsia="Times New Roman" w:hAnsi="Times New Roman" w:cs="Times New Roman"/>
          <w:color w:val="000000"/>
          <w:sz w:val="28"/>
          <w:szCs w:val="28"/>
          <w:lang w:eastAsia="ru-RU"/>
        </w:rPr>
        <w:t>ях та</w:t>
      </w:r>
      <w:proofErr w:type="gramEnd"/>
      <w:r w:rsidRPr="0074272C">
        <w:rPr>
          <w:rFonts w:ascii="Times New Roman" w:eastAsia="Times New Roman" w:hAnsi="Times New Roman" w:cs="Times New Roman"/>
          <w:color w:val="000000"/>
          <w:sz w:val="28"/>
          <w:szCs w:val="28"/>
          <w:lang w:eastAsia="ru-RU"/>
        </w:rPr>
        <w:t xml:space="preserve"> проїздах, призначених лише для проїзду транспорту;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уважно читати попереджувальні знаки і написи, бути особливо обачними в небезпечних місцях;</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додержуватися дисципліни і порядку;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не стояти і не ходити біля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ідйомних механізмів і під піднятим вантажем або поблизу працюючих землерийних машин;</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при перенесенні і складанні будівельних </w:t>
      </w:r>
      <w:proofErr w:type="gramStart"/>
      <w:r w:rsidRPr="0074272C">
        <w:rPr>
          <w:rFonts w:ascii="Times New Roman" w:eastAsia="Times New Roman" w:hAnsi="Times New Roman" w:cs="Times New Roman"/>
          <w:color w:val="000000"/>
          <w:sz w:val="28"/>
          <w:szCs w:val="28"/>
          <w:lang w:eastAsia="ru-RU"/>
        </w:rPr>
        <w:t>матер</w:t>
      </w:r>
      <w:proofErr w:type="gramEnd"/>
      <w:r w:rsidRPr="0074272C">
        <w:rPr>
          <w:rFonts w:ascii="Times New Roman" w:eastAsia="Times New Roman" w:hAnsi="Times New Roman" w:cs="Times New Roman"/>
          <w:color w:val="000000"/>
          <w:sz w:val="28"/>
          <w:szCs w:val="28"/>
          <w:lang w:eastAsia="ru-RU"/>
        </w:rPr>
        <w:t>іалів не захаращувати проходів, проїздів і просторів між будинками;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не стояти біля рухомих частин працюючих машин і механізмі</w:t>
      </w:r>
      <w:proofErr w:type="gramStart"/>
      <w:r w:rsidRPr="0074272C">
        <w:rPr>
          <w:rFonts w:ascii="Times New Roman" w:eastAsia="Times New Roman" w:hAnsi="Times New Roman" w:cs="Times New Roman"/>
          <w:color w:val="000000"/>
          <w:sz w:val="28"/>
          <w:szCs w:val="28"/>
          <w:lang w:eastAsia="ru-RU"/>
        </w:rPr>
        <w:t>в</w:t>
      </w:r>
      <w:proofErr w:type="gramEnd"/>
      <w:r w:rsidRPr="0074272C">
        <w:rPr>
          <w:rFonts w:ascii="Times New Roman" w:eastAsia="Times New Roman" w:hAnsi="Times New Roman" w:cs="Times New Roman"/>
          <w:color w:val="000000"/>
          <w:sz w:val="28"/>
          <w:szCs w:val="28"/>
          <w:lang w:eastAsia="ru-RU"/>
        </w:rPr>
        <w:t>;</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самовільно не вмикати і не вимикати незнайомі машини і механізми;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не торкатись електропроводів і кабелів, а також шлангів, що перебувають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тиском;</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бути обережними, перебуваючи біля машини, що розвантажується;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у випадку одержання травми (поріз, </w:t>
      </w:r>
      <w:proofErr w:type="gramStart"/>
      <w:r w:rsidRPr="0074272C">
        <w:rPr>
          <w:rFonts w:ascii="Times New Roman" w:eastAsia="Times New Roman" w:hAnsi="Times New Roman" w:cs="Times New Roman"/>
          <w:color w:val="000000"/>
          <w:sz w:val="28"/>
          <w:szCs w:val="28"/>
          <w:lang w:eastAsia="ru-RU"/>
        </w:rPr>
        <w:t>оп</w:t>
      </w:r>
      <w:proofErr w:type="gramEnd"/>
      <w:r w:rsidRPr="0074272C">
        <w:rPr>
          <w:rFonts w:ascii="Times New Roman" w:eastAsia="Times New Roman" w:hAnsi="Times New Roman" w:cs="Times New Roman"/>
          <w:color w:val="000000"/>
          <w:sz w:val="28"/>
          <w:szCs w:val="28"/>
          <w:lang w:eastAsia="ru-RU"/>
        </w:rPr>
        <w:t>ік тощо) негайно повідомити про це майстра і звернутися в медпункт за медичною допомогою;</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lastRenderedPageBreak/>
        <w:t xml:space="preserve">у разі необхідності подати першу допомогу потерпілому (припинити кровотечу, зробити штучне дихання тощо) і доставити його </w:t>
      </w:r>
      <w:proofErr w:type="gramStart"/>
      <w:r w:rsidRPr="0074272C">
        <w:rPr>
          <w:rFonts w:ascii="Times New Roman" w:eastAsia="Times New Roman" w:hAnsi="Times New Roman" w:cs="Times New Roman"/>
          <w:color w:val="000000"/>
          <w:sz w:val="28"/>
          <w:szCs w:val="28"/>
          <w:lang w:eastAsia="ru-RU"/>
        </w:rPr>
        <w:t>до</w:t>
      </w:r>
      <w:proofErr w:type="gramEnd"/>
      <w:r w:rsidRPr="0074272C">
        <w:rPr>
          <w:rFonts w:ascii="Times New Roman" w:eastAsia="Times New Roman" w:hAnsi="Times New Roman" w:cs="Times New Roman"/>
          <w:color w:val="000000"/>
          <w:sz w:val="28"/>
          <w:szCs w:val="28"/>
          <w:lang w:eastAsia="ru-RU"/>
        </w:rPr>
        <w:t xml:space="preserve"> медпункту;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ісля закінчення роботи вимити і скласти в належне місце інструмент і привести в порядок своє робоче місце.</w:t>
      </w:r>
    </w:p>
    <w:p w:rsidR="0074272C" w:rsidRDefault="0074272C" w:rsidP="00DC0190">
      <w:pPr>
        <w:shd w:val="clear" w:color="auto" w:fill="FFFFFF"/>
        <w:spacing w:before="150" w:after="150" w:line="240" w:lineRule="auto"/>
        <w:jc w:val="center"/>
        <w:rPr>
          <w:rFonts w:ascii="Times New Roman" w:eastAsia="Times New Roman" w:hAnsi="Times New Roman" w:cs="Times New Roman"/>
          <w:b/>
          <w:bCs/>
          <w:color w:val="000000"/>
          <w:sz w:val="28"/>
          <w:szCs w:val="28"/>
          <w:u w:val="single"/>
          <w:lang w:val="uk-UA" w:eastAsia="ru-RU"/>
        </w:rPr>
      </w:pPr>
      <w:proofErr w:type="gramStart"/>
      <w:r w:rsidRPr="0074272C">
        <w:rPr>
          <w:rFonts w:ascii="Times New Roman" w:eastAsia="Times New Roman" w:hAnsi="Times New Roman" w:cs="Times New Roman"/>
          <w:b/>
          <w:bCs/>
          <w:color w:val="000000"/>
          <w:sz w:val="28"/>
          <w:szCs w:val="28"/>
          <w:u w:val="single"/>
          <w:lang w:eastAsia="ru-RU"/>
        </w:rPr>
        <w:t>Техн</w:t>
      </w:r>
      <w:proofErr w:type="gramEnd"/>
      <w:r w:rsidRPr="0074272C">
        <w:rPr>
          <w:rFonts w:ascii="Times New Roman" w:eastAsia="Times New Roman" w:hAnsi="Times New Roman" w:cs="Times New Roman"/>
          <w:b/>
          <w:bCs/>
          <w:color w:val="000000"/>
          <w:sz w:val="28"/>
          <w:szCs w:val="28"/>
          <w:u w:val="single"/>
          <w:lang w:eastAsia="ru-RU"/>
        </w:rPr>
        <w:t>іка безпеки під час роботи на висоті.</w:t>
      </w:r>
    </w:p>
    <w:p w:rsidR="00DC0190" w:rsidRPr="00DC0190" w:rsidRDefault="00DC0190" w:rsidP="00DC0190">
      <w:pPr>
        <w:shd w:val="clear" w:color="auto" w:fill="FFFFFF"/>
        <w:spacing w:before="150" w:after="150" w:line="240" w:lineRule="auto"/>
        <w:jc w:val="center"/>
        <w:rPr>
          <w:rFonts w:ascii="Times New Roman" w:eastAsia="Times New Roman" w:hAnsi="Times New Roman" w:cs="Times New Roman"/>
          <w:color w:val="000000"/>
          <w:sz w:val="28"/>
          <w:szCs w:val="28"/>
          <w:lang w:val="uk-UA" w:eastAsia="ru-RU"/>
        </w:rPr>
      </w:pPr>
      <w:r>
        <w:rPr>
          <w:noProof/>
          <w:lang w:eastAsia="ru-RU"/>
        </w:rPr>
        <w:drawing>
          <wp:inline distT="0" distB="0" distL="0" distR="0" wp14:anchorId="7626067D" wp14:editId="2BD3D682">
            <wp:extent cx="3143250" cy="3352800"/>
            <wp:effectExtent l="0" t="0" r="0" b="0"/>
            <wp:docPr id="20" name="Рисунок 20" descr="Стенд. Охорона праці при роботі на висоті. 0,6х1,0. Пласти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нд. Охорона праці при роботі на висоті. 0,6х1,0. Пластик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834" cy="3352356"/>
                    </a:xfrm>
                    <a:prstGeom prst="rect">
                      <a:avLst/>
                    </a:prstGeom>
                    <a:noFill/>
                    <a:ln>
                      <a:noFill/>
                    </a:ln>
                  </pic:spPr>
                </pic:pic>
              </a:graphicData>
            </a:graphic>
          </wp:inline>
        </w:drawing>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Учні професійно-технічних училищ, що проходять виробничу практику, допускаються до роботи на висоті, якщо вони досягли 17 років, за умов постійного нагляду </w:t>
      </w:r>
      <w:proofErr w:type="gramStart"/>
      <w:r w:rsidRPr="0074272C">
        <w:rPr>
          <w:rFonts w:ascii="Times New Roman" w:eastAsia="Times New Roman" w:hAnsi="Times New Roman" w:cs="Times New Roman"/>
          <w:color w:val="000000"/>
          <w:sz w:val="28"/>
          <w:szCs w:val="28"/>
          <w:lang w:eastAsia="ru-RU"/>
        </w:rPr>
        <w:t>на</w:t>
      </w:r>
      <w:proofErr w:type="gramEnd"/>
      <w:r w:rsidRPr="0074272C">
        <w:rPr>
          <w:rFonts w:ascii="Times New Roman" w:eastAsia="Times New Roman" w:hAnsi="Times New Roman" w:cs="Times New Roman"/>
          <w:color w:val="000000"/>
          <w:sz w:val="28"/>
          <w:szCs w:val="28"/>
          <w:lang w:eastAsia="ru-RU"/>
        </w:rPr>
        <w:t xml:space="preserve"> ними майстра виробничого навчання.</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Будівельні роботи на висоті до 4 м виконують з помостів або столиків, на висоті більше 4 м — з риштувань, пересувних вишок і колисок.</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Робочі місця, розміщені над землею вище 1 м, мають бути обгороджені поруччям заввишки не менше 1 м з проміжними горизонтальними елементами і бортовою дошкою заввишки не менше 15 см або поруччям з металевою сіткою.</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Дерев'яні елементи риштувань або помосту виготовляють з якісних </w:t>
      </w:r>
      <w:proofErr w:type="gramStart"/>
      <w:r w:rsidRPr="0074272C">
        <w:rPr>
          <w:rFonts w:ascii="Times New Roman" w:eastAsia="Times New Roman" w:hAnsi="Times New Roman" w:cs="Times New Roman"/>
          <w:color w:val="000000"/>
          <w:sz w:val="28"/>
          <w:szCs w:val="28"/>
          <w:lang w:eastAsia="ru-RU"/>
        </w:rPr>
        <w:t>обр</w:t>
      </w:r>
      <w:proofErr w:type="gramEnd"/>
      <w:r w:rsidRPr="0074272C">
        <w:rPr>
          <w:rFonts w:ascii="Times New Roman" w:eastAsia="Times New Roman" w:hAnsi="Times New Roman" w:cs="Times New Roman"/>
          <w:color w:val="000000"/>
          <w:sz w:val="28"/>
          <w:szCs w:val="28"/>
          <w:lang w:eastAsia="ru-RU"/>
        </w:rPr>
        <w:t xml:space="preserve">ізних дощок не нижче II сорту. Дошки або щити настилу з'єднують внапусток лише по довжині, причому їхні кінці повинні лежати тільки на поперечинах опор і перекривати останні не менше </w:t>
      </w:r>
      <w:proofErr w:type="gramStart"/>
      <w:r w:rsidRPr="0074272C">
        <w:rPr>
          <w:rFonts w:ascii="Times New Roman" w:eastAsia="Times New Roman" w:hAnsi="Times New Roman" w:cs="Times New Roman"/>
          <w:color w:val="000000"/>
          <w:sz w:val="28"/>
          <w:szCs w:val="28"/>
          <w:lang w:eastAsia="ru-RU"/>
        </w:rPr>
        <w:t>ніж</w:t>
      </w:r>
      <w:proofErr w:type="gramEnd"/>
      <w:r w:rsidRPr="0074272C">
        <w:rPr>
          <w:rFonts w:ascii="Times New Roman" w:eastAsia="Times New Roman" w:hAnsi="Times New Roman" w:cs="Times New Roman"/>
          <w:color w:val="000000"/>
          <w:sz w:val="28"/>
          <w:szCs w:val="28"/>
          <w:lang w:eastAsia="ru-RU"/>
        </w:rPr>
        <w:t xml:space="preserve"> на 20 см у кожен бік. Ширина настилу риштувань для виконання штукатурних робіт має бути не менше 1,5 м; відстань від його краю до </w:t>
      </w:r>
      <w:proofErr w:type="gramStart"/>
      <w:r w:rsidRPr="0074272C">
        <w:rPr>
          <w:rFonts w:ascii="Times New Roman" w:eastAsia="Times New Roman" w:hAnsi="Times New Roman" w:cs="Times New Roman"/>
          <w:color w:val="000000"/>
          <w:sz w:val="28"/>
          <w:szCs w:val="28"/>
          <w:lang w:eastAsia="ru-RU"/>
        </w:rPr>
        <w:t>ст</w:t>
      </w:r>
      <w:proofErr w:type="gramEnd"/>
      <w:r w:rsidRPr="0074272C">
        <w:rPr>
          <w:rFonts w:ascii="Times New Roman" w:eastAsia="Times New Roman" w:hAnsi="Times New Roman" w:cs="Times New Roman"/>
          <w:color w:val="000000"/>
          <w:sz w:val="28"/>
          <w:szCs w:val="28"/>
          <w:lang w:eastAsia="ru-RU"/>
        </w:rPr>
        <w:t xml:space="preserve">іни під час виконання зовнішніх робіт — не більше 15, а внутрішніх — 10 см. Ширина щілин настилу — не більше 1 см. Риштування повинно мати поруччя заввишки не менше 1 м. Дошки поруччя прибивають лише з внутрішнього боку стояків. Уздовж настилу по його зовнішньому краю прибивають бортову дошку заввишки не менше 15 см. Узимку настил риштування потрібно очищати від снігу та льоду і посипати </w:t>
      </w:r>
      <w:proofErr w:type="gramStart"/>
      <w:r w:rsidRPr="0074272C">
        <w:rPr>
          <w:rFonts w:ascii="Times New Roman" w:eastAsia="Times New Roman" w:hAnsi="Times New Roman" w:cs="Times New Roman"/>
          <w:color w:val="000000"/>
          <w:sz w:val="28"/>
          <w:szCs w:val="28"/>
          <w:lang w:eastAsia="ru-RU"/>
        </w:rPr>
        <w:lastRenderedPageBreak/>
        <w:t>п</w:t>
      </w:r>
      <w:proofErr w:type="gramEnd"/>
      <w:r w:rsidRPr="0074272C">
        <w:rPr>
          <w:rFonts w:ascii="Times New Roman" w:eastAsia="Times New Roman" w:hAnsi="Times New Roman" w:cs="Times New Roman"/>
          <w:color w:val="000000"/>
          <w:sz w:val="28"/>
          <w:szCs w:val="28"/>
          <w:lang w:eastAsia="ru-RU"/>
        </w:rPr>
        <w:t xml:space="preserve">іском або шлаком. Між ярусами риштувань або помостом і землею для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іднімання робітників влаштовують спеціальні сходи з поруччям.</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Риштування і помі</w:t>
      </w:r>
      <w:proofErr w:type="gramStart"/>
      <w:r w:rsidRPr="0074272C">
        <w:rPr>
          <w:rFonts w:ascii="Times New Roman" w:eastAsia="Times New Roman" w:hAnsi="Times New Roman" w:cs="Times New Roman"/>
          <w:color w:val="000000"/>
          <w:sz w:val="28"/>
          <w:szCs w:val="28"/>
          <w:lang w:eastAsia="ru-RU"/>
        </w:rPr>
        <w:t>ст</w:t>
      </w:r>
      <w:proofErr w:type="gramEnd"/>
      <w:r w:rsidRPr="0074272C">
        <w:rPr>
          <w:rFonts w:ascii="Times New Roman" w:eastAsia="Times New Roman" w:hAnsi="Times New Roman" w:cs="Times New Roman"/>
          <w:color w:val="000000"/>
          <w:sz w:val="28"/>
          <w:szCs w:val="28"/>
          <w:lang w:eastAsia="ru-RU"/>
        </w:rPr>
        <w:t xml:space="preserve"> приймає в експлуатацію спеціальна комісія, призначена наказом по будівельно-монтажній організації. Акт приймання затверджує головний інженер цієї установи, після чого риштування вважається придатним до експлуатації.</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ідвісні струнні риштування можна експлуатувати лише після випробування їх статичним навантаженням, яке перевищує розрахункове на 20 %, і динамічним навантаженням, збільшеним на 10 %.</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Матеріали на риштуванні і помості розміщують у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 xml:space="preserve">ізних місцях, щоб не перевантажувати настил в одному місці. Ящики з розчином ставлять на відстані не менше як 0,4 м від краю настилу. Забороняється водночас працювати на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ізних ярусах риштувань по одній вертикалі.</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Категорічно заборонено застосовувати для роботи на висоті тимчасовий помі</w:t>
      </w:r>
      <w:proofErr w:type="gramStart"/>
      <w:r w:rsidRPr="0074272C">
        <w:rPr>
          <w:rFonts w:ascii="Times New Roman" w:eastAsia="Times New Roman" w:hAnsi="Times New Roman" w:cs="Times New Roman"/>
          <w:color w:val="000000"/>
          <w:sz w:val="28"/>
          <w:szCs w:val="28"/>
          <w:lang w:eastAsia="ru-RU"/>
        </w:rPr>
        <w:t>ст</w:t>
      </w:r>
      <w:proofErr w:type="gramEnd"/>
      <w:r w:rsidRPr="0074272C">
        <w:rPr>
          <w:rFonts w:ascii="Times New Roman" w:eastAsia="Times New Roman" w:hAnsi="Times New Roman" w:cs="Times New Roman"/>
          <w:color w:val="000000"/>
          <w:sz w:val="28"/>
          <w:szCs w:val="28"/>
          <w:lang w:eastAsia="ru-RU"/>
        </w:rPr>
        <w:t>, спираючи настил на бочки, цеглу, радіатори тощо.</w:t>
      </w:r>
    </w:p>
    <w:p w:rsidR="0074272C" w:rsidRPr="0074272C" w:rsidRDefault="0074272C" w:rsidP="0074272C">
      <w:pPr>
        <w:pStyle w:val="a3"/>
        <w:shd w:val="clear" w:color="auto" w:fill="FFFFFF"/>
        <w:spacing w:before="150" w:beforeAutospacing="0" w:after="150" w:afterAutospacing="0"/>
        <w:rPr>
          <w:color w:val="000000"/>
          <w:sz w:val="28"/>
          <w:szCs w:val="28"/>
        </w:rPr>
      </w:pPr>
      <w:r w:rsidRPr="0074272C">
        <w:rPr>
          <w:color w:val="000000"/>
          <w:sz w:val="28"/>
          <w:szCs w:val="28"/>
        </w:rPr>
        <w:t xml:space="preserve">Колиски повинні мати суцільний настил без щілин з бортовою дошкою заввишки не менше 15 см. По периметру колиски встановлюють міцно закріплене (у вигляді каркасу) поруччя заввишки не менше 1,2 м. Конопляні канати і сталеві троси для </w:t>
      </w:r>
      <w:proofErr w:type="gramStart"/>
      <w:r w:rsidRPr="0074272C">
        <w:rPr>
          <w:color w:val="000000"/>
          <w:sz w:val="28"/>
          <w:szCs w:val="28"/>
        </w:rPr>
        <w:t>п</w:t>
      </w:r>
      <w:proofErr w:type="gramEnd"/>
      <w:r w:rsidRPr="0074272C">
        <w:rPr>
          <w:color w:val="000000"/>
          <w:sz w:val="28"/>
          <w:szCs w:val="28"/>
        </w:rPr>
        <w:t xml:space="preserve">іднімання колисок повинні мати дев'ятикратний запас міцності, про що складають спеціальний акт. Балки, на яких закріплені блоки для </w:t>
      </w:r>
      <w:proofErr w:type="gramStart"/>
      <w:r w:rsidRPr="0074272C">
        <w:rPr>
          <w:color w:val="000000"/>
          <w:sz w:val="28"/>
          <w:szCs w:val="28"/>
        </w:rPr>
        <w:t>п</w:t>
      </w:r>
      <w:proofErr w:type="gramEnd"/>
      <w:r w:rsidRPr="0074272C">
        <w:rPr>
          <w:color w:val="000000"/>
          <w:sz w:val="28"/>
          <w:szCs w:val="28"/>
        </w:rPr>
        <w:t>іднімання колисок, спирають на стіну, а</w:t>
      </w:r>
      <w:r w:rsidRPr="0074272C">
        <w:rPr>
          <w:color w:val="000000"/>
          <w:sz w:val="28"/>
          <w:szCs w:val="28"/>
          <w:lang w:val="uk-UA"/>
        </w:rPr>
        <w:t xml:space="preserve"> </w:t>
      </w:r>
      <w:r w:rsidRPr="0074272C">
        <w:rPr>
          <w:color w:val="000000"/>
          <w:sz w:val="28"/>
          <w:szCs w:val="28"/>
        </w:rPr>
        <w:t xml:space="preserve">не на карниз. Лебідки для </w:t>
      </w:r>
      <w:proofErr w:type="gramStart"/>
      <w:r w:rsidRPr="0074272C">
        <w:rPr>
          <w:color w:val="000000"/>
          <w:sz w:val="28"/>
          <w:szCs w:val="28"/>
        </w:rPr>
        <w:t>п</w:t>
      </w:r>
      <w:proofErr w:type="gramEnd"/>
      <w:r w:rsidRPr="0074272C">
        <w:rPr>
          <w:color w:val="000000"/>
          <w:sz w:val="28"/>
          <w:szCs w:val="28"/>
        </w:rPr>
        <w:t xml:space="preserve">іднімання колисок, що розміщуються на землі, закріплюють подвійним завантаженням порівняно з вантажопідйомністю колиски. </w:t>
      </w:r>
      <w:proofErr w:type="gramStart"/>
      <w:r w:rsidRPr="0074272C">
        <w:rPr>
          <w:color w:val="000000"/>
          <w:sz w:val="28"/>
          <w:szCs w:val="28"/>
        </w:rPr>
        <w:t>До</w:t>
      </w:r>
      <w:proofErr w:type="gramEnd"/>
      <w:r w:rsidRPr="0074272C">
        <w:rPr>
          <w:color w:val="000000"/>
          <w:sz w:val="28"/>
          <w:szCs w:val="28"/>
        </w:rPr>
        <w:t xml:space="preserve"> початку роботи з колиски перевіряють канат (або трос) і гальмовий пристрій лебідки.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Виконувати ремонт штукатурки і облицювань з розсувних або приставних драбин заборонено.</w:t>
      </w:r>
    </w:p>
    <w:p w:rsidR="0074272C" w:rsidRDefault="0074272C" w:rsidP="00DC0190">
      <w:pPr>
        <w:shd w:val="clear" w:color="auto" w:fill="FFFFFF"/>
        <w:spacing w:before="150" w:after="150" w:line="240" w:lineRule="auto"/>
        <w:jc w:val="center"/>
        <w:rPr>
          <w:rFonts w:ascii="Times New Roman" w:eastAsia="Times New Roman" w:hAnsi="Times New Roman" w:cs="Times New Roman"/>
          <w:color w:val="000000"/>
          <w:sz w:val="28"/>
          <w:szCs w:val="28"/>
          <w:lang w:val="uk-UA" w:eastAsia="ru-RU"/>
        </w:rPr>
      </w:pPr>
      <w:proofErr w:type="gramStart"/>
      <w:r w:rsidRPr="0074272C">
        <w:rPr>
          <w:rFonts w:ascii="Times New Roman" w:eastAsia="Times New Roman" w:hAnsi="Times New Roman" w:cs="Times New Roman"/>
          <w:b/>
          <w:color w:val="000000"/>
          <w:sz w:val="28"/>
          <w:szCs w:val="28"/>
          <w:u w:val="single"/>
          <w:lang w:eastAsia="ru-RU"/>
        </w:rPr>
        <w:t>Техн</w:t>
      </w:r>
      <w:proofErr w:type="gramEnd"/>
      <w:r w:rsidRPr="0074272C">
        <w:rPr>
          <w:rFonts w:ascii="Times New Roman" w:eastAsia="Times New Roman" w:hAnsi="Times New Roman" w:cs="Times New Roman"/>
          <w:b/>
          <w:color w:val="000000"/>
          <w:sz w:val="28"/>
          <w:szCs w:val="28"/>
          <w:u w:val="single"/>
          <w:lang w:eastAsia="ru-RU"/>
        </w:rPr>
        <w:t>іка безпеки під </w:t>
      </w:r>
      <w:r w:rsidRPr="0074272C">
        <w:rPr>
          <w:rFonts w:ascii="Times New Roman" w:eastAsia="Times New Roman" w:hAnsi="Times New Roman" w:cs="Times New Roman"/>
          <w:b/>
          <w:bCs/>
          <w:color w:val="000000"/>
          <w:sz w:val="28"/>
          <w:szCs w:val="28"/>
          <w:u w:val="single"/>
          <w:lang w:eastAsia="ru-RU"/>
        </w:rPr>
        <w:t>час роботи </w:t>
      </w:r>
      <w:r w:rsidRPr="0074272C">
        <w:rPr>
          <w:rFonts w:ascii="Times New Roman" w:eastAsia="Times New Roman" w:hAnsi="Times New Roman" w:cs="Times New Roman"/>
          <w:b/>
          <w:color w:val="000000"/>
          <w:sz w:val="28"/>
          <w:szCs w:val="28"/>
          <w:u w:val="single"/>
          <w:lang w:eastAsia="ru-RU"/>
        </w:rPr>
        <w:t>з </w:t>
      </w:r>
      <w:r w:rsidRPr="0074272C">
        <w:rPr>
          <w:rFonts w:ascii="Times New Roman" w:eastAsia="Times New Roman" w:hAnsi="Times New Roman" w:cs="Times New Roman"/>
          <w:b/>
          <w:bCs/>
          <w:color w:val="000000"/>
          <w:sz w:val="28"/>
          <w:szCs w:val="28"/>
          <w:u w:val="single"/>
          <w:lang w:eastAsia="ru-RU"/>
        </w:rPr>
        <w:t>машинами </w:t>
      </w:r>
      <w:r w:rsidRPr="0074272C">
        <w:rPr>
          <w:rFonts w:ascii="Times New Roman" w:eastAsia="Times New Roman" w:hAnsi="Times New Roman" w:cs="Times New Roman"/>
          <w:b/>
          <w:color w:val="000000"/>
          <w:sz w:val="28"/>
          <w:szCs w:val="28"/>
          <w:u w:val="single"/>
          <w:lang w:eastAsia="ru-RU"/>
        </w:rPr>
        <w:t>і електрообладнанням</w:t>
      </w:r>
      <w:r w:rsidRPr="0074272C">
        <w:rPr>
          <w:rFonts w:ascii="Times New Roman" w:eastAsia="Times New Roman" w:hAnsi="Times New Roman" w:cs="Times New Roman"/>
          <w:color w:val="000000"/>
          <w:sz w:val="28"/>
          <w:szCs w:val="28"/>
          <w:lang w:eastAsia="ru-RU"/>
        </w:rPr>
        <w:t>.</w:t>
      </w:r>
    </w:p>
    <w:p w:rsidR="00DC0190" w:rsidRPr="00DC0190" w:rsidRDefault="00DC0190" w:rsidP="00DC0190">
      <w:pPr>
        <w:shd w:val="clear" w:color="auto" w:fill="FFFFFF"/>
        <w:spacing w:before="150" w:after="150" w:line="240" w:lineRule="auto"/>
        <w:jc w:val="center"/>
        <w:rPr>
          <w:rFonts w:ascii="Times New Roman" w:eastAsia="Times New Roman" w:hAnsi="Times New Roman" w:cs="Times New Roman"/>
          <w:color w:val="000000"/>
          <w:sz w:val="28"/>
          <w:szCs w:val="28"/>
          <w:lang w:val="uk-UA" w:eastAsia="ru-RU"/>
        </w:rPr>
      </w:pPr>
      <w:r>
        <w:rPr>
          <w:noProof/>
          <w:lang w:eastAsia="ru-RU"/>
        </w:rPr>
        <w:drawing>
          <wp:inline distT="0" distB="0" distL="0" distR="0" wp14:anchorId="6886392E" wp14:editId="1336B8A2">
            <wp:extent cx="3362325" cy="2762250"/>
            <wp:effectExtent l="0" t="0" r="9525" b="0"/>
            <wp:docPr id="21" name="Рисунок 21" descr="плакат з охорони праці Піднімання Переміщення ванта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кат з охорони праці Піднімання Переміщення вантаж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762250"/>
                    </a:xfrm>
                    <a:prstGeom prst="rect">
                      <a:avLst/>
                    </a:prstGeom>
                    <a:noFill/>
                    <a:ln>
                      <a:noFill/>
                    </a:ln>
                  </pic:spPr>
                </pic:pic>
              </a:graphicData>
            </a:graphic>
          </wp:inline>
        </w:drawing>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lastRenderedPageBreak/>
        <w:t xml:space="preserve">До роботи з машинами і механізмами допускають лише осіб, що пройшли спеціальну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ідготовку і одержали посвічення на право керування (або обслуговування) цією машиною. Працюючи біля машини чи механізму, слід суворо дотримуватися правил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 xml:space="preserve">іки безпеки, а також знати інструкцію щодо експлуатації машини, яка обов'язково має бути на робочому місці, і виконувати її вимоги. Працювати на стаціонарних машинах можна лише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ісля міцного закріплення їх на фундаментах. Пересувні машини (розчинонасоси, компресорні установки, розчинозмішувачі тощо) варто встановлювати на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івних майданчиках (або площадках), після чого закріплювати розтяжками або класти під їхні колеса колодки.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Усі рухомі частини машин і механізмів повинні бути закриті кожухами або капотами, а робочий майданчик навколо машини — обгороджений.</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Перед пуском машини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 xml:space="preserve">ісля монтажу або ремонту слід уважно оглянути її і перевірити, щоб на ній не залишилось запасних частин або монтажного інструменту, які під час роботи можуть потрапити в рухомі частини і спричинити аварію. Категорично забороняється залишати працюючу машину без нагляду, а також регулювати або змащувати її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роботи.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Особливо небезпечна для людини дія електричного струму, яка може призвести до </w:t>
      </w:r>
      <w:proofErr w:type="gramStart"/>
      <w:r w:rsidRPr="0074272C">
        <w:rPr>
          <w:rFonts w:ascii="Times New Roman" w:eastAsia="Times New Roman" w:hAnsi="Times New Roman" w:cs="Times New Roman"/>
          <w:color w:val="000000"/>
          <w:sz w:val="28"/>
          <w:szCs w:val="28"/>
          <w:lang w:eastAsia="ru-RU"/>
        </w:rPr>
        <w:t>р</w:t>
      </w:r>
      <w:proofErr w:type="gramEnd"/>
      <w:r w:rsidRPr="0074272C">
        <w:rPr>
          <w:rFonts w:ascii="Times New Roman" w:eastAsia="Times New Roman" w:hAnsi="Times New Roman" w:cs="Times New Roman"/>
          <w:color w:val="000000"/>
          <w:sz w:val="28"/>
          <w:szCs w:val="28"/>
          <w:lang w:eastAsia="ru-RU"/>
        </w:rPr>
        <w:t>ізних видів травматизму: опіків тіла, розриву тканин і ушкодження кісток, захворювання очей, паралічу нервової системи тощо. У деяких випадках ураження електричним струмом може призвести до смерті потерпілого.</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Сила дії електричного струму на організм людини залежить від напруги: чим більше напруга, тим більша можливість ураження струмом, оскільки при постійному опорі людського </w:t>
      </w:r>
      <w:proofErr w:type="gramStart"/>
      <w:r w:rsidRPr="0074272C">
        <w:rPr>
          <w:rFonts w:ascii="Times New Roman" w:eastAsia="Times New Roman" w:hAnsi="Times New Roman" w:cs="Times New Roman"/>
          <w:color w:val="000000"/>
          <w:sz w:val="28"/>
          <w:szCs w:val="28"/>
          <w:lang w:eastAsia="ru-RU"/>
        </w:rPr>
        <w:t>тіла</w:t>
      </w:r>
      <w:proofErr w:type="gramEnd"/>
      <w:r w:rsidRPr="0074272C">
        <w:rPr>
          <w:rFonts w:ascii="Times New Roman" w:eastAsia="Times New Roman" w:hAnsi="Times New Roman" w:cs="Times New Roman"/>
          <w:color w:val="000000"/>
          <w:sz w:val="28"/>
          <w:szCs w:val="28"/>
          <w:lang w:eastAsia="ru-RU"/>
        </w:rPr>
        <w:t xml:space="preserve"> (близько 1000 Ом) сила струму збільшуватиметься (закон Ома). Струм силою в 0,1</w:t>
      </w:r>
      <w:proofErr w:type="gramStart"/>
      <w:r w:rsidRPr="0074272C">
        <w:rPr>
          <w:rFonts w:ascii="Times New Roman" w:eastAsia="Times New Roman" w:hAnsi="Times New Roman" w:cs="Times New Roman"/>
          <w:color w:val="000000"/>
          <w:sz w:val="28"/>
          <w:szCs w:val="28"/>
          <w:lang w:eastAsia="ru-RU"/>
        </w:rPr>
        <w:t xml:space="preserve"> А</w:t>
      </w:r>
      <w:proofErr w:type="gramEnd"/>
      <w:r w:rsidRPr="0074272C">
        <w:rPr>
          <w:rFonts w:ascii="Times New Roman" w:eastAsia="Times New Roman" w:hAnsi="Times New Roman" w:cs="Times New Roman"/>
          <w:color w:val="000000"/>
          <w:sz w:val="28"/>
          <w:szCs w:val="28"/>
          <w:lang w:eastAsia="ru-RU"/>
        </w:rPr>
        <w:t xml:space="preserve"> вважається смертельним для людини. Слід враховувати, що більшість електричних машин на будівництві працює від напруги 220 або 380 В, що дуже небезпечно, особливо якщо врахувати, що працювати доводиться в умовах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ідвищеної вологості. Більш безпечним, за умов додержання відповідних правил техніки безпеки, вважається струм з напругою 12—36 В.</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До роботи по обслуговуванню будівельних машин і обладнання з електроприводом допускаються особи віком від 18 років. </w:t>
      </w:r>
      <w:proofErr w:type="gramStart"/>
      <w:r w:rsidRPr="0074272C">
        <w:rPr>
          <w:rFonts w:ascii="Times New Roman" w:eastAsia="Times New Roman" w:hAnsi="Times New Roman" w:cs="Times New Roman"/>
          <w:color w:val="000000"/>
          <w:sz w:val="28"/>
          <w:szCs w:val="28"/>
          <w:lang w:eastAsia="ru-RU"/>
        </w:rPr>
        <w:t>Вони</w:t>
      </w:r>
      <w:proofErr w:type="gramEnd"/>
      <w:r w:rsidRPr="0074272C">
        <w:rPr>
          <w:rFonts w:ascii="Times New Roman" w:eastAsia="Times New Roman" w:hAnsi="Times New Roman" w:cs="Times New Roman"/>
          <w:color w:val="000000"/>
          <w:sz w:val="28"/>
          <w:szCs w:val="28"/>
          <w:lang w:eastAsia="ru-RU"/>
        </w:rPr>
        <w:t xml:space="preserve"> проходять попередній і періодичні медичні огляди у строки, встановлені органами охорони здоров'я України. Особи, допущені до роботи з машинами з електроприводом, повинні мати кваліфікаційну групу з </w:t>
      </w:r>
      <w:proofErr w:type="gramStart"/>
      <w:r w:rsidRPr="0074272C">
        <w:rPr>
          <w:rFonts w:ascii="Times New Roman" w:eastAsia="Times New Roman" w:hAnsi="Times New Roman" w:cs="Times New Roman"/>
          <w:color w:val="000000"/>
          <w:sz w:val="28"/>
          <w:szCs w:val="28"/>
          <w:lang w:eastAsia="ru-RU"/>
        </w:rPr>
        <w:t>техн</w:t>
      </w:r>
      <w:proofErr w:type="gramEnd"/>
      <w:r w:rsidRPr="0074272C">
        <w:rPr>
          <w:rFonts w:ascii="Times New Roman" w:eastAsia="Times New Roman" w:hAnsi="Times New Roman" w:cs="Times New Roman"/>
          <w:color w:val="000000"/>
          <w:sz w:val="28"/>
          <w:szCs w:val="28"/>
          <w:lang w:eastAsia="ru-RU"/>
        </w:rPr>
        <w:t>іки безпеки не нижче II, а допущені до роботи з ручним електроінструментом — І. Особи, що мають І кваліфікаційну групу, проходять інструктаж через кожні 3 міс. Для контролю за електробезпекою організації призначають відповідального інженерно-технічного працівника.</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Пульти управління машинами, а також пускові пристрої (рубильники, магнітні пускачі), віддалені від машин, що працюють від електродвигунів, </w:t>
      </w:r>
      <w:r w:rsidRPr="0074272C">
        <w:rPr>
          <w:rFonts w:ascii="Times New Roman" w:eastAsia="Times New Roman" w:hAnsi="Times New Roman" w:cs="Times New Roman"/>
          <w:color w:val="000000"/>
          <w:sz w:val="28"/>
          <w:szCs w:val="28"/>
          <w:lang w:eastAsia="ru-RU"/>
        </w:rPr>
        <w:lastRenderedPageBreak/>
        <w:t xml:space="preserve">повинні знаходитись </w:t>
      </w:r>
      <w:proofErr w:type="gramStart"/>
      <w:r w:rsidRPr="0074272C">
        <w:rPr>
          <w:rFonts w:ascii="Times New Roman" w:eastAsia="Times New Roman" w:hAnsi="Times New Roman" w:cs="Times New Roman"/>
          <w:color w:val="000000"/>
          <w:sz w:val="28"/>
          <w:szCs w:val="28"/>
          <w:lang w:eastAsia="ru-RU"/>
        </w:rPr>
        <w:t>у</w:t>
      </w:r>
      <w:proofErr w:type="gramEnd"/>
      <w:r w:rsidRPr="0074272C">
        <w:rPr>
          <w:rFonts w:ascii="Times New Roman" w:eastAsia="Times New Roman" w:hAnsi="Times New Roman" w:cs="Times New Roman"/>
          <w:color w:val="000000"/>
          <w:sz w:val="28"/>
          <w:szCs w:val="28"/>
          <w:lang w:eastAsia="ru-RU"/>
        </w:rPr>
        <w:t xml:space="preserve"> спеціальних шафах або ящиках, які закриваються на замок. Пробкові запобіжники мають відповідати певній силі струму.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Корпус електродвигуна слід заземлювати, якщо він працює при напрузі більше 36 В. Проводи і кабелі, що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ідводять до машини електричний струм, повинні бути добре ізольовані. Після закінчення робочого дня, а також у вихідні і святкові дні на території будівництва вимикають і закривають на замки всі пускові пристрої до машин.</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роботи з ручним електроінструментом слід додержуватись таких правил техніки безпеки: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до</w:t>
      </w:r>
      <w:proofErr w:type="gramEnd"/>
      <w:r w:rsidRPr="0074272C">
        <w:rPr>
          <w:rFonts w:ascii="Times New Roman" w:eastAsia="Times New Roman" w:hAnsi="Times New Roman" w:cs="Times New Roman"/>
          <w:color w:val="000000"/>
          <w:sz w:val="28"/>
          <w:szCs w:val="28"/>
          <w:lang w:eastAsia="ru-RU"/>
        </w:rPr>
        <w:t xml:space="preserve"> початку роботи привести в порядок спецодяг;</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уважно оглянути електроінструмент, </w:t>
      </w:r>
      <w:proofErr w:type="gramStart"/>
      <w:r w:rsidRPr="0074272C">
        <w:rPr>
          <w:rFonts w:ascii="Times New Roman" w:eastAsia="Times New Roman" w:hAnsi="Times New Roman" w:cs="Times New Roman"/>
          <w:color w:val="000000"/>
          <w:sz w:val="28"/>
          <w:szCs w:val="28"/>
          <w:lang w:eastAsia="ru-RU"/>
        </w:rPr>
        <w:t>перев</w:t>
      </w:r>
      <w:proofErr w:type="gramEnd"/>
      <w:r w:rsidRPr="0074272C">
        <w:rPr>
          <w:rFonts w:ascii="Times New Roman" w:eastAsia="Times New Roman" w:hAnsi="Times New Roman" w:cs="Times New Roman"/>
          <w:color w:val="000000"/>
          <w:sz w:val="28"/>
          <w:szCs w:val="28"/>
          <w:lang w:eastAsia="ru-RU"/>
        </w:rPr>
        <w:t>ірити ізоляцію кабеля і заземлити корпус інструмента;</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роботи стежити за справністю кабеля і проводів, не допускати їхнього перекручення та перегрівання електродвигуна;</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працюючи у вологих місцях, користуватись гумовими рукавицями і чобітьми (при цьому напруга не </w:t>
      </w:r>
      <w:proofErr w:type="gramStart"/>
      <w:r w:rsidRPr="0074272C">
        <w:rPr>
          <w:rFonts w:ascii="Times New Roman" w:eastAsia="Times New Roman" w:hAnsi="Times New Roman" w:cs="Times New Roman"/>
          <w:color w:val="000000"/>
          <w:sz w:val="28"/>
          <w:szCs w:val="28"/>
          <w:lang w:eastAsia="ru-RU"/>
        </w:rPr>
        <w:t>повинна</w:t>
      </w:r>
      <w:proofErr w:type="gramEnd"/>
      <w:r w:rsidRPr="0074272C">
        <w:rPr>
          <w:rFonts w:ascii="Times New Roman" w:eastAsia="Times New Roman" w:hAnsi="Times New Roman" w:cs="Times New Roman"/>
          <w:color w:val="000000"/>
          <w:sz w:val="28"/>
          <w:szCs w:val="28"/>
          <w:lang w:eastAsia="ru-RU"/>
        </w:rPr>
        <w:t xml:space="preserve"> бути вище 36 В);</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 xml:space="preserve">замінювати будь-які деталі тільки </w:t>
      </w: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ісля зупинки інструмента і вимкнення вилки з розетки;</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74272C">
        <w:rPr>
          <w:rFonts w:ascii="Times New Roman" w:eastAsia="Times New Roman" w:hAnsi="Times New Roman" w:cs="Times New Roman"/>
          <w:color w:val="000000"/>
          <w:sz w:val="28"/>
          <w:szCs w:val="28"/>
          <w:lang w:eastAsia="ru-RU"/>
        </w:rPr>
        <w:t>п</w:t>
      </w:r>
      <w:proofErr w:type="gramEnd"/>
      <w:r w:rsidRPr="0074272C">
        <w:rPr>
          <w:rFonts w:ascii="Times New Roman" w:eastAsia="Times New Roman" w:hAnsi="Times New Roman" w:cs="Times New Roman"/>
          <w:color w:val="000000"/>
          <w:sz w:val="28"/>
          <w:szCs w:val="28"/>
          <w:lang w:eastAsia="ru-RU"/>
        </w:rPr>
        <w:t>ід час перенесення інструмента тримати його тільки за ручки або корпус, а не за кабель;</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не відходити від робочого місця, якщо інструмент увімкнений в електричну мережу;</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74272C">
        <w:rPr>
          <w:rFonts w:ascii="Times New Roman" w:eastAsia="Times New Roman" w:hAnsi="Times New Roman" w:cs="Times New Roman"/>
          <w:color w:val="000000"/>
          <w:sz w:val="28"/>
          <w:szCs w:val="28"/>
          <w:lang w:eastAsia="ru-RU"/>
        </w:rPr>
        <w:t>не працювати з механізованим інструментом з приставних драбин.</w:t>
      </w:r>
    </w:p>
    <w:p w:rsidR="0074272C" w:rsidRPr="0074272C" w:rsidRDefault="0074272C" w:rsidP="0074272C">
      <w:pPr>
        <w:shd w:val="clear" w:color="auto" w:fill="FFFFFF"/>
        <w:spacing w:before="150" w:after="150" w:line="240" w:lineRule="auto"/>
        <w:rPr>
          <w:rFonts w:ascii="Times New Roman" w:eastAsia="Times New Roman" w:hAnsi="Times New Roman" w:cs="Times New Roman"/>
          <w:color w:val="000000"/>
          <w:sz w:val="28"/>
          <w:szCs w:val="28"/>
          <w:lang w:eastAsia="ru-RU"/>
        </w:rPr>
      </w:pPr>
    </w:p>
    <w:p w:rsidR="0074272C" w:rsidRPr="0074272C" w:rsidRDefault="0074272C" w:rsidP="0074272C">
      <w:pPr>
        <w:shd w:val="clear" w:color="auto" w:fill="FFFFFF"/>
        <w:spacing w:before="150" w:after="150" w:line="240" w:lineRule="auto"/>
        <w:jc w:val="center"/>
        <w:rPr>
          <w:rFonts w:ascii="Times New Roman" w:eastAsia="Times New Roman" w:hAnsi="Times New Roman" w:cs="Times New Roman"/>
          <w:color w:val="000000"/>
          <w:sz w:val="28"/>
          <w:szCs w:val="28"/>
          <w:lang w:val="uk-UA" w:eastAsia="ru-RU"/>
        </w:rPr>
      </w:pPr>
    </w:p>
    <w:p w:rsidR="0074272C" w:rsidRP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P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Default="0074272C" w:rsidP="0074272C">
      <w:pPr>
        <w:spacing w:after="0" w:line="240" w:lineRule="auto"/>
        <w:textAlignment w:val="baseline"/>
        <w:rPr>
          <w:rFonts w:ascii="Times New Roman" w:eastAsia="Times New Roman" w:hAnsi="Times New Roman" w:cs="Times New Roman"/>
          <w:sz w:val="28"/>
          <w:szCs w:val="28"/>
          <w:lang w:val="uk-UA" w:eastAsia="ru-RU"/>
        </w:rPr>
      </w:pPr>
    </w:p>
    <w:p w:rsidR="0074272C" w:rsidRPr="00B858A5" w:rsidRDefault="0074272C" w:rsidP="0074272C">
      <w:pPr>
        <w:spacing w:after="0" w:line="240" w:lineRule="auto"/>
        <w:textAlignment w:val="baseline"/>
        <w:rPr>
          <w:rFonts w:ascii="Arial" w:eastAsia="Times New Roman" w:hAnsi="Arial" w:cs="Arial"/>
          <w:sz w:val="28"/>
          <w:szCs w:val="28"/>
          <w:lang w:eastAsia="ru-RU"/>
        </w:rPr>
      </w:pPr>
    </w:p>
    <w:p w:rsidR="00B858A5" w:rsidRPr="00B858A5" w:rsidRDefault="00B858A5" w:rsidP="00B858A5">
      <w:pPr>
        <w:spacing w:after="0" w:line="240" w:lineRule="auto"/>
        <w:textAlignment w:val="baseline"/>
        <w:rPr>
          <w:rFonts w:ascii="Arial" w:eastAsia="Times New Roman" w:hAnsi="Arial" w:cs="Arial"/>
          <w:sz w:val="28"/>
          <w:szCs w:val="28"/>
          <w:lang w:val="uk-UA" w:eastAsia="ru-RU"/>
        </w:rPr>
      </w:pPr>
    </w:p>
    <w:p w:rsidR="00DC0190" w:rsidRDefault="00DC0190" w:rsidP="00AA2690">
      <w:pPr>
        <w:spacing w:after="0" w:line="240" w:lineRule="auto"/>
        <w:ind w:left="1245"/>
        <w:jc w:val="center"/>
        <w:textAlignment w:val="baseline"/>
        <w:rPr>
          <w:rFonts w:ascii="Times New Roman" w:eastAsia="Times New Roman" w:hAnsi="Times New Roman" w:cs="Times New Roman"/>
          <w:b/>
          <w:sz w:val="28"/>
          <w:szCs w:val="28"/>
          <w:lang w:val="uk-UA" w:eastAsia="ru-RU"/>
        </w:rPr>
      </w:pPr>
    </w:p>
    <w:p w:rsidR="00DC0190" w:rsidRDefault="00DC0190" w:rsidP="00AA2690">
      <w:pPr>
        <w:spacing w:after="0" w:line="240" w:lineRule="auto"/>
        <w:ind w:left="1245"/>
        <w:jc w:val="center"/>
        <w:textAlignment w:val="baseline"/>
        <w:rPr>
          <w:rFonts w:ascii="Times New Roman" w:eastAsia="Times New Roman" w:hAnsi="Times New Roman" w:cs="Times New Roman"/>
          <w:b/>
          <w:sz w:val="28"/>
          <w:szCs w:val="28"/>
          <w:lang w:val="uk-UA" w:eastAsia="ru-RU"/>
        </w:rPr>
      </w:pPr>
    </w:p>
    <w:p w:rsidR="00DC0190" w:rsidRDefault="00DC0190" w:rsidP="00AA2690">
      <w:pPr>
        <w:spacing w:after="0" w:line="240" w:lineRule="auto"/>
        <w:ind w:left="1245"/>
        <w:jc w:val="center"/>
        <w:textAlignment w:val="baseline"/>
        <w:rPr>
          <w:rFonts w:ascii="Times New Roman" w:eastAsia="Times New Roman" w:hAnsi="Times New Roman" w:cs="Times New Roman"/>
          <w:b/>
          <w:sz w:val="28"/>
          <w:szCs w:val="28"/>
          <w:lang w:val="uk-UA" w:eastAsia="ru-RU"/>
        </w:rPr>
      </w:pPr>
    </w:p>
    <w:p w:rsidR="00DC0190" w:rsidRDefault="00DC0190" w:rsidP="00AA2690">
      <w:pPr>
        <w:spacing w:after="0" w:line="240" w:lineRule="auto"/>
        <w:ind w:left="1245"/>
        <w:jc w:val="center"/>
        <w:textAlignment w:val="baseline"/>
        <w:rPr>
          <w:rFonts w:ascii="Times New Roman" w:eastAsia="Times New Roman" w:hAnsi="Times New Roman" w:cs="Times New Roman"/>
          <w:b/>
          <w:sz w:val="28"/>
          <w:szCs w:val="28"/>
          <w:lang w:val="uk-UA" w:eastAsia="ru-RU"/>
        </w:rPr>
      </w:pPr>
    </w:p>
    <w:p w:rsidR="00DC0190" w:rsidRDefault="00DC0190" w:rsidP="00AA2690">
      <w:pPr>
        <w:spacing w:after="0" w:line="240" w:lineRule="auto"/>
        <w:ind w:left="1245"/>
        <w:jc w:val="center"/>
        <w:textAlignment w:val="baseline"/>
        <w:rPr>
          <w:rFonts w:ascii="Times New Roman" w:eastAsia="Times New Roman" w:hAnsi="Times New Roman" w:cs="Times New Roman"/>
          <w:b/>
          <w:sz w:val="28"/>
          <w:szCs w:val="28"/>
          <w:lang w:val="uk-UA" w:eastAsia="ru-RU"/>
        </w:rPr>
      </w:pPr>
    </w:p>
    <w:p w:rsidR="00DC0190" w:rsidRDefault="00DC0190" w:rsidP="00AA2690">
      <w:pPr>
        <w:spacing w:after="0" w:line="240" w:lineRule="auto"/>
        <w:ind w:left="1245"/>
        <w:jc w:val="center"/>
        <w:textAlignment w:val="baseline"/>
        <w:rPr>
          <w:rFonts w:ascii="Times New Roman" w:eastAsia="Times New Roman" w:hAnsi="Times New Roman" w:cs="Times New Roman"/>
          <w:b/>
          <w:sz w:val="28"/>
          <w:szCs w:val="28"/>
          <w:lang w:val="uk-UA" w:eastAsia="ru-RU"/>
        </w:rPr>
      </w:pPr>
    </w:p>
    <w:p w:rsidR="00B858A5" w:rsidRDefault="0089391D" w:rsidP="0089391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00854858">
        <w:rPr>
          <w:rFonts w:ascii="Times New Roman" w:eastAsia="Times New Roman" w:hAnsi="Times New Roman" w:cs="Times New Roman"/>
          <w:sz w:val="28"/>
          <w:szCs w:val="28"/>
          <w:lang w:val="uk-UA" w:eastAsia="ru-RU"/>
        </w:rPr>
        <w:t xml:space="preserve">Відеоролик за посиланням : </w:t>
      </w:r>
      <w:hyperlink r:id="rId11" w:history="1">
        <w:r w:rsidRPr="00421059">
          <w:rPr>
            <w:rStyle w:val="a9"/>
            <w:rFonts w:ascii="Times New Roman" w:eastAsia="Times New Roman" w:hAnsi="Times New Roman" w:cs="Times New Roman"/>
            <w:sz w:val="28"/>
            <w:szCs w:val="28"/>
            <w:lang w:val="uk-UA" w:eastAsia="ru-RU"/>
          </w:rPr>
          <w:t>https://youtu.be/Or3fGooraWc</w:t>
        </w:r>
      </w:hyperlink>
      <w:r>
        <w:rPr>
          <w:rFonts w:ascii="Times New Roman" w:eastAsia="Times New Roman" w:hAnsi="Times New Roman" w:cs="Times New Roman"/>
          <w:sz w:val="28"/>
          <w:szCs w:val="28"/>
          <w:lang w:val="uk-UA" w:eastAsia="ru-RU"/>
        </w:rPr>
        <w:t xml:space="preserve"> </w:t>
      </w:r>
    </w:p>
    <w:p w:rsidR="0089391D" w:rsidRPr="0089391D" w:rsidRDefault="0089391D" w:rsidP="0089391D">
      <w:pPr>
        <w:spacing w:after="0" w:line="240" w:lineRule="auto"/>
        <w:textAlignment w:val="baseline"/>
        <w:rPr>
          <w:rFonts w:ascii="Arial" w:eastAsia="Times New Roman" w:hAnsi="Arial" w:cs="Arial"/>
          <w:b/>
          <w:sz w:val="28"/>
          <w:szCs w:val="28"/>
          <w:lang w:eastAsia="ru-RU"/>
        </w:rPr>
      </w:pPr>
    </w:p>
    <w:p w:rsidR="00B858A5" w:rsidRDefault="00B858A5" w:rsidP="00B858A5">
      <w:pPr>
        <w:numPr>
          <w:ilvl w:val="0"/>
          <w:numId w:val="2"/>
        </w:numPr>
        <w:spacing w:after="0" w:line="240" w:lineRule="auto"/>
        <w:contextualSpacing/>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Домашнє завдання:</w:t>
      </w:r>
    </w:p>
    <w:p w:rsidR="00B858A5" w:rsidRPr="00B858A5" w:rsidRDefault="0089391D" w:rsidP="00B858A5">
      <w:pPr>
        <w:spacing w:after="0" w:line="240" w:lineRule="auto"/>
        <w:ind w:left="114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Підготувати реферат на тему «Техніка безпеки на будівництві АТ «Трест Житлобуд - 1»»</w:t>
      </w:r>
    </w:p>
    <w:p w:rsidR="00B858A5" w:rsidRPr="00B858A5" w:rsidRDefault="00B858A5" w:rsidP="00B858A5">
      <w:pPr>
        <w:spacing w:after="0" w:line="240" w:lineRule="auto"/>
        <w:ind w:left="-720" w:hanging="720"/>
        <w:rPr>
          <w:rFonts w:ascii="Times New Roman" w:eastAsia="Times New Roman" w:hAnsi="Times New Roman" w:cs="Times New Roman"/>
          <w:sz w:val="28"/>
          <w:szCs w:val="28"/>
          <w:lang w:val="uk-UA" w:eastAsia="ru-RU"/>
        </w:rPr>
      </w:pPr>
    </w:p>
    <w:p w:rsidR="00B858A5" w:rsidRPr="00B858A5" w:rsidRDefault="004C43AF" w:rsidP="004C43AF">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858A5" w:rsidRPr="00B858A5">
        <w:rPr>
          <w:rFonts w:ascii="Times New Roman" w:eastAsia="Times New Roman" w:hAnsi="Times New Roman" w:cs="Times New Roman"/>
          <w:sz w:val="28"/>
          <w:szCs w:val="28"/>
          <w:lang w:val="uk-UA" w:eastAsia="ru-RU"/>
        </w:rPr>
        <w:t>Відповіді надсилати</w:t>
      </w:r>
    </w:p>
    <w:p w:rsidR="00B858A5" w:rsidRPr="00B858A5" w:rsidRDefault="004C43AF" w:rsidP="004C43AF">
      <w:pPr>
        <w:spacing w:after="0" w:line="240" w:lineRule="auto"/>
        <w:ind w:left="-720" w:hanging="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89391D">
        <w:rPr>
          <w:rFonts w:ascii="Times New Roman" w:eastAsia="Times New Roman" w:hAnsi="Times New Roman" w:cs="Times New Roman"/>
          <w:b/>
          <w:sz w:val="28"/>
          <w:szCs w:val="28"/>
          <w:lang w:val="uk-UA" w:eastAsia="ru-RU"/>
        </w:rPr>
        <w:t xml:space="preserve">                              05</w:t>
      </w:r>
      <w:bookmarkStart w:id="0" w:name="_GoBack"/>
      <w:bookmarkEnd w:id="0"/>
      <w:r>
        <w:rPr>
          <w:rFonts w:ascii="Times New Roman" w:eastAsia="Times New Roman" w:hAnsi="Times New Roman" w:cs="Times New Roman"/>
          <w:b/>
          <w:sz w:val="28"/>
          <w:szCs w:val="28"/>
          <w:lang w:val="uk-UA" w:eastAsia="ru-RU"/>
        </w:rPr>
        <w:t>.05</w:t>
      </w:r>
      <w:r w:rsidR="00B858A5" w:rsidRPr="00B858A5">
        <w:rPr>
          <w:rFonts w:ascii="Times New Roman" w:eastAsia="Times New Roman" w:hAnsi="Times New Roman" w:cs="Times New Roman"/>
          <w:b/>
          <w:sz w:val="28"/>
          <w:szCs w:val="28"/>
          <w:lang w:val="uk-UA" w:eastAsia="ru-RU"/>
        </w:rPr>
        <w:t>.2020  року  з 13.00 -14.30</w:t>
      </w:r>
    </w:p>
    <w:p w:rsidR="00B858A5" w:rsidRPr="00B858A5" w:rsidRDefault="00B858A5" w:rsidP="004C43AF">
      <w:pPr>
        <w:spacing w:after="0" w:line="240" w:lineRule="auto"/>
        <w:ind w:left="-720" w:hanging="720"/>
        <w:jc w:val="right"/>
        <w:rPr>
          <w:rFonts w:ascii="Times New Roman" w:eastAsia="Times New Roman" w:hAnsi="Times New Roman" w:cs="Times New Roman"/>
          <w:b/>
          <w:sz w:val="28"/>
          <w:szCs w:val="28"/>
          <w:lang w:val="uk-UA" w:eastAsia="ru-RU"/>
        </w:rPr>
      </w:pPr>
      <w:r w:rsidRPr="00B858A5">
        <w:rPr>
          <w:rFonts w:ascii="Times New Roman" w:eastAsia="Times New Roman" w:hAnsi="Times New Roman" w:cs="Times New Roman"/>
          <w:b/>
          <w:sz w:val="28"/>
          <w:szCs w:val="28"/>
          <w:lang w:val="uk-UA" w:eastAsia="ru-RU"/>
        </w:rPr>
        <w:t xml:space="preserve">на вайбер   </w:t>
      </w:r>
      <w:r w:rsidRPr="00B858A5">
        <w:rPr>
          <w:rFonts w:ascii="Times New Roman" w:eastAsia="Times New Roman" w:hAnsi="Times New Roman" w:cs="Times New Roman"/>
          <w:b/>
          <w:sz w:val="28"/>
          <w:szCs w:val="28"/>
          <w:u w:val="single"/>
          <w:lang w:val="uk-UA" w:eastAsia="ru-RU"/>
        </w:rPr>
        <w:t xml:space="preserve">0679821398  </w:t>
      </w:r>
      <w:r w:rsidRPr="00B858A5">
        <w:rPr>
          <w:rFonts w:ascii="Times New Roman" w:eastAsia="Times New Roman" w:hAnsi="Times New Roman" w:cs="Times New Roman"/>
          <w:b/>
          <w:sz w:val="28"/>
          <w:szCs w:val="28"/>
          <w:lang w:val="uk-UA" w:eastAsia="ru-RU"/>
        </w:rPr>
        <w:t xml:space="preserve">    та   ел. пошту</w:t>
      </w:r>
      <w:r w:rsidRPr="00B858A5">
        <w:rPr>
          <w:rFonts w:ascii="Helvetica" w:eastAsia="Calibri" w:hAnsi="Helvetica" w:cs="Helvetica"/>
          <w:b/>
          <w:color w:val="222222"/>
          <w:sz w:val="21"/>
          <w:szCs w:val="21"/>
          <w:shd w:val="clear" w:color="auto" w:fill="FFFFFF"/>
          <w:lang w:val="uk-UA"/>
        </w:rPr>
        <w:t xml:space="preserve"> </w:t>
      </w:r>
      <w:r w:rsidRPr="00B858A5">
        <w:rPr>
          <w:rFonts w:ascii="Helvetica" w:eastAsia="Calibri" w:hAnsi="Helvetica" w:cs="Helvetica"/>
          <w:b/>
          <w:color w:val="222222"/>
          <w:sz w:val="28"/>
          <w:szCs w:val="28"/>
          <w:shd w:val="clear" w:color="auto" w:fill="FFFFFF"/>
        </w:rPr>
        <w:t>skarupetalilia@gmail.com</w:t>
      </w:r>
    </w:p>
    <w:p w:rsidR="00B858A5" w:rsidRPr="00B858A5" w:rsidRDefault="00B858A5" w:rsidP="00B858A5">
      <w:pPr>
        <w:spacing w:after="0" w:line="240" w:lineRule="auto"/>
        <w:ind w:left="-720" w:hanging="72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 xml:space="preserve">             </w:t>
      </w:r>
    </w:p>
    <w:p w:rsidR="00B858A5" w:rsidRPr="00B858A5" w:rsidRDefault="00B858A5" w:rsidP="00B858A5">
      <w:pPr>
        <w:spacing w:after="0" w:line="240" w:lineRule="auto"/>
        <w:ind w:left="-720" w:hanging="72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 xml:space="preserve">                      </w:t>
      </w:r>
    </w:p>
    <w:p w:rsidR="00B858A5" w:rsidRPr="00B858A5" w:rsidRDefault="00B858A5" w:rsidP="00B858A5">
      <w:pPr>
        <w:spacing w:after="0" w:line="240" w:lineRule="auto"/>
        <w:ind w:left="-720" w:hanging="720"/>
        <w:rPr>
          <w:rFonts w:ascii="Times New Roman" w:eastAsia="Times New Roman" w:hAnsi="Times New Roman" w:cs="Times New Roman"/>
          <w:sz w:val="28"/>
          <w:szCs w:val="28"/>
          <w:lang w:val="uk-UA" w:eastAsia="ru-RU"/>
        </w:rPr>
      </w:pPr>
    </w:p>
    <w:p w:rsidR="00B858A5" w:rsidRPr="00B858A5" w:rsidRDefault="00B858A5" w:rsidP="00B858A5">
      <w:pPr>
        <w:spacing w:after="0" w:line="240" w:lineRule="auto"/>
        <w:ind w:left="-720" w:hanging="720"/>
        <w:rPr>
          <w:rFonts w:ascii="Times New Roman" w:eastAsia="Times New Roman" w:hAnsi="Times New Roman" w:cs="Times New Roman"/>
          <w:sz w:val="28"/>
          <w:szCs w:val="28"/>
          <w:lang w:val="uk-UA" w:eastAsia="ru-RU"/>
        </w:rPr>
      </w:pPr>
    </w:p>
    <w:p w:rsidR="00B858A5" w:rsidRPr="00B858A5" w:rsidRDefault="00B858A5" w:rsidP="00B858A5">
      <w:pPr>
        <w:spacing w:after="0" w:line="240" w:lineRule="auto"/>
        <w:ind w:left="-720" w:hanging="72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 xml:space="preserve">                               </w:t>
      </w:r>
      <w:r w:rsidRPr="00B858A5">
        <w:rPr>
          <w:rFonts w:ascii="Times New Roman" w:eastAsia="Times New Roman" w:hAnsi="Times New Roman" w:cs="Times New Roman"/>
          <w:sz w:val="28"/>
          <w:szCs w:val="28"/>
          <w:lang w:eastAsia="ru-RU"/>
        </w:rPr>
        <w:t>Майстер виробничого навчання:</w:t>
      </w:r>
      <w:r w:rsidRPr="00B858A5">
        <w:rPr>
          <w:rFonts w:ascii="Times New Roman" w:eastAsia="Times New Roman" w:hAnsi="Times New Roman" w:cs="Times New Roman"/>
          <w:sz w:val="28"/>
          <w:szCs w:val="28"/>
          <w:lang w:eastAsia="ru-RU"/>
        </w:rPr>
        <w:tab/>
      </w:r>
      <w:r w:rsidRPr="00B858A5">
        <w:rPr>
          <w:rFonts w:ascii="Times New Roman" w:eastAsia="Times New Roman" w:hAnsi="Times New Roman" w:cs="Times New Roman"/>
          <w:sz w:val="28"/>
          <w:szCs w:val="28"/>
          <w:lang w:val="uk-UA" w:eastAsia="ru-RU"/>
        </w:rPr>
        <w:t xml:space="preserve">          Л.А.Шкарупета</w:t>
      </w:r>
      <w:r w:rsidRPr="00B858A5">
        <w:rPr>
          <w:rFonts w:ascii="Times New Roman" w:eastAsia="Times New Roman" w:hAnsi="Times New Roman" w:cs="Times New Roman"/>
          <w:sz w:val="28"/>
          <w:szCs w:val="28"/>
          <w:lang w:eastAsia="ru-RU"/>
        </w:rPr>
        <w:tab/>
      </w:r>
      <w:r w:rsidRPr="00B858A5">
        <w:rPr>
          <w:rFonts w:ascii="Times New Roman" w:eastAsia="Times New Roman" w:hAnsi="Times New Roman" w:cs="Times New Roman"/>
          <w:sz w:val="28"/>
          <w:szCs w:val="28"/>
          <w:lang w:eastAsia="ru-RU"/>
        </w:rPr>
        <w:tab/>
      </w:r>
      <w:r w:rsidRPr="00B858A5">
        <w:rPr>
          <w:rFonts w:ascii="Times New Roman" w:eastAsia="Times New Roman" w:hAnsi="Times New Roman" w:cs="Times New Roman"/>
          <w:sz w:val="28"/>
          <w:szCs w:val="28"/>
          <w:lang w:eastAsia="ru-RU"/>
        </w:rPr>
        <w:tab/>
      </w:r>
    </w:p>
    <w:p w:rsidR="00B858A5" w:rsidRPr="00B858A5" w:rsidRDefault="00B858A5" w:rsidP="00B858A5">
      <w:pPr>
        <w:spacing w:before="100" w:beforeAutospacing="1" w:after="100" w:afterAutospacing="1" w:line="240" w:lineRule="auto"/>
        <w:rPr>
          <w:rFonts w:ascii="Verdana" w:eastAsia="Times New Roman" w:hAnsi="Verdana" w:cs="Times New Roman"/>
          <w:color w:val="000000"/>
          <w:sz w:val="16"/>
          <w:szCs w:val="16"/>
          <w:lang w:val="uk-UA" w:eastAsia="ru-RU"/>
        </w:rPr>
      </w:pPr>
    </w:p>
    <w:p w:rsidR="00B858A5" w:rsidRPr="00B858A5" w:rsidRDefault="00B858A5" w:rsidP="00B858A5">
      <w:pPr>
        <w:spacing w:after="0" w:line="240" w:lineRule="auto"/>
        <w:textAlignment w:val="baseline"/>
        <w:rPr>
          <w:rFonts w:ascii="Times New Roman" w:eastAsia="Times New Roman" w:hAnsi="Times New Roman" w:cs="Times New Roman"/>
          <w:sz w:val="28"/>
          <w:szCs w:val="28"/>
          <w:lang w:val="uk-UA" w:eastAsia="ru-RU"/>
        </w:rPr>
      </w:pPr>
    </w:p>
    <w:p w:rsidR="00B858A5" w:rsidRPr="00B858A5" w:rsidRDefault="00B858A5" w:rsidP="00B858A5">
      <w:pPr>
        <w:spacing w:after="0" w:line="240" w:lineRule="auto"/>
        <w:ind w:left="900"/>
        <w:contextualSpacing/>
        <w:rPr>
          <w:rFonts w:ascii="Times New Roman" w:eastAsia="Times New Roman" w:hAnsi="Times New Roman" w:cs="Times New Roman"/>
          <w:sz w:val="28"/>
          <w:szCs w:val="28"/>
          <w:lang w:eastAsia="ru-RU"/>
        </w:rPr>
      </w:pPr>
    </w:p>
    <w:p w:rsidR="00B858A5" w:rsidRPr="00B858A5" w:rsidRDefault="00B858A5" w:rsidP="00B858A5">
      <w:pPr>
        <w:spacing w:after="0" w:line="240" w:lineRule="auto"/>
        <w:rPr>
          <w:rFonts w:ascii="Verdana" w:eastAsia="Calibri" w:hAnsi="Verdana" w:cs="Times New Roman"/>
          <w:color w:val="000000"/>
          <w:sz w:val="16"/>
          <w:szCs w:val="16"/>
          <w:lang w:val="uk-UA"/>
        </w:rPr>
      </w:pPr>
    </w:p>
    <w:sectPr w:rsidR="00B858A5" w:rsidRPr="00B858A5" w:rsidSect="00B858A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398F"/>
    <w:multiLevelType w:val="hybridMultilevel"/>
    <w:tmpl w:val="1104076C"/>
    <w:lvl w:ilvl="0" w:tplc="10EEF90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B613314"/>
    <w:multiLevelType w:val="multilevel"/>
    <w:tmpl w:val="E42E3BB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342EF0"/>
    <w:multiLevelType w:val="multilevel"/>
    <w:tmpl w:val="BD38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67D54"/>
    <w:multiLevelType w:val="hybridMultilevel"/>
    <w:tmpl w:val="05086A62"/>
    <w:lvl w:ilvl="0" w:tplc="F746BAB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 w:ilvl="0">
        <w:start w:val="2"/>
        <w:numFmt w:val="decimal"/>
        <w:lvlText w:val="%1."/>
        <w:lvlJc w:val="left"/>
        <w:pPr>
          <w:ind w:left="0" w:firstLine="0"/>
        </w:p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00"/>
    <w:rsid w:val="00004924"/>
    <w:rsid w:val="000A1307"/>
    <w:rsid w:val="000F7E00"/>
    <w:rsid w:val="00107F20"/>
    <w:rsid w:val="00287133"/>
    <w:rsid w:val="00291B63"/>
    <w:rsid w:val="002C20F8"/>
    <w:rsid w:val="00370F4A"/>
    <w:rsid w:val="0040068B"/>
    <w:rsid w:val="004C43AF"/>
    <w:rsid w:val="005465C7"/>
    <w:rsid w:val="006216F1"/>
    <w:rsid w:val="00624C63"/>
    <w:rsid w:val="006B0810"/>
    <w:rsid w:val="006F3876"/>
    <w:rsid w:val="00733345"/>
    <w:rsid w:val="0074272C"/>
    <w:rsid w:val="00745638"/>
    <w:rsid w:val="007D4F45"/>
    <w:rsid w:val="00836218"/>
    <w:rsid w:val="00854858"/>
    <w:rsid w:val="00867605"/>
    <w:rsid w:val="0089391D"/>
    <w:rsid w:val="008D0441"/>
    <w:rsid w:val="008F65D7"/>
    <w:rsid w:val="00963EB1"/>
    <w:rsid w:val="009718EC"/>
    <w:rsid w:val="009E279F"/>
    <w:rsid w:val="00A01646"/>
    <w:rsid w:val="00A57D6B"/>
    <w:rsid w:val="00A63A68"/>
    <w:rsid w:val="00AA2690"/>
    <w:rsid w:val="00B858A5"/>
    <w:rsid w:val="00C33D06"/>
    <w:rsid w:val="00C420D2"/>
    <w:rsid w:val="00C919D5"/>
    <w:rsid w:val="00CB4928"/>
    <w:rsid w:val="00D00A2E"/>
    <w:rsid w:val="00D01ED8"/>
    <w:rsid w:val="00DC0190"/>
    <w:rsid w:val="00E832FC"/>
    <w:rsid w:val="00F272DC"/>
    <w:rsid w:val="00F9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441"/>
    <w:rPr>
      <w:b/>
      <w:bCs/>
    </w:rPr>
  </w:style>
  <w:style w:type="paragraph" w:styleId="a5">
    <w:name w:val="Balloon Text"/>
    <w:basedOn w:val="a"/>
    <w:link w:val="a6"/>
    <w:uiPriority w:val="99"/>
    <w:semiHidden/>
    <w:unhideWhenUsed/>
    <w:rsid w:val="008D0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41"/>
    <w:rPr>
      <w:rFonts w:ascii="Tahoma" w:hAnsi="Tahoma" w:cs="Tahoma"/>
      <w:sz w:val="16"/>
      <w:szCs w:val="16"/>
    </w:rPr>
  </w:style>
  <w:style w:type="character" w:styleId="a7">
    <w:name w:val="Emphasis"/>
    <w:basedOn w:val="a0"/>
    <w:uiPriority w:val="20"/>
    <w:qFormat/>
    <w:rsid w:val="00287133"/>
    <w:rPr>
      <w:i/>
      <w:iCs/>
    </w:rPr>
  </w:style>
  <w:style w:type="paragraph" w:styleId="a8">
    <w:name w:val="List Paragraph"/>
    <w:basedOn w:val="a"/>
    <w:uiPriority w:val="34"/>
    <w:qFormat/>
    <w:rsid w:val="00C420D2"/>
    <w:pPr>
      <w:ind w:left="720"/>
      <w:contextualSpacing/>
    </w:pPr>
  </w:style>
  <w:style w:type="character" w:styleId="a9">
    <w:name w:val="Hyperlink"/>
    <w:basedOn w:val="a0"/>
    <w:uiPriority w:val="99"/>
    <w:unhideWhenUsed/>
    <w:rsid w:val="00893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441"/>
    <w:rPr>
      <w:b/>
      <w:bCs/>
    </w:rPr>
  </w:style>
  <w:style w:type="paragraph" w:styleId="a5">
    <w:name w:val="Balloon Text"/>
    <w:basedOn w:val="a"/>
    <w:link w:val="a6"/>
    <w:uiPriority w:val="99"/>
    <w:semiHidden/>
    <w:unhideWhenUsed/>
    <w:rsid w:val="008D0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41"/>
    <w:rPr>
      <w:rFonts w:ascii="Tahoma" w:hAnsi="Tahoma" w:cs="Tahoma"/>
      <w:sz w:val="16"/>
      <w:szCs w:val="16"/>
    </w:rPr>
  </w:style>
  <w:style w:type="character" w:styleId="a7">
    <w:name w:val="Emphasis"/>
    <w:basedOn w:val="a0"/>
    <w:uiPriority w:val="20"/>
    <w:qFormat/>
    <w:rsid w:val="00287133"/>
    <w:rPr>
      <w:i/>
      <w:iCs/>
    </w:rPr>
  </w:style>
  <w:style w:type="paragraph" w:styleId="a8">
    <w:name w:val="List Paragraph"/>
    <w:basedOn w:val="a"/>
    <w:uiPriority w:val="34"/>
    <w:qFormat/>
    <w:rsid w:val="00C420D2"/>
    <w:pPr>
      <w:ind w:left="720"/>
      <w:contextualSpacing/>
    </w:pPr>
  </w:style>
  <w:style w:type="character" w:styleId="a9">
    <w:name w:val="Hyperlink"/>
    <w:basedOn w:val="a0"/>
    <w:uiPriority w:val="99"/>
    <w:unhideWhenUsed/>
    <w:rsid w:val="0089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329">
      <w:bodyDiv w:val="1"/>
      <w:marLeft w:val="0"/>
      <w:marRight w:val="0"/>
      <w:marTop w:val="0"/>
      <w:marBottom w:val="0"/>
      <w:divBdr>
        <w:top w:val="none" w:sz="0" w:space="0" w:color="auto"/>
        <w:left w:val="none" w:sz="0" w:space="0" w:color="auto"/>
        <w:bottom w:val="none" w:sz="0" w:space="0" w:color="auto"/>
        <w:right w:val="none" w:sz="0" w:space="0" w:color="auto"/>
      </w:divBdr>
    </w:div>
    <w:div w:id="117994350">
      <w:bodyDiv w:val="1"/>
      <w:marLeft w:val="0"/>
      <w:marRight w:val="0"/>
      <w:marTop w:val="0"/>
      <w:marBottom w:val="0"/>
      <w:divBdr>
        <w:top w:val="none" w:sz="0" w:space="0" w:color="auto"/>
        <w:left w:val="none" w:sz="0" w:space="0" w:color="auto"/>
        <w:bottom w:val="none" w:sz="0" w:space="0" w:color="auto"/>
        <w:right w:val="none" w:sz="0" w:space="0" w:color="auto"/>
      </w:divBdr>
    </w:div>
    <w:div w:id="402022080">
      <w:bodyDiv w:val="1"/>
      <w:marLeft w:val="0"/>
      <w:marRight w:val="0"/>
      <w:marTop w:val="0"/>
      <w:marBottom w:val="0"/>
      <w:divBdr>
        <w:top w:val="none" w:sz="0" w:space="0" w:color="auto"/>
        <w:left w:val="none" w:sz="0" w:space="0" w:color="auto"/>
        <w:bottom w:val="none" w:sz="0" w:space="0" w:color="auto"/>
        <w:right w:val="none" w:sz="0" w:space="0" w:color="auto"/>
      </w:divBdr>
    </w:div>
    <w:div w:id="625935336">
      <w:bodyDiv w:val="1"/>
      <w:marLeft w:val="0"/>
      <w:marRight w:val="0"/>
      <w:marTop w:val="0"/>
      <w:marBottom w:val="0"/>
      <w:divBdr>
        <w:top w:val="none" w:sz="0" w:space="0" w:color="auto"/>
        <w:left w:val="none" w:sz="0" w:space="0" w:color="auto"/>
        <w:bottom w:val="none" w:sz="0" w:space="0" w:color="auto"/>
        <w:right w:val="none" w:sz="0" w:space="0" w:color="auto"/>
      </w:divBdr>
    </w:div>
    <w:div w:id="669600031">
      <w:bodyDiv w:val="1"/>
      <w:marLeft w:val="0"/>
      <w:marRight w:val="0"/>
      <w:marTop w:val="0"/>
      <w:marBottom w:val="0"/>
      <w:divBdr>
        <w:top w:val="none" w:sz="0" w:space="0" w:color="auto"/>
        <w:left w:val="none" w:sz="0" w:space="0" w:color="auto"/>
        <w:bottom w:val="none" w:sz="0" w:space="0" w:color="auto"/>
        <w:right w:val="none" w:sz="0" w:space="0" w:color="auto"/>
      </w:divBdr>
    </w:div>
    <w:div w:id="803961793">
      <w:bodyDiv w:val="1"/>
      <w:marLeft w:val="0"/>
      <w:marRight w:val="0"/>
      <w:marTop w:val="0"/>
      <w:marBottom w:val="0"/>
      <w:divBdr>
        <w:top w:val="none" w:sz="0" w:space="0" w:color="auto"/>
        <w:left w:val="none" w:sz="0" w:space="0" w:color="auto"/>
        <w:bottom w:val="none" w:sz="0" w:space="0" w:color="auto"/>
        <w:right w:val="none" w:sz="0" w:space="0" w:color="auto"/>
      </w:divBdr>
      <w:divsChild>
        <w:div w:id="1169566294">
          <w:marLeft w:val="0"/>
          <w:marRight w:val="0"/>
          <w:marTop w:val="0"/>
          <w:marBottom w:val="0"/>
          <w:divBdr>
            <w:top w:val="none" w:sz="0" w:space="0" w:color="auto"/>
            <w:left w:val="none" w:sz="0" w:space="0" w:color="auto"/>
            <w:bottom w:val="none" w:sz="0" w:space="0" w:color="auto"/>
            <w:right w:val="none" w:sz="0" w:space="0" w:color="auto"/>
          </w:divBdr>
        </w:div>
        <w:div w:id="887230110">
          <w:marLeft w:val="0"/>
          <w:marRight w:val="0"/>
          <w:marTop w:val="0"/>
          <w:marBottom w:val="0"/>
          <w:divBdr>
            <w:top w:val="none" w:sz="0" w:space="0" w:color="auto"/>
            <w:left w:val="none" w:sz="0" w:space="0" w:color="auto"/>
            <w:bottom w:val="none" w:sz="0" w:space="0" w:color="auto"/>
            <w:right w:val="none" w:sz="0" w:space="0" w:color="auto"/>
          </w:divBdr>
        </w:div>
        <w:div w:id="1516772604">
          <w:marLeft w:val="0"/>
          <w:marRight w:val="0"/>
          <w:marTop w:val="0"/>
          <w:marBottom w:val="0"/>
          <w:divBdr>
            <w:top w:val="none" w:sz="0" w:space="0" w:color="auto"/>
            <w:left w:val="none" w:sz="0" w:space="0" w:color="auto"/>
            <w:bottom w:val="none" w:sz="0" w:space="0" w:color="auto"/>
            <w:right w:val="none" w:sz="0" w:space="0" w:color="auto"/>
          </w:divBdr>
        </w:div>
        <w:div w:id="195001881">
          <w:marLeft w:val="0"/>
          <w:marRight w:val="0"/>
          <w:marTop w:val="0"/>
          <w:marBottom w:val="0"/>
          <w:divBdr>
            <w:top w:val="none" w:sz="0" w:space="0" w:color="auto"/>
            <w:left w:val="none" w:sz="0" w:space="0" w:color="auto"/>
            <w:bottom w:val="none" w:sz="0" w:space="0" w:color="auto"/>
            <w:right w:val="none" w:sz="0" w:space="0" w:color="auto"/>
          </w:divBdr>
        </w:div>
        <w:div w:id="567687084">
          <w:marLeft w:val="0"/>
          <w:marRight w:val="0"/>
          <w:marTop w:val="0"/>
          <w:marBottom w:val="0"/>
          <w:divBdr>
            <w:top w:val="none" w:sz="0" w:space="0" w:color="auto"/>
            <w:left w:val="none" w:sz="0" w:space="0" w:color="auto"/>
            <w:bottom w:val="none" w:sz="0" w:space="0" w:color="auto"/>
            <w:right w:val="none" w:sz="0" w:space="0" w:color="auto"/>
          </w:divBdr>
        </w:div>
        <w:div w:id="1282223683">
          <w:marLeft w:val="0"/>
          <w:marRight w:val="0"/>
          <w:marTop w:val="0"/>
          <w:marBottom w:val="0"/>
          <w:divBdr>
            <w:top w:val="none" w:sz="0" w:space="0" w:color="auto"/>
            <w:left w:val="none" w:sz="0" w:space="0" w:color="auto"/>
            <w:bottom w:val="none" w:sz="0" w:space="0" w:color="auto"/>
            <w:right w:val="none" w:sz="0" w:space="0" w:color="auto"/>
          </w:divBdr>
        </w:div>
        <w:div w:id="1359693452">
          <w:marLeft w:val="0"/>
          <w:marRight w:val="0"/>
          <w:marTop w:val="0"/>
          <w:marBottom w:val="0"/>
          <w:divBdr>
            <w:top w:val="none" w:sz="0" w:space="0" w:color="auto"/>
            <w:left w:val="none" w:sz="0" w:space="0" w:color="auto"/>
            <w:bottom w:val="none" w:sz="0" w:space="0" w:color="auto"/>
            <w:right w:val="none" w:sz="0" w:space="0" w:color="auto"/>
          </w:divBdr>
        </w:div>
        <w:div w:id="95950204">
          <w:marLeft w:val="0"/>
          <w:marRight w:val="0"/>
          <w:marTop w:val="0"/>
          <w:marBottom w:val="0"/>
          <w:divBdr>
            <w:top w:val="none" w:sz="0" w:space="0" w:color="auto"/>
            <w:left w:val="none" w:sz="0" w:space="0" w:color="auto"/>
            <w:bottom w:val="none" w:sz="0" w:space="0" w:color="auto"/>
            <w:right w:val="none" w:sz="0" w:space="0" w:color="auto"/>
          </w:divBdr>
        </w:div>
        <w:div w:id="2006587321">
          <w:marLeft w:val="0"/>
          <w:marRight w:val="0"/>
          <w:marTop w:val="0"/>
          <w:marBottom w:val="0"/>
          <w:divBdr>
            <w:top w:val="none" w:sz="0" w:space="0" w:color="auto"/>
            <w:left w:val="none" w:sz="0" w:space="0" w:color="auto"/>
            <w:bottom w:val="none" w:sz="0" w:space="0" w:color="auto"/>
            <w:right w:val="none" w:sz="0" w:space="0" w:color="auto"/>
          </w:divBdr>
        </w:div>
      </w:divsChild>
    </w:div>
    <w:div w:id="1044252601">
      <w:bodyDiv w:val="1"/>
      <w:marLeft w:val="0"/>
      <w:marRight w:val="0"/>
      <w:marTop w:val="0"/>
      <w:marBottom w:val="0"/>
      <w:divBdr>
        <w:top w:val="none" w:sz="0" w:space="0" w:color="auto"/>
        <w:left w:val="none" w:sz="0" w:space="0" w:color="auto"/>
        <w:bottom w:val="none" w:sz="0" w:space="0" w:color="auto"/>
        <w:right w:val="none" w:sz="0" w:space="0" w:color="auto"/>
      </w:divBdr>
    </w:div>
    <w:div w:id="1103959926">
      <w:bodyDiv w:val="1"/>
      <w:marLeft w:val="0"/>
      <w:marRight w:val="0"/>
      <w:marTop w:val="0"/>
      <w:marBottom w:val="0"/>
      <w:divBdr>
        <w:top w:val="none" w:sz="0" w:space="0" w:color="auto"/>
        <w:left w:val="none" w:sz="0" w:space="0" w:color="auto"/>
        <w:bottom w:val="none" w:sz="0" w:space="0" w:color="auto"/>
        <w:right w:val="none" w:sz="0" w:space="0" w:color="auto"/>
      </w:divBdr>
    </w:div>
    <w:div w:id="1130317629">
      <w:bodyDiv w:val="1"/>
      <w:marLeft w:val="0"/>
      <w:marRight w:val="0"/>
      <w:marTop w:val="0"/>
      <w:marBottom w:val="0"/>
      <w:divBdr>
        <w:top w:val="none" w:sz="0" w:space="0" w:color="auto"/>
        <w:left w:val="none" w:sz="0" w:space="0" w:color="auto"/>
        <w:bottom w:val="none" w:sz="0" w:space="0" w:color="auto"/>
        <w:right w:val="none" w:sz="0" w:space="0" w:color="auto"/>
      </w:divBdr>
    </w:div>
    <w:div w:id="1356073367">
      <w:bodyDiv w:val="1"/>
      <w:marLeft w:val="0"/>
      <w:marRight w:val="0"/>
      <w:marTop w:val="0"/>
      <w:marBottom w:val="0"/>
      <w:divBdr>
        <w:top w:val="none" w:sz="0" w:space="0" w:color="auto"/>
        <w:left w:val="none" w:sz="0" w:space="0" w:color="auto"/>
        <w:bottom w:val="none" w:sz="0" w:space="0" w:color="auto"/>
        <w:right w:val="none" w:sz="0" w:space="0" w:color="auto"/>
      </w:divBdr>
    </w:div>
    <w:div w:id="1494100256">
      <w:bodyDiv w:val="1"/>
      <w:marLeft w:val="0"/>
      <w:marRight w:val="0"/>
      <w:marTop w:val="0"/>
      <w:marBottom w:val="0"/>
      <w:divBdr>
        <w:top w:val="none" w:sz="0" w:space="0" w:color="auto"/>
        <w:left w:val="none" w:sz="0" w:space="0" w:color="auto"/>
        <w:bottom w:val="none" w:sz="0" w:space="0" w:color="auto"/>
        <w:right w:val="none" w:sz="0" w:space="0" w:color="auto"/>
      </w:divBdr>
    </w:div>
    <w:div w:id="1549368797">
      <w:bodyDiv w:val="1"/>
      <w:marLeft w:val="0"/>
      <w:marRight w:val="0"/>
      <w:marTop w:val="0"/>
      <w:marBottom w:val="0"/>
      <w:divBdr>
        <w:top w:val="none" w:sz="0" w:space="0" w:color="auto"/>
        <w:left w:val="none" w:sz="0" w:space="0" w:color="auto"/>
        <w:bottom w:val="none" w:sz="0" w:space="0" w:color="auto"/>
        <w:right w:val="none" w:sz="0" w:space="0" w:color="auto"/>
      </w:divBdr>
    </w:div>
    <w:div w:id="1822765810">
      <w:bodyDiv w:val="1"/>
      <w:marLeft w:val="0"/>
      <w:marRight w:val="0"/>
      <w:marTop w:val="0"/>
      <w:marBottom w:val="0"/>
      <w:divBdr>
        <w:top w:val="none" w:sz="0" w:space="0" w:color="auto"/>
        <w:left w:val="none" w:sz="0" w:space="0" w:color="auto"/>
        <w:bottom w:val="none" w:sz="0" w:space="0" w:color="auto"/>
        <w:right w:val="none" w:sz="0" w:space="0" w:color="auto"/>
      </w:divBdr>
    </w:div>
    <w:div w:id="1921213114">
      <w:bodyDiv w:val="1"/>
      <w:marLeft w:val="0"/>
      <w:marRight w:val="0"/>
      <w:marTop w:val="0"/>
      <w:marBottom w:val="0"/>
      <w:divBdr>
        <w:top w:val="none" w:sz="0" w:space="0" w:color="auto"/>
        <w:left w:val="none" w:sz="0" w:space="0" w:color="auto"/>
        <w:bottom w:val="none" w:sz="0" w:space="0" w:color="auto"/>
        <w:right w:val="none" w:sz="0" w:space="0" w:color="auto"/>
      </w:divBdr>
    </w:div>
    <w:div w:id="2005619292">
      <w:bodyDiv w:val="1"/>
      <w:marLeft w:val="0"/>
      <w:marRight w:val="0"/>
      <w:marTop w:val="0"/>
      <w:marBottom w:val="0"/>
      <w:divBdr>
        <w:top w:val="none" w:sz="0" w:space="0" w:color="auto"/>
        <w:left w:val="none" w:sz="0" w:space="0" w:color="auto"/>
        <w:bottom w:val="none" w:sz="0" w:space="0" w:color="auto"/>
        <w:right w:val="none" w:sz="0" w:space="0" w:color="auto"/>
      </w:divBdr>
    </w:div>
    <w:div w:id="21192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karupetalili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r3fGooraWc"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2EA8-8683-4429-B04F-C45E338E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dc:creator>
  <cp:keywords/>
  <dc:description/>
  <cp:lastModifiedBy>шка</cp:lastModifiedBy>
  <cp:revision>22</cp:revision>
  <dcterms:created xsi:type="dcterms:W3CDTF">2020-04-28T18:34:00Z</dcterms:created>
  <dcterms:modified xsi:type="dcterms:W3CDTF">2020-05-04T10:31:00Z</dcterms:modified>
</cp:coreProperties>
</file>