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3A2AB0" w:rsidRPr="003A2AB0" w:rsidTr="007271C9">
        <w:tc>
          <w:tcPr>
            <w:tcW w:w="9639" w:type="dxa"/>
            <w:noWrap/>
            <w:hideMark/>
          </w:tcPr>
          <w:tbl>
            <w:tblPr>
              <w:tblW w:w="208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20"/>
            </w:tblGrid>
            <w:tr w:rsidR="003A2AB0" w:rsidRPr="003A2AB0">
              <w:tc>
                <w:tcPr>
                  <w:tcW w:w="0" w:type="auto"/>
                  <w:vAlign w:val="center"/>
                  <w:hideMark/>
                </w:tcPr>
                <w:p w:rsidR="003A2AB0" w:rsidRPr="003A2AB0" w:rsidRDefault="003A2AB0" w:rsidP="003A2AB0">
                  <w:pPr>
                    <w:spacing w:before="100" w:beforeAutospacing="1" w:after="100" w:afterAutospacing="1" w:line="300" w:lineRule="atLeast"/>
                    <w:outlineLvl w:val="2"/>
                    <w:rPr>
                      <w:rFonts w:ascii="Helvetica" w:eastAsia="Times New Roman" w:hAnsi="Helvetica" w:cs="Helvetica"/>
                      <w:b/>
                      <w:bCs/>
                      <w:color w:val="5F6368"/>
                      <w:spacing w:val="5"/>
                      <w:sz w:val="27"/>
                      <w:szCs w:val="27"/>
                      <w:lang w:eastAsia="uk-UA"/>
                    </w:rPr>
                  </w:pPr>
                </w:p>
              </w:tc>
            </w:tr>
          </w:tbl>
          <w:p w:rsidR="003A2AB0" w:rsidRPr="003A2AB0" w:rsidRDefault="003A2AB0" w:rsidP="003A2AB0">
            <w:pPr>
              <w:spacing w:after="0" w:line="300" w:lineRule="atLeast"/>
              <w:rPr>
                <w:rFonts w:ascii="Helvetica" w:eastAsia="Times New Roman" w:hAnsi="Helvetica" w:cs="Helvetica"/>
                <w:spacing w:val="3"/>
                <w:sz w:val="24"/>
                <w:szCs w:val="24"/>
                <w:lang w:eastAsia="uk-UA"/>
              </w:rPr>
            </w:pPr>
          </w:p>
        </w:tc>
      </w:tr>
    </w:tbl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Дата проведення уроку: 07.05 2020р.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 xml:space="preserve">Група: М </w:t>
      </w:r>
      <w:r w:rsidR="00A01DF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 xml:space="preserve">- </w:t>
      </w: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2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Професія: Маляр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 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 xml:space="preserve">Майстер в/н: Павленко Світлана Анатоліївна </w:t>
      </w:r>
      <w:proofErr w:type="spellStart"/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вайбер</w:t>
      </w:r>
      <w:proofErr w:type="spellEnd"/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 xml:space="preserve"> – 0979365846 тел.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 </w:t>
      </w:r>
    </w:p>
    <w:p w:rsidR="003A2AB0" w:rsidRPr="003A2AB0" w:rsidRDefault="003A2AB0" w:rsidP="003A2AB0">
      <w:pPr>
        <w:spacing w:line="253" w:lineRule="atLeast"/>
        <w:jc w:val="center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Урок№16.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Тема уроку:</w:t>
      </w: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Зняття старої неводної фарби.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uk-UA"/>
        </w:rPr>
        <w:t>Мета уроку: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</w:t>
      </w: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) </w:t>
      </w:r>
      <w:r w:rsidRPr="003A2AB0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uk-UA"/>
        </w:rPr>
        <w:t>Навчальна</w:t>
      </w: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- закріпити уміння та навички учнів при виконанні робіт з зняття старої неводної фарби.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Дидактичне забезпечення: </w:t>
      </w: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роздатковий</w:t>
      </w:r>
      <w:proofErr w:type="spellEnd"/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матеріал на тему Зняття старої неводної фарби.</w:t>
      </w:r>
    </w:p>
    <w:p w:rsidR="003A2AB0" w:rsidRPr="003A2AB0" w:rsidRDefault="003A2AB0" w:rsidP="003A2AB0">
      <w:pPr>
        <w:spacing w:after="0" w:line="240" w:lineRule="auto"/>
        <w:jc w:val="center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Структура уроку.</w:t>
      </w:r>
    </w:p>
    <w:p w:rsidR="003A2AB0" w:rsidRPr="003A2AB0" w:rsidRDefault="003A2AB0" w:rsidP="003A2AB0">
      <w:pPr>
        <w:spacing w:after="0" w:line="240" w:lineRule="auto"/>
        <w:jc w:val="center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 </w:t>
      </w:r>
    </w:p>
    <w:p w:rsidR="003A2AB0" w:rsidRPr="007271C9" w:rsidRDefault="003A2AB0" w:rsidP="007271C9">
      <w:pPr>
        <w:spacing w:after="0" w:line="240" w:lineRule="auto"/>
        <w:jc w:val="both"/>
        <w:rPr>
          <w:rFonts w:ascii="Calibri" w:eastAsia="Times New Roman" w:hAnsi="Calibri" w:cs="Arial"/>
          <w:color w:val="222222"/>
          <w:sz w:val="28"/>
          <w:szCs w:val="28"/>
          <w:lang w:eastAsia="uk-UA"/>
        </w:rPr>
      </w:pP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I</w:t>
      </w: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  <w:r w:rsid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Повторення пройденого матеріалу: 8.00- 9.30.</w:t>
      </w:r>
    </w:p>
    <w:p w:rsidR="007271C9" w:rsidRDefault="003A2AB0" w:rsidP="007271C9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1. Якими ручними</w:t>
      </w:r>
      <w:r w:rsidR="00FB71C0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інструментами виконують зняття </w:t>
      </w: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старої неводної </w:t>
      </w:r>
    </w:p>
    <w:p w:rsidR="003A2AB0" w:rsidRPr="007271C9" w:rsidRDefault="007271C9" w:rsidP="007271C9">
      <w:pPr>
        <w:spacing w:after="0" w:line="360" w:lineRule="atLeast"/>
        <w:ind w:firstLine="709"/>
        <w:jc w:val="both"/>
        <w:rPr>
          <w:rFonts w:ascii="Calibri" w:eastAsia="Times New Roman" w:hAnsi="Calibri" w:cs="Arial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   </w:t>
      </w:r>
      <w:r w:rsidR="003A2AB0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фарби?</w:t>
      </w:r>
      <w:r w:rsidR="00FB71C0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         </w:t>
      </w:r>
    </w:p>
    <w:p w:rsidR="003A2AB0" w:rsidRPr="007271C9" w:rsidRDefault="003A2AB0" w:rsidP="007271C9">
      <w:pPr>
        <w:spacing w:after="0" w:line="360" w:lineRule="atLeast"/>
        <w:ind w:firstLine="709"/>
        <w:jc w:val="both"/>
        <w:rPr>
          <w:rFonts w:ascii="Calibri" w:eastAsia="Times New Roman" w:hAnsi="Calibri" w:cs="Arial"/>
          <w:color w:val="222222"/>
          <w:sz w:val="28"/>
          <w:szCs w:val="28"/>
          <w:lang w:eastAsia="uk-UA"/>
        </w:rPr>
      </w:pP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2.</w:t>
      </w:r>
      <w:r w:rsidR="007271C9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Розкажіть як зняти стару неводну фарбу?</w:t>
      </w:r>
    </w:p>
    <w:p w:rsidR="003A2AB0" w:rsidRPr="007271C9" w:rsidRDefault="003A2AB0" w:rsidP="007271C9">
      <w:pPr>
        <w:spacing w:after="0" w:line="360" w:lineRule="atLeast"/>
        <w:ind w:firstLine="709"/>
        <w:jc w:val="both"/>
        <w:rPr>
          <w:rFonts w:ascii="Calibri" w:eastAsia="Times New Roman" w:hAnsi="Calibri" w:cs="Arial"/>
          <w:color w:val="222222"/>
          <w:sz w:val="28"/>
          <w:szCs w:val="28"/>
          <w:lang w:eastAsia="uk-UA"/>
        </w:rPr>
      </w:pP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3.</w:t>
      </w:r>
      <w:r w:rsid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Розкажіть зняття старої неводної фарби на стелі?</w:t>
      </w:r>
    </w:p>
    <w:p w:rsidR="007271C9" w:rsidRDefault="003A2AB0" w:rsidP="007271C9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4.</w:t>
      </w:r>
      <w:r w:rsid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Розкажіть розташовування суміші для  зняття старої </w:t>
      </w:r>
      <w:r w:rsidR="00FB71C0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   </w:t>
      </w: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неводної </w:t>
      </w:r>
    </w:p>
    <w:p w:rsidR="003A2AB0" w:rsidRPr="007271C9" w:rsidRDefault="007271C9" w:rsidP="007271C9">
      <w:pPr>
        <w:spacing w:after="0" w:line="360" w:lineRule="atLeast"/>
        <w:ind w:firstLine="709"/>
        <w:jc w:val="both"/>
        <w:rPr>
          <w:rFonts w:ascii="Calibri" w:eastAsia="Times New Roman" w:hAnsi="Calibri" w:cs="Arial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   </w:t>
      </w:r>
      <w:r w:rsidR="003A2AB0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фарби(стіні, стелі)?</w:t>
      </w:r>
    </w:p>
    <w:p w:rsidR="003A2AB0" w:rsidRPr="007271C9" w:rsidRDefault="003A2AB0" w:rsidP="007271C9">
      <w:pPr>
        <w:spacing w:after="0" w:line="360" w:lineRule="atLeast"/>
        <w:ind w:firstLine="709"/>
        <w:jc w:val="both"/>
        <w:rPr>
          <w:rFonts w:ascii="Calibri" w:eastAsia="Times New Roman" w:hAnsi="Calibri" w:cs="Arial"/>
          <w:color w:val="222222"/>
          <w:sz w:val="28"/>
          <w:szCs w:val="28"/>
          <w:lang w:eastAsia="uk-UA"/>
        </w:rPr>
      </w:pP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5.</w:t>
      </w:r>
      <w:r w:rsid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Розкажіть які є способи для зняття старої неводної фарби?</w:t>
      </w:r>
    </w:p>
    <w:p w:rsidR="003A2AB0" w:rsidRPr="007271C9" w:rsidRDefault="003A2AB0" w:rsidP="007271C9">
      <w:pPr>
        <w:spacing w:after="0" w:line="360" w:lineRule="atLeast"/>
        <w:ind w:firstLine="709"/>
        <w:jc w:val="both"/>
        <w:rPr>
          <w:rFonts w:ascii="Calibri" w:eastAsia="Times New Roman" w:hAnsi="Calibri" w:cs="Arial"/>
          <w:color w:val="222222"/>
          <w:sz w:val="28"/>
          <w:szCs w:val="28"/>
          <w:lang w:eastAsia="uk-UA"/>
        </w:rPr>
      </w:pP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6.</w:t>
      </w:r>
      <w:r w:rsid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Розкажіть якими матеріалами знімають неводну фарбу.?</w:t>
      </w:r>
    </w:p>
    <w:p w:rsidR="003A2AB0" w:rsidRPr="007271C9" w:rsidRDefault="003A2AB0" w:rsidP="007271C9">
      <w:pPr>
        <w:spacing w:after="0" w:line="360" w:lineRule="atLeast"/>
        <w:ind w:firstLine="709"/>
        <w:jc w:val="both"/>
        <w:rPr>
          <w:rFonts w:ascii="Calibri" w:eastAsia="Times New Roman" w:hAnsi="Calibri" w:cs="Arial"/>
          <w:color w:val="222222"/>
          <w:sz w:val="28"/>
          <w:szCs w:val="28"/>
          <w:lang w:eastAsia="uk-UA"/>
        </w:rPr>
      </w:pP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7.</w:t>
      </w:r>
      <w:r w:rsid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Розкажіть чим відрізняється зняття неводної и водної фарби</w:t>
      </w:r>
      <w:r w:rsidRPr="007271C9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?</w:t>
      </w:r>
      <w:r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 </w:t>
      </w:r>
    </w:p>
    <w:p w:rsidR="007271C9" w:rsidRDefault="007271C9" w:rsidP="007271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        </w:t>
      </w:r>
      <w:r w:rsidR="003A2AB0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8.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  <w:r w:rsidR="003A2AB0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Якими ручними інструментами знімають неводну </w:t>
      </w:r>
    </w:p>
    <w:p w:rsidR="003A2AB0" w:rsidRPr="007271C9" w:rsidRDefault="007271C9" w:rsidP="007271C9">
      <w:pPr>
        <w:spacing w:after="0" w:line="240" w:lineRule="auto"/>
        <w:jc w:val="both"/>
        <w:rPr>
          <w:rFonts w:ascii="Calibri" w:eastAsia="Times New Roman" w:hAnsi="Calibri" w:cs="Arial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              </w:t>
      </w:r>
      <w:r w:rsidR="003A2AB0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фарбу?                           </w:t>
      </w:r>
    </w:p>
    <w:p w:rsidR="003A2AB0" w:rsidRPr="007271C9" w:rsidRDefault="007271C9" w:rsidP="007271C9">
      <w:pPr>
        <w:spacing w:after="0" w:line="240" w:lineRule="auto"/>
        <w:jc w:val="both"/>
        <w:rPr>
          <w:rFonts w:ascii="Calibri" w:eastAsia="Times New Roman" w:hAnsi="Calibri" w:cs="Arial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        </w:t>
      </w:r>
      <w:r w:rsidR="003A2AB0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9.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  <w:r w:rsidR="003A2AB0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Який є ще інструмент для зняття старої неводної фарби?</w:t>
      </w:r>
    </w:p>
    <w:p w:rsidR="003A2AB0" w:rsidRPr="007271C9" w:rsidRDefault="007271C9" w:rsidP="007271C9">
      <w:pPr>
        <w:spacing w:after="0" w:line="240" w:lineRule="auto"/>
        <w:jc w:val="both"/>
        <w:rPr>
          <w:rFonts w:ascii="Calibri" w:eastAsia="Times New Roman" w:hAnsi="Calibri" w:cs="Arial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        </w:t>
      </w:r>
      <w:r w:rsidR="003A2AB0" w:rsidRPr="007271C9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10.Яки безпечні  умови пращі при  знятті старої неводної фарби.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</w:p>
    <w:p w:rsidR="003A2AB0" w:rsidRPr="003A2AB0" w:rsidRDefault="003A2AB0" w:rsidP="007271C9">
      <w:pPr>
        <w:spacing w:after="0" w:line="240" w:lineRule="auto"/>
        <w:rPr>
          <w:rFonts w:ascii="Calibri" w:eastAsia="Times New Roman" w:hAnsi="Calibri" w:cs="Arial"/>
          <w:color w:val="222222"/>
          <w:lang w:eastAsia="uk-UA"/>
        </w:rPr>
      </w:pPr>
      <w:proofErr w:type="spellStart"/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II.</w:t>
      </w:r>
      <w:r w:rsidRPr="003A2AB0">
        <w:rPr>
          <w:rFonts w:ascii="Times New Roman" w:eastAsia="Times New Roman" w:hAnsi="Times New Roman" w:cs="Times New Roman"/>
          <w:color w:val="222222"/>
          <w:sz w:val="14"/>
          <w:szCs w:val="14"/>
          <w:lang w:eastAsia="uk-UA"/>
        </w:rPr>
        <w:t>                </w:t>
      </w:r>
      <w:proofErr w:type="spellEnd"/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Пояснення нового матеріалу: 9.30-1</w:t>
      </w:r>
      <w:r w:rsid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2</w:t>
      </w: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.00</w:t>
      </w:r>
    </w:p>
    <w:p w:rsidR="003A2AB0" w:rsidRPr="003A2AB0" w:rsidRDefault="003A2AB0" w:rsidP="007271C9">
      <w:pPr>
        <w:spacing w:after="0" w:line="240" w:lineRule="auto"/>
        <w:rPr>
          <w:rFonts w:ascii="Calibri" w:eastAsia="Times New Roman" w:hAnsi="Calibri" w:cs="Arial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1. </w:t>
      </w: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Інструктаж з ОП.</w:t>
      </w:r>
    </w:p>
    <w:p w:rsidR="003A2AB0" w:rsidRPr="003A2AB0" w:rsidRDefault="003A2AB0" w:rsidP="007271C9">
      <w:pPr>
        <w:spacing w:after="0" w:line="240" w:lineRule="auto"/>
        <w:rPr>
          <w:rFonts w:ascii="Calibri" w:eastAsia="Times New Roman" w:hAnsi="Calibri" w:cs="Arial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 Вимоги безпеки перед початком роботи</w:t>
      </w:r>
    </w:p>
    <w:p w:rsidR="003A2AB0" w:rsidRDefault="003A2AB0" w:rsidP="007271C9">
      <w:pPr>
        <w:spacing w:after="0" w:line="240" w:lineRule="auto"/>
        <w:jc w:val="both"/>
        <w:rPr>
          <w:rFonts w:ascii="Calibri" w:eastAsia="Times New Roman" w:hAnsi="Calibri" w:cs="Arial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  До початку робіт маляра необхідно підготувати робоче місце: видалити зайві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предмети, правильно підготува</w:t>
      </w:r>
      <w:r w:rsidR="00C54EB8" w:rsidRPr="00C54EB8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ли</w:t>
      </w: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матеріали, інструмент</w:t>
      </w:r>
      <w:r w:rsidR="00C54EB8" w:rsidRPr="00C54EB8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и</w:t>
      </w: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</w:t>
      </w:r>
      <w:r w:rsidR="00C54EB8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переконатися в їх справності,</w:t>
      </w: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  Ручні  інструменти повинні бути добре насаджені, їх поверхня повинна бути гладкої (тільки за допомогою призначених для цього пристроїв.</w:t>
      </w:r>
    </w:p>
    <w:p w:rsidR="007271C9" w:rsidRPr="003A2AB0" w:rsidRDefault="007271C9" w:rsidP="007271C9">
      <w:pPr>
        <w:spacing w:after="0" w:line="240" w:lineRule="auto"/>
        <w:jc w:val="both"/>
        <w:rPr>
          <w:rFonts w:ascii="Calibri" w:eastAsia="Times New Roman" w:hAnsi="Calibri" w:cs="Arial"/>
          <w:color w:val="222222"/>
          <w:lang w:eastAsia="uk-UA"/>
        </w:rPr>
      </w:pPr>
    </w:p>
    <w:p w:rsidR="00A01DFB" w:rsidRPr="003A2AB0" w:rsidRDefault="00A01DFB" w:rsidP="00A01DFB">
      <w:pPr>
        <w:spacing w:after="0" w:line="253" w:lineRule="atLeast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Після одержання завдання на виконання роботи маляра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</w:t>
      </w: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зобов'язані:</w:t>
      </w: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> </w:t>
      </w: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br/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     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а) підібрати засоби індивідуального захисту, що відповідають характеру виконуваної роботи, і перевірити їх на відповідність вимогам безпеки;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     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б) перевірити робоче місце і підходи до нього на відповідність вимогам безпеки;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     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в) підібрати технологічну оснастку, інструмент, устаткування, необхідні при виконанні робіт, перевірити їх на відповідність вимогам безпеки.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lastRenderedPageBreak/>
        <w:t>     </w:t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uk-UA"/>
        </w:rPr>
        <w:t>Маляри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 не </w:t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повинні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приступати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до </w:t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виконання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роботи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за таких </w:t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порушеннях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вимог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безпеки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: </w:t>
      </w:r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br/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       а)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несправності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засобів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підмащування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засобів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захисту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працюючих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інструменту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чи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обладнання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зазначених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в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інструкціях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заводів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-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виробників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за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яких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не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допускається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їх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експлуатація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;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br/>
        <w:t xml:space="preserve">       б)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несвоєчасне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проведення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чергових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випробувань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або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закінчення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терміну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експлуатації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засобів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захисту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працюючих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,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встановленого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заводом-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виробником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;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br/>
        <w:t xml:space="preserve">       в)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недостатнього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освітлення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робочих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місць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;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br/>
        <w:t xml:space="preserve">       г)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використання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в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зоні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роботи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світильників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напругою</w:t>
      </w:r>
      <w:proofErr w:type="spellEnd"/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50 В.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br/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Вимоги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безпеки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 </w:t>
      </w:r>
      <w:proofErr w:type="spellStart"/>
      <w:proofErr w:type="gram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п</w:t>
      </w:r>
      <w:proofErr w:type="gram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ісля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 </w:t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закінчення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роботи</w:t>
      </w:r>
      <w:proofErr w:type="spellEnd"/>
      <w:r w:rsidRPr="003A2A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uk-UA"/>
        </w:rPr>
        <w:t>. </w:t>
      </w:r>
    </w:p>
    <w:p w:rsidR="00A01DFB" w:rsidRPr="003A2AB0" w:rsidRDefault="00A01DFB" w:rsidP="00A01DFB">
      <w:pPr>
        <w:spacing w:after="0" w:line="253" w:lineRule="atLeast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>    </w:t>
      </w: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 Після закінчення роботи </w:t>
      </w:r>
      <w:proofErr w:type="spellStart"/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маляри</w:t>
      </w:r>
      <w:proofErr w:type="spellEnd"/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 xml:space="preserve"> зобов'язані:</w:t>
      </w: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uk-UA"/>
        </w:rPr>
        <w:t> </w:t>
      </w: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br/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      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а) відключити застосовуваний механізований інструмент та обладнання від електромережі і зняти в них тиск;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      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б) прибрати інструмент в призначене для цього місце;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      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в) очистити від бруду і промити обладнання, привести в порядок робоче місце;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      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г) повідомити майстра про всі неполадки, що виникли під час роботи.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 </w:t>
      </w:r>
    </w:p>
    <w:p w:rsidR="003A2AB0" w:rsidRPr="00A01DFB" w:rsidRDefault="003A2AB0" w:rsidP="003A2AB0">
      <w:pPr>
        <w:spacing w:line="240" w:lineRule="auto"/>
        <w:jc w:val="center"/>
        <w:rPr>
          <w:rFonts w:ascii="Calibri" w:eastAsia="Times New Roman" w:hAnsi="Calibri" w:cs="Times New Roman"/>
          <w:lang w:eastAsia="uk-UA"/>
        </w:rPr>
      </w:pPr>
      <w:r w:rsidRPr="00A01DF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Організація робочого місця.</w:t>
      </w:r>
    </w:p>
    <w:p w:rsidR="003A2AB0" w:rsidRPr="003A2AB0" w:rsidRDefault="003A2AB0" w:rsidP="00A01DFB">
      <w:pPr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Робочим місцем 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На будівництві робітник разом з пристроями і матеріалами під час виконання роботи пересувається з однієї ділянки на іншу.</w:t>
      </w:r>
    </w:p>
    <w:p w:rsidR="003A2AB0" w:rsidRPr="003A2AB0" w:rsidRDefault="003A2AB0" w:rsidP="00A01DFB">
      <w:pPr>
        <w:spacing w:after="0" w:line="240" w:lineRule="auto"/>
        <w:jc w:val="both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  Бригадир і кожний член бригади мають заздалегідь турбуватися про підготовку робочого місця, щоб не було простоїв.</w:t>
      </w:r>
    </w:p>
    <w:p w:rsidR="003A2AB0" w:rsidRPr="003A2AB0" w:rsidRDefault="003A2AB0" w:rsidP="00A01DFB">
      <w:pPr>
        <w:spacing w:after="0" w:line="240" w:lineRule="auto"/>
        <w:jc w:val="both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 Кожний робітник повинен виконувати роботу на своїй ділянці, не заважаючи працювати іншому робітникові.</w:t>
      </w:r>
    </w:p>
    <w:p w:rsidR="003A2AB0" w:rsidRPr="003A2AB0" w:rsidRDefault="003A2AB0" w:rsidP="00A01DFB">
      <w:pPr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На </w:t>
      </w: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робочому місці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не повинно бути будівельного сміття, зайвих матеріалів, які заважатимуть пересуванню робітника. Під час роботи слід користуватись лише справними інструментами та механізмами і якісними матеріалами.</w:t>
      </w:r>
    </w:p>
    <w:p w:rsidR="003A2AB0" w:rsidRPr="003A2AB0" w:rsidRDefault="003A2AB0" w:rsidP="00A01DFB">
      <w:pPr>
        <w:spacing w:after="0" w:line="240" w:lineRule="auto"/>
        <w:jc w:val="both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      Для виконання</w:t>
      </w:r>
      <w:r w:rsidR="00170F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малярних 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робіт на висоті потрібно встановити на робочому місці потрібні пристрої, а на них у зручних для роботи місцях — відра для води та ємкість.</w:t>
      </w:r>
    </w:p>
    <w:p w:rsidR="003A2AB0" w:rsidRPr="003A2AB0" w:rsidRDefault="003A2AB0" w:rsidP="00A01DFB">
      <w:pPr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Велике значення в організації робіт має своєчасне підготування потрібних матеріалів. Підготовлені матеріали в процесі роботи подають на робочі місця.</w:t>
      </w:r>
    </w:p>
    <w:p w:rsidR="003A2AB0" w:rsidRPr="003A2AB0" w:rsidRDefault="003A2AB0" w:rsidP="00A01DFB">
      <w:pPr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Під час виконання робіт обов’язково слід додержуватись усіх правил  безпеки праці і виробничої санітарії. Працювати на висоті можна лише на справних пристроях.</w:t>
      </w:r>
    </w:p>
    <w:p w:rsidR="003A2AB0" w:rsidRPr="003A2AB0" w:rsidRDefault="003A2AB0" w:rsidP="00A01DFB">
      <w:pPr>
        <w:spacing w:after="0" w:line="240" w:lineRule="auto"/>
        <w:jc w:val="both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        Робоче місце</w:t>
      </w: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 повинно бути добре освітлене природним світлом.         Після закінчення роботи треба прибрати своє робоче місце, вимити і сховати в шафу інструменти, перевірити і вимкнути струм, підведений до електроустаткування, і закрити пускові пристрої на замок.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Технологічний процес.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Зняття старої неводної фарби</w:t>
      </w:r>
      <w:r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ru-RU" w:eastAsia="uk-UA"/>
        </w:rPr>
        <w:t>.</w:t>
      </w:r>
    </w:p>
    <w:p w:rsidR="003A2AB0" w:rsidRPr="003A2AB0" w:rsidRDefault="003A2AB0" w:rsidP="003A2AB0">
      <w:pPr>
        <w:spacing w:after="0" w:line="240" w:lineRule="auto"/>
        <w:rPr>
          <w:rFonts w:ascii="Calibri" w:eastAsia="Times New Roman" w:hAnsi="Calibri" w:cs="Times New Roman"/>
          <w:color w:val="222222"/>
          <w:lang w:eastAsia="uk-UA"/>
        </w:rPr>
      </w:pPr>
      <w:r w:rsidRPr="003A2AB0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</w:p>
    <w:p w:rsidR="003A2AB0" w:rsidRPr="007271C9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lastRenderedPageBreak/>
        <w:t xml:space="preserve">Перед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фарбуванням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або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лакуванням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дерев’яних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поверхонь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їх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необхідно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попередньо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ідготувати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І,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якщо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вже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є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її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обов’язково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потрібно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зняти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  <w:proofErr w:type="spellStart"/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ісля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чого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потрібно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буде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відшліфувати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і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загрунтувати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поверхню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3A2AB0" w:rsidRPr="007271C9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Як і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чим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видалити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стару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?</w:t>
      </w:r>
    </w:p>
    <w:p w:rsidR="003A2AB0" w:rsidRPr="007271C9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Видаляти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стару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звичайним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шпателем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або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скребком, робота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дуже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і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трудомістка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може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відняти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вашого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часу не одну годину і не один день, тому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краще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скористатися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іншими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методами і способами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швидкого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зняття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старого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покриття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дерев’яної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3A2AB0" w:rsidRPr="007271C9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зняти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плоскої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стару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шліфувальною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машиною.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Робити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це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рекомендується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вулиці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так як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процес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запорошений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і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абразивні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шкурки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швидко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забиваються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A01DFB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використовувати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спеціальний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хімікат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який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продається</w:t>
      </w:r>
      <w:proofErr w:type="spellEnd"/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будівельних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магазинах і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призначений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спеціально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для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видалення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 дерева. </w:t>
      </w:r>
    </w:p>
    <w:p w:rsidR="00A01DFB" w:rsidRDefault="00A01DFB" w:rsidP="00A01DF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33B32D7">
            <wp:extent cx="4848225" cy="3314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11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DFB" w:rsidRDefault="00A01DFB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3A2AB0" w:rsidRPr="007271C9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Зазвичай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такий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хімікат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просто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наносять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стару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чекають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певну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кількість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часу, </w:t>
      </w:r>
      <w:proofErr w:type="spellStart"/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ісля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чого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відшаровується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і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її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зняти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звичайним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шпателем.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Наносити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такий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засіб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ізними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способами: валиком,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пензлем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фарбопультом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Поті</w:t>
      </w:r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</w:t>
      </w:r>
      <w:proofErr w:type="spellEnd"/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слід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почекати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близько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15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хвилин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потім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зняти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акуратно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роздулася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шпателем.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Працювати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обов’язково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слід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 рукавичках і </w:t>
      </w:r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при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відкритих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вікнах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щоб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шкідливі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запахи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відразу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ж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випаровувалися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3A2AB0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Кращим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варіантом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зняття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старої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 </w:t>
      </w:r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великих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або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фактурних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поверхонь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є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будівельний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фен! </w:t>
      </w:r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ним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процес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видалення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старої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дерев’яної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відбувається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набагато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швидше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Працює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такий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інструмент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електрики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важить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зовсім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небагато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Працює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 принципом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нагрівання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чого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вона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починає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lastRenderedPageBreak/>
        <w:t>пузиритися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і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відшаровуватися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ісля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чого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дуже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легко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видаляється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шпателем.</w:t>
      </w:r>
    </w:p>
    <w:p w:rsidR="007271C9" w:rsidRDefault="007271C9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87126EA">
            <wp:extent cx="4229100" cy="2714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785" cy="2718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1C9" w:rsidRDefault="007271C9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271C9" w:rsidRDefault="007271C9" w:rsidP="007271C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478E3AA">
            <wp:extent cx="4362260" cy="2847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49" cy="2849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1C9" w:rsidRPr="007271C9" w:rsidRDefault="007271C9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A2AB0" w:rsidRPr="007271C9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Будівельним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феном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стару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 </w:t>
      </w:r>
      <w:proofErr w:type="spellStart"/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ізних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дерев’яних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поверхонь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видалити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найпростіше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3A2AB0" w:rsidRPr="007271C9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Є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ще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один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простий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спосіб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: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слід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знімати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допомогою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щітки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для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металу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ісля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чого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поверхню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нжно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обов’язково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зачистити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наждачним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папером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7271C9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Великі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площі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очистити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допомогою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ізних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електроінструментів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Наприклад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використовувати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болгарку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або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дриль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необхідними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для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даного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процесу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спеціальними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насадками.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Наприклад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це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може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бути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наждачний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пелюстковий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диск. </w:t>
      </w:r>
    </w:p>
    <w:p w:rsidR="007271C9" w:rsidRDefault="007271C9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57070DC">
            <wp:extent cx="5648325" cy="3181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8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1C9" w:rsidRDefault="007271C9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3A2AB0" w:rsidRPr="007271C9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Якщо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шарів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яку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потрібно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видалити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кілька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використовувати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насадку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щітками-крацовку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3A2AB0" w:rsidRPr="007271C9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При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знятті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старої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допомогою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обраного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електроінструменту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потрібно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обов’язково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подба</w:t>
      </w:r>
      <w:r w:rsid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про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безпек</w:t>
      </w:r>
      <w:r w:rsid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</w:t>
      </w:r>
      <w:proofErr w:type="spellEnd"/>
      <w:r w:rsid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праці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Дихальні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шляхи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повинні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бути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захищені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респ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іратором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очі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потрібно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захистити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спеціальним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щитком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або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окулярами.</w:t>
      </w:r>
    </w:p>
    <w:p w:rsidR="003A2AB0" w:rsidRDefault="003A2AB0" w:rsidP="007271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Якщо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площа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</w:t>
      </w:r>
      <w:proofErr w:type="gram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івна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і велика,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заощадити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і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використовувати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механічний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метод з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використанням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різних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електроінструментів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Якщо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підключитися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до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мережі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неможливо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використовувати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хімічні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препарати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після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цього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видалити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фарбу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за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допомогою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звичайних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скребків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.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Будівельний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фен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ефективний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завжди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але не для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кожної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поверхні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можна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застосувати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високу</w:t>
      </w:r>
      <w:proofErr w:type="spellEnd"/>
      <w:r w:rsidRPr="007271C9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температуру.</w:t>
      </w:r>
    </w:p>
    <w:p w:rsidR="00A01DFB" w:rsidRPr="00A01DFB" w:rsidRDefault="003A2AB0" w:rsidP="00A01DFB">
      <w:pPr>
        <w:pStyle w:val="a7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7271C9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="00A01DFB" w:rsidRPr="00A01DFB">
        <w:rPr>
          <w:rFonts w:ascii="Times New Roman" w:eastAsia="Calibri" w:hAnsi="Times New Roman" w:cs="Times New Roman"/>
          <w:sz w:val="28"/>
          <w:szCs w:val="28"/>
        </w:rPr>
        <w:t xml:space="preserve">ІІІ. </w:t>
      </w:r>
      <w:proofErr w:type="spellStart"/>
      <w:r w:rsidR="00A01DFB" w:rsidRPr="00A01DFB">
        <w:rPr>
          <w:rFonts w:ascii="Times New Roman" w:eastAsia="Calibri" w:hAnsi="Times New Roman" w:cs="Times New Roman"/>
          <w:sz w:val="28"/>
          <w:szCs w:val="28"/>
        </w:rPr>
        <w:t>Закріплення</w:t>
      </w:r>
      <w:proofErr w:type="spellEnd"/>
      <w:r w:rsidR="00A01DFB" w:rsidRPr="00A01DFB">
        <w:rPr>
          <w:rFonts w:ascii="Times New Roman" w:eastAsia="Calibri" w:hAnsi="Times New Roman" w:cs="Times New Roman"/>
          <w:sz w:val="28"/>
          <w:szCs w:val="28"/>
        </w:rPr>
        <w:t xml:space="preserve"> нового </w:t>
      </w:r>
      <w:proofErr w:type="spellStart"/>
      <w:proofErr w:type="gramStart"/>
      <w:r w:rsidR="00A01DFB" w:rsidRPr="00A01DFB">
        <w:rPr>
          <w:rFonts w:ascii="Times New Roman" w:eastAsia="Calibri" w:hAnsi="Times New Roman" w:cs="Times New Roman"/>
          <w:sz w:val="28"/>
          <w:szCs w:val="28"/>
        </w:rPr>
        <w:t>матер</w:t>
      </w:r>
      <w:proofErr w:type="gramEnd"/>
      <w:r w:rsidR="00A01DFB" w:rsidRPr="00A01DFB">
        <w:rPr>
          <w:rFonts w:ascii="Times New Roman" w:eastAsia="Calibri" w:hAnsi="Times New Roman" w:cs="Times New Roman"/>
          <w:sz w:val="28"/>
          <w:szCs w:val="28"/>
        </w:rPr>
        <w:t>іалу</w:t>
      </w:r>
      <w:proofErr w:type="spellEnd"/>
      <w:r w:rsidR="00A01DFB" w:rsidRPr="00A01DFB">
        <w:rPr>
          <w:rFonts w:ascii="Times New Roman" w:eastAsia="Calibri" w:hAnsi="Times New Roman" w:cs="Times New Roman"/>
          <w:sz w:val="28"/>
          <w:szCs w:val="28"/>
        </w:rPr>
        <w:t>: 1</w:t>
      </w:r>
      <w:r w:rsidR="00A01DFB" w:rsidRPr="00A01DFB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="00A01DFB" w:rsidRPr="00A01DFB">
        <w:rPr>
          <w:rFonts w:ascii="Times New Roman" w:eastAsia="Calibri" w:hAnsi="Times New Roman" w:cs="Times New Roman"/>
          <w:sz w:val="28"/>
          <w:szCs w:val="28"/>
        </w:rPr>
        <w:t>.00-1</w:t>
      </w:r>
      <w:r w:rsidR="00A01DFB" w:rsidRPr="00A01DFB">
        <w:rPr>
          <w:rFonts w:ascii="Times New Roman" w:eastAsia="Calibri" w:hAnsi="Times New Roman" w:cs="Times New Roman"/>
          <w:sz w:val="28"/>
          <w:szCs w:val="28"/>
          <w:lang w:val="uk-UA"/>
        </w:rPr>
        <w:t>3</w:t>
      </w:r>
      <w:r w:rsidR="00A01DFB" w:rsidRPr="00A01DFB">
        <w:rPr>
          <w:rFonts w:ascii="Times New Roman" w:eastAsia="Calibri" w:hAnsi="Times New Roman" w:cs="Times New Roman"/>
          <w:sz w:val="28"/>
          <w:szCs w:val="28"/>
        </w:rPr>
        <w:t>.</w:t>
      </w:r>
      <w:r w:rsidR="00A01DFB" w:rsidRPr="00A01DFB">
        <w:rPr>
          <w:rFonts w:ascii="Times New Roman" w:eastAsia="Calibri" w:hAnsi="Times New Roman" w:cs="Times New Roman"/>
          <w:sz w:val="28"/>
          <w:szCs w:val="28"/>
          <w:lang w:val="uk-UA"/>
        </w:rPr>
        <w:t>3</w:t>
      </w:r>
      <w:r w:rsidR="00A01DFB" w:rsidRPr="00A01DFB">
        <w:rPr>
          <w:rFonts w:ascii="Times New Roman" w:eastAsia="Calibri" w:hAnsi="Times New Roman" w:cs="Times New Roman"/>
          <w:sz w:val="28"/>
          <w:szCs w:val="28"/>
        </w:rPr>
        <w:t>0</w:t>
      </w:r>
    </w:p>
    <w:p w:rsidR="00A01DFB" w:rsidRDefault="00A01DFB" w:rsidP="00A01DFB">
      <w:pPr>
        <w:spacing w:after="0"/>
        <w:jc w:val="both"/>
        <w:rPr>
          <w:rFonts w:ascii="Calibri" w:eastAsia="Times New Roman" w:hAnsi="Calibri" w:cs="Arial"/>
          <w:color w:val="222222"/>
          <w:lang w:eastAsia="uk-UA"/>
        </w:rPr>
      </w:pPr>
      <w:proofErr w:type="spellStart"/>
      <w:r w:rsidRPr="00A01DFB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Питання</w:t>
      </w:r>
      <w:proofErr w:type="spellEnd"/>
      <w:r w:rsidRPr="00A01DFB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по тем</w:t>
      </w:r>
      <w:r w:rsidRPr="00A01DFB">
        <w:rPr>
          <w:rFonts w:ascii="Times New Roman" w:eastAsia="Calibri" w:hAnsi="Times New Roman" w:cs="Times New Roman"/>
          <w:b/>
          <w:sz w:val="28"/>
          <w:szCs w:val="28"/>
        </w:rPr>
        <w:t>і:</w:t>
      </w:r>
      <w:bookmarkStart w:id="1" w:name="m_4205425437708978352__GoBack"/>
      <w:bookmarkEnd w:id="1"/>
      <w:r w:rsidR="003A2AB0"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«</w:t>
      </w:r>
      <w:r w:rsidR="003A2AB0"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Зняття старої неводної фарби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»</w:t>
      </w:r>
      <w:r w:rsidR="003A2AB0" w:rsidRPr="003A2A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.</w:t>
      </w:r>
    </w:p>
    <w:p w:rsidR="003A2AB0" w:rsidRPr="00A01DFB" w:rsidRDefault="00A01DFB" w:rsidP="00A01DFB">
      <w:pPr>
        <w:spacing w:after="0"/>
        <w:rPr>
          <w:rFonts w:ascii="Calibri" w:eastAsia="Times New Roman" w:hAnsi="Calibri" w:cs="Arial"/>
          <w:color w:val="222222"/>
          <w:lang w:eastAsia="uk-UA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 xml:space="preserve">  1.</w:t>
      </w:r>
      <w:r w:rsidR="003A2AB0" w:rsidRPr="00A01DF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 xml:space="preserve"> Яким способом знімають фарбу з металевих поверхонь</w:t>
      </w:r>
      <w:r w:rsidR="001F31F2" w:rsidRPr="00A01DF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.</w:t>
      </w:r>
    </w:p>
    <w:p w:rsidR="003A2AB0" w:rsidRPr="00A01DFB" w:rsidRDefault="00A01DFB" w:rsidP="00A01DF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 </w:t>
      </w:r>
      <w:r w:rsidR="00BE3BF4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2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.</w:t>
      </w:r>
      <w:r w:rsidR="00BE3BF4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</w:t>
      </w:r>
      <w:proofErr w:type="spellStart"/>
      <w:r w:rsidR="00BE3BF4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Яким</w:t>
      </w:r>
      <w:proofErr w:type="spellEnd"/>
      <w:r w:rsidR="00BE3BF4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способом </w:t>
      </w:r>
      <w:proofErr w:type="spellStart"/>
      <w:r w:rsidR="00BE3BF4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знімають</w:t>
      </w:r>
      <w:proofErr w:type="spellEnd"/>
      <w:r w:rsidR="00BB621F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</w:t>
      </w:r>
      <w:proofErr w:type="spellStart"/>
      <w:r w:rsidR="00BB621F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фарбу</w:t>
      </w:r>
      <w:proofErr w:type="spellEnd"/>
      <w:r w:rsidR="00BB621F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з</w:t>
      </w:r>
      <w:r w:rsidR="008D1D4A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</w:t>
      </w:r>
      <w:r w:rsidR="00307B88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дерев’яних</w:t>
      </w:r>
      <w:r w:rsidR="008D1D4A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</w:t>
      </w:r>
      <w:proofErr w:type="spellStart"/>
      <w:r w:rsidR="008D1D4A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поверхонь</w:t>
      </w:r>
      <w:proofErr w:type="spellEnd"/>
      <w:r w:rsidR="001F31F2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.</w:t>
      </w:r>
    </w:p>
    <w:p w:rsidR="003A2AB0" w:rsidRPr="00A01DFB" w:rsidRDefault="003A2AB0" w:rsidP="00A01DF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  <w:r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  <w:r w:rsidR="00BB621F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3</w:t>
      </w:r>
      <w:r w:rsid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  <w:r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="00BB621F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Зняття неводної фарби з бетонних поверхонь </w:t>
      </w:r>
      <w:r w:rsidR="00A01DFB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  <w:r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  </w:t>
      </w:r>
    </w:p>
    <w:p w:rsidR="003A2AB0" w:rsidRPr="00A01DFB" w:rsidRDefault="00A01DFB" w:rsidP="00A01DF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  <w:r w:rsidR="00015011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4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 </w:t>
      </w:r>
      <w:r w:rsidR="00015011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Якими способами знімають фарбу з обштукатурених  </w:t>
      </w:r>
      <w:r w:rsidR="00230BA7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</w:t>
      </w:r>
      <w:r w:rsidR="00015011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поверхонь</w:t>
      </w:r>
      <w:r w:rsidR="00230BA7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.</w:t>
      </w:r>
    </w:p>
    <w:p w:rsidR="003A2AB0" w:rsidRPr="00A01DFB" w:rsidRDefault="00A01DFB" w:rsidP="00A01DF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  </w:t>
      </w:r>
      <w:r w:rsidR="00015011" w:rsidRPr="00A01DF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5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.</w:t>
      </w:r>
      <w:r w:rsidR="003A2AB0" w:rsidRPr="00A01DF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 xml:space="preserve"> </w:t>
      </w:r>
      <w:r w:rsidR="00015011" w:rsidRPr="00A01DF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Який спосі</w:t>
      </w:r>
      <w:r w:rsidR="006F48F4" w:rsidRPr="00A01DF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б</w:t>
      </w:r>
      <w:r w:rsidR="00015011" w:rsidRPr="00A01DF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 xml:space="preserve"> є значно простіший для зняття фарби</w:t>
      </w:r>
      <w:r w:rsidR="001F31F2" w:rsidRPr="00A01DF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.</w:t>
      </w:r>
    </w:p>
    <w:p w:rsidR="003A2AB0" w:rsidRPr="00A01DFB" w:rsidRDefault="00230BA7" w:rsidP="00A01DF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 </w:t>
      </w:r>
      <w:r w:rsidR="00015011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6</w:t>
      </w:r>
      <w:r w:rsid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  <w:r w:rsidR="00015011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Хімічний спосіб для видалення фарби </w:t>
      </w:r>
      <w:r w:rsidR="001F31F2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3A2AB0" w:rsidRPr="00A01DFB" w:rsidRDefault="003A2AB0" w:rsidP="00A01DF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  <w:r w:rsidR="00015011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7</w:t>
      </w:r>
      <w:r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  <w:r w:rsidR="00015011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Які є інструменти для видалення фарби</w:t>
      </w:r>
      <w:r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="001F31F2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  <w:r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     </w:t>
      </w:r>
    </w:p>
    <w:p w:rsidR="003A2AB0" w:rsidRPr="00A01DFB" w:rsidRDefault="00A01DFB" w:rsidP="00A01DF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  <w:r w:rsidR="00015011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8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 </w:t>
      </w:r>
      <w:r w:rsidR="00B914AD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Чим відрізня</w:t>
      </w:r>
      <w:r w:rsidR="00307B88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є</w:t>
      </w:r>
      <w:r w:rsidR="00B914AD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</w:t>
      </w:r>
      <w:r w:rsidR="00307B88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ь</w:t>
      </w:r>
      <w:r w:rsidR="00B914AD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ся інструменти для зняття фарби  від хімічних</w:t>
      </w:r>
      <w:r w:rsidR="003A2AB0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</w:p>
    <w:p w:rsidR="003A2AB0" w:rsidRPr="00A01DFB" w:rsidRDefault="00A01DFB" w:rsidP="00A01DF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 </w:t>
      </w:r>
      <w:r w:rsidR="00B914AD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9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  <w:r w:rsidR="00B914AD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Безпека праці</w:t>
      </w:r>
      <w:r w:rsidR="00B914AD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при роботі з ручними інструментами</w:t>
      </w:r>
      <w:r w:rsidR="003A2AB0" w:rsidRPr="00A01DFB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="001F31F2" w:rsidRPr="00A01DFB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uk-UA"/>
        </w:rPr>
        <w:t>.</w:t>
      </w:r>
    </w:p>
    <w:p w:rsidR="00257285" w:rsidRPr="00A01DFB" w:rsidRDefault="00A01DFB" w:rsidP="00A01D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914AD" w:rsidRPr="00A01DFB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B914AD" w:rsidRPr="00A01DFB">
        <w:rPr>
          <w:rFonts w:ascii="Times New Roman" w:hAnsi="Times New Roman" w:cs="Times New Roman"/>
          <w:sz w:val="28"/>
          <w:szCs w:val="28"/>
        </w:rPr>
        <w:t xml:space="preserve"> П</w:t>
      </w:r>
      <w:r w:rsidR="006F48F4" w:rsidRPr="00A01DFB">
        <w:rPr>
          <w:rFonts w:ascii="Times New Roman" w:hAnsi="Times New Roman" w:cs="Times New Roman"/>
          <w:sz w:val="28"/>
          <w:szCs w:val="28"/>
        </w:rPr>
        <w:t>ісля закінчення малярних робіт що повинен зробити робітник</w:t>
      </w:r>
      <w:r w:rsidR="001F31F2" w:rsidRPr="00A01DFB">
        <w:rPr>
          <w:rFonts w:ascii="Times New Roman" w:hAnsi="Times New Roman" w:cs="Times New Roman"/>
          <w:sz w:val="28"/>
          <w:szCs w:val="28"/>
        </w:rPr>
        <w:t>.</w:t>
      </w:r>
    </w:p>
    <w:p w:rsidR="00A01DFB" w:rsidRPr="00A01DFB" w:rsidRDefault="00A01DFB" w:rsidP="00A01DF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1DFB">
        <w:rPr>
          <w:rFonts w:ascii="Times New Roman" w:eastAsia="Calibri" w:hAnsi="Times New Roman" w:cs="Times New Roman"/>
          <w:b/>
          <w:sz w:val="28"/>
          <w:szCs w:val="28"/>
        </w:rPr>
        <w:t>І</w:t>
      </w:r>
      <w:r w:rsidRPr="00A01DFB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A01DFB">
        <w:rPr>
          <w:rFonts w:ascii="Times New Roman" w:eastAsia="Calibri" w:hAnsi="Times New Roman" w:cs="Times New Roman"/>
          <w:b/>
          <w:sz w:val="28"/>
          <w:szCs w:val="28"/>
        </w:rPr>
        <w:t>. Домашнє завдання:</w:t>
      </w:r>
      <w:r w:rsidRPr="00A01DFB">
        <w:rPr>
          <w:rFonts w:ascii="Times New Roman" w:eastAsia="Calibri" w:hAnsi="Times New Roman" w:cs="Times New Roman"/>
          <w:sz w:val="28"/>
          <w:szCs w:val="28"/>
        </w:rPr>
        <w:t xml:space="preserve"> Вивчить тему та напишіть реферат на тему: «</w:t>
      </w:r>
      <w:r>
        <w:rPr>
          <w:rFonts w:ascii="Times New Roman" w:eastAsia="Calibri" w:hAnsi="Times New Roman" w:cs="Times New Roman"/>
          <w:sz w:val="28"/>
          <w:szCs w:val="28"/>
        </w:rPr>
        <w:t>Зняття старої фарби</w:t>
      </w:r>
      <w:r w:rsidRPr="00A01DFB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A01DFB" w:rsidRDefault="00A01DFB" w:rsidP="00A01DF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A01DFB" w:rsidRPr="00A01DFB" w:rsidRDefault="00A01DFB" w:rsidP="00A01DF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A01DFB">
        <w:rPr>
          <w:rFonts w:ascii="Times New Roman" w:eastAsia="Calibri" w:hAnsi="Times New Roman" w:cs="Times New Roman"/>
          <w:b/>
          <w:sz w:val="28"/>
          <w:szCs w:val="28"/>
        </w:rPr>
        <w:t>Відповіді надсилати  0</w:t>
      </w: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A01DFB">
        <w:rPr>
          <w:rFonts w:ascii="Times New Roman" w:eastAsia="Calibri" w:hAnsi="Times New Roman" w:cs="Times New Roman"/>
          <w:b/>
          <w:sz w:val="28"/>
          <w:szCs w:val="28"/>
        </w:rPr>
        <w:t xml:space="preserve">. 05 2020  з 12.00 -13.30 на </w:t>
      </w:r>
      <w:proofErr w:type="spellStart"/>
      <w:r w:rsidRPr="00A01DFB">
        <w:rPr>
          <w:rFonts w:ascii="Times New Roman" w:eastAsia="Calibri" w:hAnsi="Times New Roman" w:cs="Times New Roman"/>
          <w:b/>
          <w:sz w:val="28"/>
          <w:szCs w:val="28"/>
        </w:rPr>
        <w:t>вайбер</w:t>
      </w:r>
      <w:proofErr w:type="spellEnd"/>
    </w:p>
    <w:sectPr w:rsidR="00A01DFB" w:rsidRPr="00A01DFB" w:rsidSect="000A02F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57285"/>
    <w:rsid w:val="00015011"/>
    <w:rsid w:val="00092EBE"/>
    <w:rsid w:val="000A02F6"/>
    <w:rsid w:val="000E1CE7"/>
    <w:rsid w:val="0012067D"/>
    <w:rsid w:val="00170FB0"/>
    <w:rsid w:val="001F31F2"/>
    <w:rsid w:val="00230BA7"/>
    <w:rsid w:val="00257285"/>
    <w:rsid w:val="002F15A4"/>
    <w:rsid w:val="00307B88"/>
    <w:rsid w:val="003A2AB0"/>
    <w:rsid w:val="00403127"/>
    <w:rsid w:val="006F48F4"/>
    <w:rsid w:val="007271C9"/>
    <w:rsid w:val="008D1D4A"/>
    <w:rsid w:val="00A01DFB"/>
    <w:rsid w:val="00A73B4B"/>
    <w:rsid w:val="00B914AD"/>
    <w:rsid w:val="00BB621F"/>
    <w:rsid w:val="00BE3BF4"/>
    <w:rsid w:val="00C54EB8"/>
    <w:rsid w:val="00EF3181"/>
    <w:rsid w:val="00FB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2F6"/>
  </w:style>
  <w:style w:type="paragraph" w:styleId="2">
    <w:name w:val="heading 2"/>
    <w:basedOn w:val="a"/>
    <w:link w:val="20"/>
    <w:uiPriority w:val="9"/>
    <w:qFormat/>
    <w:rsid w:val="003A2A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3A2A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A2AB0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3A2AB0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qu">
    <w:name w:val="qu"/>
    <w:basedOn w:val="a0"/>
    <w:rsid w:val="003A2AB0"/>
  </w:style>
  <w:style w:type="character" w:customStyle="1" w:styleId="gd">
    <w:name w:val="gd"/>
    <w:basedOn w:val="a0"/>
    <w:rsid w:val="003A2AB0"/>
  </w:style>
  <w:style w:type="character" w:customStyle="1" w:styleId="go">
    <w:name w:val="go"/>
    <w:basedOn w:val="a0"/>
    <w:rsid w:val="003A2AB0"/>
  </w:style>
  <w:style w:type="character" w:customStyle="1" w:styleId="g3">
    <w:name w:val="g3"/>
    <w:basedOn w:val="a0"/>
    <w:rsid w:val="003A2AB0"/>
  </w:style>
  <w:style w:type="character" w:customStyle="1" w:styleId="hb">
    <w:name w:val="hb"/>
    <w:basedOn w:val="a0"/>
    <w:rsid w:val="003A2AB0"/>
  </w:style>
  <w:style w:type="character" w:customStyle="1" w:styleId="g2">
    <w:name w:val="g2"/>
    <w:basedOn w:val="a0"/>
    <w:rsid w:val="003A2AB0"/>
  </w:style>
  <w:style w:type="paragraph" w:styleId="a3">
    <w:name w:val="Normal (Web)"/>
    <w:basedOn w:val="a"/>
    <w:uiPriority w:val="99"/>
    <w:semiHidden/>
    <w:unhideWhenUsed/>
    <w:rsid w:val="003A2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3A2AB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A2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AB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1DFB"/>
    <w:pPr>
      <w:ind w:left="720"/>
      <w:contextualSpacing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3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4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1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08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27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44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05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29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983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27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886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866124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100831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092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769472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35790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18492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78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4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194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4193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9719E0-8E27-44D1-8454-792736B06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5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Леся</cp:lastModifiedBy>
  <cp:revision>6</cp:revision>
  <dcterms:created xsi:type="dcterms:W3CDTF">2020-05-09T12:43:00Z</dcterms:created>
  <dcterms:modified xsi:type="dcterms:W3CDTF">2020-05-11T09:04:00Z</dcterms:modified>
</cp:coreProperties>
</file>