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A9D" w:rsidRPr="009D0C9D" w:rsidRDefault="00FA0A9D" w:rsidP="00FA0A9D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Вівторок 12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. 05</w:t>
      </w:r>
      <w:r w:rsidRPr="009D0C9D">
        <w:rPr>
          <w:rFonts w:ascii="Times New Roman" w:eastAsia="Calibri" w:hAnsi="Times New Roman" w:cs="Times New Roman"/>
          <w:b/>
          <w:sz w:val="28"/>
          <w:szCs w:val="28"/>
          <w:lang w:val="uk-UA"/>
        </w:rPr>
        <w:t>. 20</w:t>
      </w:r>
    </w:p>
    <w:p w:rsidR="00FA0A9D" w:rsidRPr="009D0C9D" w:rsidRDefault="00FA0A9D" w:rsidP="00FA0A9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D0C9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Група П – 14 </w:t>
      </w:r>
    </w:p>
    <w:p w:rsidR="00FA0A9D" w:rsidRPr="009D0C9D" w:rsidRDefault="00FA0A9D" w:rsidP="00FA0A9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D0C9D">
        <w:rPr>
          <w:rFonts w:ascii="Times New Roman" w:eastAsia="Calibri" w:hAnsi="Times New Roman" w:cs="Times New Roman"/>
          <w:sz w:val="28"/>
          <w:szCs w:val="28"/>
        </w:rPr>
        <w:t>Предмет. Ф</w:t>
      </w:r>
      <w:proofErr w:type="spellStart"/>
      <w:r w:rsidRPr="009D0C9D">
        <w:rPr>
          <w:rFonts w:ascii="Times New Roman" w:eastAsia="Calibri" w:hAnsi="Times New Roman" w:cs="Times New Roman"/>
          <w:sz w:val="28"/>
          <w:szCs w:val="28"/>
          <w:lang w:val="uk-UA"/>
        </w:rPr>
        <w:t>ізична</w:t>
      </w:r>
      <w:proofErr w:type="spellEnd"/>
      <w:r w:rsidRPr="009D0C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культура</w:t>
      </w:r>
    </w:p>
    <w:p w:rsidR="00FA0A9D" w:rsidRPr="009D0C9D" w:rsidRDefault="00FA0A9D" w:rsidP="00FA0A9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D0C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Викладач: </w:t>
      </w:r>
      <w:proofErr w:type="spellStart"/>
      <w:r w:rsidRPr="009D0C9D">
        <w:rPr>
          <w:rFonts w:ascii="Times New Roman" w:eastAsia="Calibri" w:hAnsi="Times New Roman" w:cs="Times New Roman"/>
          <w:sz w:val="28"/>
          <w:szCs w:val="28"/>
          <w:lang w:val="uk-UA"/>
        </w:rPr>
        <w:t>Паніна</w:t>
      </w:r>
      <w:proofErr w:type="spellEnd"/>
      <w:r w:rsidRPr="009D0C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Ольга Олександрівна</w:t>
      </w:r>
    </w:p>
    <w:p w:rsidR="00FA0A9D" w:rsidRPr="009D0C9D" w:rsidRDefault="00FA0A9D" w:rsidP="00FA0A9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Урок № 71</w:t>
      </w:r>
    </w:p>
    <w:p w:rsidR="00FA0A9D" w:rsidRDefault="00FA0A9D" w:rsidP="00FA0A9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9D0C9D">
        <w:rPr>
          <w:rFonts w:ascii="Times New Roman" w:eastAsia="Calibri" w:hAnsi="Times New Roman" w:cs="Times New Roman"/>
          <w:i/>
          <w:sz w:val="28"/>
          <w:szCs w:val="28"/>
          <w:lang w:val="uk-UA"/>
        </w:rPr>
        <w:t>Модуль уроку:</w:t>
      </w:r>
      <w:r w:rsidRPr="009D0C9D">
        <w:t xml:space="preserve"> </w:t>
      </w:r>
      <w:r w:rsidRPr="009D0C9D">
        <w:rPr>
          <w:rFonts w:ascii="Times New Roman" w:eastAsia="Calibri" w:hAnsi="Times New Roman" w:cs="Times New Roman"/>
          <w:i/>
          <w:sz w:val="28"/>
          <w:szCs w:val="28"/>
          <w:lang w:val="uk-UA"/>
        </w:rPr>
        <w:t>Бадмінтон</w:t>
      </w:r>
    </w:p>
    <w:p w:rsidR="00FA0A9D" w:rsidRPr="00996D76" w:rsidRDefault="00FA0A9D" w:rsidP="00FA0A9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96D7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1. Перед початком заняття потрібно заміряти пульс(ЧСС) </w:t>
      </w:r>
      <w:r w:rsidRPr="00996D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10 сек. × 6 = 80-90 </w:t>
      </w:r>
      <w:proofErr w:type="spellStart"/>
      <w:r w:rsidRPr="00996D76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996D76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996D76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FA0A9D" w:rsidRPr="00996D76" w:rsidRDefault="00FA0A9D" w:rsidP="00FA0A9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996D76">
        <w:rPr>
          <w:rFonts w:ascii="Times New Roman" w:eastAsia="Calibri" w:hAnsi="Times New Roman" w:cs="Times New Roman"/>
          <w:sz w:val="28"/>
          <w:szCs w:val="28"/>
          <w:lang w:val="uk-UA"/>
        </w:rPr>
        <w:t>Руханка</w:t>
      </w:r>
      <w:proofErr w:type="spellEnd"/>
      <w:r w:rsidRPr="00996D76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FA0A9D" w:rsidRPr="00996D76" w:rsidRDefault="00FA0A9D" w:rsidP="00FA0A9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6" w:history="1">
        <w:r w:rsidRPr="00996D76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uk-UA"/>
          </w:rPr>
          <w:t>https://youtu.be/yycaJh-i-vI</w:t>
        </w:r>
      </w:hyperlink>
    </w:p>
    <w:p w:rsidR="00FA0A9D" w:rsidRPr="00996D76" w:rsidRDefault="00FA0A9D" w:rsidP="00FA0A9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7" w:history="1">
        <w:r w:rsidRPr="00996D76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uk-UA"/>
          </w:rPr>
          <w:t>https://youtu.be/NcI3S6eGxsI</w:t>
        </w:r>
      </w:hyperlink>
    </w:p>
    <w:p w:rsidR="00FA0A9D" w:rsidRPr="00996D76" w:rsidRDefault="00FA0A9D" w:rsidP="00FA0A9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8" w:history="1">
        <w:r w:rsidRPr="00996D76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uk-UA"/>
          </w:rPr>
          <w:t>https://youtu.be/2exfDwlTecI</w:t>
        </w:r>
      </w:hyperlink>
    </w:p>
    <w:p w:rsidR="00FA0A9D" w:rsidRPr="00996D76" w:rsidRDefault="00FA0A9D" w:rsidP="00FA0A9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9" w:history="1">
        <w:r w:rsidRPr="00996D76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uk-UA"/>
          </w:rPr>
          <w:t>https://youtu.be/2p46HH4mOfo</w:t>
        </w:r>
      </w:hyperlink>
    </w:p>
    <w:p w:rsidR="00FA0A9D" w:rsidRPr="00996D76" w:rsidRDefault="00FA0A9D" w:rsidP="00FA0A9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A0A9D" w:rsidRPr="00996D76" w:rsidRDefault="00FA0A9D" w:rsidP="00FA0A9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96D76">
        <w:rPr>
          <w:rFonts w:ascii="Times New Roman" w:eastAsia="Calibri" w:hAnsi="Times New Roman" w:cs="Times New Roman"/>
          <w:sz w:val="28"/>
          <w:szCs w:val="28"/>
          <w:lang w:val="uk-UA"/>
        </w:rPr>
        <w:t>2. Розминка на місці:</w:t>
      </w:r>
    </w:p>
    <w:p w:rsidR="00FA0A9D" w:rsidRPr="00996D76" w:rsidRDefault="00FA0A9D" w:rsidP="00FA0A9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10" w:history="1">
        <w:r w:rsidRPr="00996D7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https://www.youtube.com/watch?v=_7Oe5d2zStU</w:t>
        </w:r>
      </w:hyperlink>
    </w:p>
    <w:p w:rsidR="00FA0A9D" w:rsidRPr="00996D76" w:rsidRDefault="00FA0A9D" w:rsidP="00FA0A9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11" w:history="1">
        <w:r w:rsidRPr="00996D7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https://youtu.be/taPA98zf1zo</w:t>
        </w:r>
      </w:hyperlink>
    </w:p>
    <w:p w:rsidR="00FA0A9D" w:rsidRPr="00996D76" w:rsidRDefault="00FA0A9D" w:rsidP="00FA0A9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96D7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3. Загально – розвиваючи вправи:</w:t>
      </w:r>
    </w:p>
    <w:p w:rsidR="00FA0A9D" w:rsidRPr="00996D76" w:rsidRDefault="00FA0A9D" w:rsidP="00FA0A9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96D7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В. П. – це вихідне положення.</w:t>
      </w:r>
    </w:p>
    <w:p w:rsidR="00FA0A9D" w:rsidRPr="00996D76" w:rsidRDefault="00FA0A9D" w:rsidP="00FA0A9D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Присідання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обох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ногах (</w:t>
      </w:r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20 разів</w:t>
      </w:r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FA0A9D" w:rsidRPr="00996D76" w:rsidRDefault="00FA0A9D" w:rsidP="00FA0A9D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Присідання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одній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нозі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можна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допомогою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опори, </w:t>
      </w:r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8 разів на кожну ногу</w:t>
      </w:r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FA0A9D" w:rsidRPr="00996D76" w:rsidRDefault="00FA0A9D" w:rsidP="00FA0A9D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ідскоки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на місці</w:t>
      </w:r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(15 секунд).</w:t>
      </w:r>
    </w:p>
    <w:p w:rsidR="00FA0A9D" w:rsidRPr="00996D76" w:rsidRDefault="00FA0A9D" w:rsidP="00FA0A9D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ідскоки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напівприсіду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</w:t>
      </w:r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FA0A9D" w:rsidRPr="00996D76" w:rsidRDefault="00FA0A9D" w:rsidP="00FA0A9D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ідскоки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глибокого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присіду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</w:t>
      </w:r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FA0A9D" w:rsidRPr="00996D76" w:rsidRDefault="00FA0A9D" w:rsidP="00FA0A9D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ідскоки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одній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нозі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чергуючи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опірну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ногу (</w:t>
      </w:r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 на кожну ногу</w:t>
      </w:r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FA0A9D" w:rsidRPr="00996D76" w:rsidRDefault="00FA0A9D" w:rsidP="00FA0A9D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Нахили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тулуба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вперед і в сторону, ноги </w:t>
      </w:r>
      <w:proofErr w:type="gram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</w:t>
      </w:r>
      <w:proofErr w:type="gram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колінах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згинати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</w:t>
      </w:r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FA0A9D" w:rsidRPr="00996D76" w:rsidRDefault="00FA0A9D" w:rsidP="00FA0A9D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стоячи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руки в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сторони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Перекладання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руки в руку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предметів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над головою (руки не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згинати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; вага предмета — </w:t>
      </w:r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це можуть бути пластикові пляшки, гантелі, </w:t>
      </w:r>
      <w:proofErr w:type="gram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</w:t>
      </w:r>
      <w:proofErr w:type="gram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ідручник</w:t>
      </w:r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FA0A9D" w:rsidRPr="00996D76" w:rsidRDefault="00FA0A9D" w:rsidP="00FA0A9D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В. П. — стоячи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Почергове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згинання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розгинання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пластиковою</w:t>
      </w:r>
      <w:proofErr w:type="gram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пляшкою.</w:t>
      </w:r>
    </w:p>
    <w:p w:rsidR="00FA0A9D" w:rsidRPr="00996D76" w:rsidRDefault="00FA0A9D" w:rsidP="00FA0A9D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Згинання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розгинання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 в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упорі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лави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та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ідлоги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дівчата 20 рази від лави чи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стула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; хлопці від підлоги 40 рази</w:t>
      </w:r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FA0A9D" w:rsidRPr="00996D76" w:rsidRDefault="00FA0A9D" w:rsidP="00FA0A9D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Вправа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«боксер» —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завдавання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ударів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 руками без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предметів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(20 секунд);</w:t>
      </w:r>
      <w:proofErr w:type="gramEnd"/>
    </w:p>
    <w:p w:rsidR="00FA0A9D" w:rsidRPr="00996D76" w:rsidRDefault="00FA0A9D" w:rsidP="00FA0A9D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спиною на </w:t>
      </w:r>
      <w:proofErr w:type="spellStart"/>
      <w:proofErr w:type="gram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ідлозі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ноги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закріплені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Піднімання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тулуба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30 разів</w:t>
      </w:r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FA0A9D" w:rsidRPr="00996D76" w:rsidRDefault="00FA0A9D" w:rsidP="00FA0A9D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спиною на </w:t>
      </w:r>
      <w:proofErr w:type="spellStart"/>
      <w:proofErr w:type="gram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ідлозі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Піднімання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прямих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ніг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кута 90° (</w:t>
      </w:r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до 30 разів</w:t>
      </w:r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FA0A9D" w:rsidRPr="00996D76" w:rsidRDefault="00FA0A9D" w:rsidP="00FA0A9D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Згрупуватися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ідтягти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коліна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грудей та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обхопити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гомілки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руками,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зафіксувавши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Поті</w:t>
      </w:r>
      <w:proofErr w:type="gram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</w:t>
      </w:r>
      <w:proofErr w:type="spellEnd"/>
      <w:proofErr w:type="gram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повільно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випрямляючи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ноги, набути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вихідного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Виконувати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2–3 </w:t>
      </w:r>
      <w:proofErr w:type="spellStart"/>
      <w:proofErr w:type="gram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ідходи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15–20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разів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FA0A9D" w:rsidRPr="00996D76" w:rsidRDefault="00FA0A9D" w:rsidP="00FA0A9D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спиною </w:t>
      </w:r>
      <w:proofErr w:type="gram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тримаючись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неї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руками. </w:t>
      </w:r>
      <w:proofErr w:type="spellStart"/>
      <w:proofErr w:type="gram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ідняти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водночас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ноги та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тулуб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сід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кутом» і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зафіксувати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Виконувати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2–3 </w:t>
      </w:r>
      <w:proofErr w:type="spellStart"/>
      <w:proofErr w:type="gram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ідходи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15–20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разів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FA0A9D" w:rsidRPr="00996D76" w:rsidRDefault="00FA0A9D" w:rsidP="00FA0A9D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прям</w:t>
      </w:r>
      <w:proofErr w:type="gram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ноги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вгору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Рухи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ногами «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ножиці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».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Виконувати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30–60 с.</w:t>
      </w:r>
    </w:p>
    <w:p w:rsidR="00FA0A9D" w:rsidRPr="00996D76" w:rsidRDefault="00FA0A9D" w:rsidP="00FA0A9D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proofErr w:type="gram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</w:t>
      </w:r>
      <w:proofErr w:type="gram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ійка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ноги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нарізно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Нахили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ліворуч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праворуч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без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обтяжень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proofErr w:type="gram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невеличкими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гантелями</w:t>
      </w:r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)</w:t>
      </w:r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FA0A9D" w:rsidRPr="00996D76" w:rsidRDefault="00FA0A9D" w:rsidP="00FA0A9D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спиною </w:t>
      </w:r>
      <w:proofErr w:type="spellStart"/>
      <w:proofErr w:type="gram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</w:t>
      </w:r>
      <w:proofErr w:type="gram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ідлоз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і, руки в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сторони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proofErr w:type="gram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іднімання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опускання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 через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сторони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вгору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 гантелями (</w:t>
      </w:r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Чи пластиковою пляшкою з водою 20 – 30 разів</w:t>
      </w:r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FA0A9D" w:rsidRPr="00996D76" w:rsidRDefault="00FA0A9D" w:rsidP="00FA0A9D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коврику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(</w:t>
      </w:r>
      <w:proofErr w:type="gram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</w:t>
      </w:r>
      <w:proofErr w:type="gram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ідлозі)</w:t>
      </w:r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животі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ноги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закріплені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руки за голову. </w:t>
      </w:r>
      <w:proofErr w:type="spellStart"/>
      <w:proofErr w:type="gram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іднімання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тулуба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прогинання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попереку</w:t>
      </w:r>
      <w:proofErr w:type="spellEnd"/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20 разів</w:t>
      </w:r>
      <w:r w:rsidRPr="00996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FA0A9D" w:rsidRPr="00996D76" w:rsidRDefault="00FA0A9D" w:rsidP="00FA0A9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996D7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4. </w:t>
      </w:r>
      <w:r w:rsidRPr="00996D76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Заміряти пульс(ЧСС) За 10 сек. × 6 =150-180 </w:t>
      </w:r>
      <w:proofErr w:type="spellStart"/>
      <w:r w:rsidRPr="00996D76">
        <w:rPr>
          <w:rFonts w:ascii="Times New Roman" w:eastAsia="Calibri" w:hAnsi="Times New Roman" w:cs="Times New Roman"/>
          <w:i/>
          <w:sz w:val="28"/>
          <w:szCs w:val="28"/>
          <w:lang w:val="uk-UA"/>
        </w:rPr>
        <w:t>уд</w:t>
      </w:r>
      <w:proofErr w:type="spellEnd"/>
      <w:r w:rsidRPr="00996D76">
        <w:rPr>
          <w:rFonts w:ascii="Times New Roman" w:eastAsia="Calibri" w:hAnsi="Times New Roman" w:cs="Times New Roman"/>
          <w:i/>
          <w:sz w:val="28"/>
          <w:szCs w:val="28"/>
          <w:lang w:val="uk-UA"/>
        </w:rPr>
        <w:t>./</w:t>
      </w:r>
      <w:proofErr w:type="spellStart"/>
      <w:r w:rsidRPr="00996D76">
        <w:rPr>
          <w:rFonts w:ascii="Times New Roman" w:eastAsia="Calibri" w:hAnsi="Times New Roman" w:cs="Times New Roman"/>
          <w:i/>
          <w:sz w:val="28"/>
          <w:szCs w:val="28"/>
          <w:lang w:val="uk-UA"/>
        </w:rPr>
        <w:t>хв</w:t>
      </w:r>
      <w:proofErr w:type="spellEnd"/>
    </w:p>
    <w:p w:rsidR="00FA0A9D" w:rsidRPr="00996D76" w:rsidRDefault="00FA0A9D" w:rsidP="00FA0A9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96D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Замість ракетки можна використовувати підручник, замість волана </w:t>
      </w:r>
      <w:proofErr w:type="spellStart"/>
      <w:r w:rsidRPr="00996D76">
        <w:rPr>
          <w:rFonts w:ascii="Times New Roman" w:eastAsia="Calibri" w:hAnsi="Times New Roman" w:cs="Times New Roman"/>
          <w:sz w:val="28"/>
          <w:szCs w:val="28"/>
          <w:lang w:val="uk-UA"/>
        </w:rPr>
        <w:t>скомкати</w:t>
      </w:r>
      <w:proofErr w:type="spellEnd"/>
      <w:r w:rsidRPr="00996D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папір. </w:t>
      </w:r>
    </w:p>
    <w:p w:rsidR="00FA0A9D" w:rsidRPr="00996D76" w:rsidRDefault="00FA0A9D" w:rsidP="00FA0A9D">
      <w:pPr>
        <w:rPr>
          <w:lang w:val="uk-UA"/>
        </w:rPr>
      </w:pPr>
    </w:p>
    <w:p w:rsidR="00FA0A9D" w:rsidRDefault="00FA0A9D" w:rsidP="00FA0A9D"/>
    <w:p w:rsidR="00FA0A9D" w:rsidRPr="00D76776" w:rsidRDefault="00FA0A9D" w:rsidP="00FA0A9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D76776">
        <w:rPr>
          <w:rFonts w:ascii="Times New Roman" w:eastAsia="Calibri" w:hAnsi="Times New Roman" w:cs="Times New Roman"/>
          <w:i/>
          <w:sz w:val="28"/>
          <w:szCs w:val="28"/>
          <w:lang w:val="uk-UA"/>
        </w:rPr>
        <w:lastRenderedPageBreak/>
        <w:t>Правильно тримати ракетку (на мал..1 )</w:t>
      </w:r>
    </w:p>
    <w:p w:rsidR="00FA0A9D" w:rsidRPr="00D76776" w:rsidRDefault="00FA0A9D" w:rsidP="00FA0A9D">
      <w:pPr>
        <w:jc w:val="center"/>
        <w:rPr>
          <w:lang w:val="uk-UA"/>
        </w:rPr>
      </w:pPr>
      <w:r w:rsidRPr="00D76776">
        <w:rPr>
          <w:noProof/>
          <w:lang w:eastAsia="ru-RU"/>
        </w:rPr>
        <w:drawing>
          <wp:inline distT="0" distB="0" distL="0" distR="0" wp14:anchorId="3ACC9A4A" wp14:editId="5647EEDC">
            <wp:extent cx="3562350" cy="4972876"/>
            <wp:effectExtent l="0" t="0" r="0" b="0"/>
            <wp:docPr id="1" name="Рисунок 1" descr="https://encrypted-tbn0.gstatic.com/images?q=tbn:ANd9GcT5MfNDs6QXW9lyrJlREaPoWjNrmOkTnq3oeBkfDQGeU6dMAXdX&amp;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T5MfNDs6QXW9lyrJlREaPoWjNrmOkTnq3oeBkfDQGeU6dMAXdX&amp;s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80" t="11016" r="7153" b="5852"/>
                    <a:stretch/>
                  </pic:blipFill>
                  <pic:spPr bwMode="auto">
                    <a:xfrm>
                      <a:off x="0" y="0"/>
                      <a:ext cx="3564893" cy="4976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0A9D" w:rsidRPr="00D76776" w:rsidRDefault="00FA0A9D" w:rsidP="00FA0A9D">
      <w:pPr>
        <w:jc w:val="center"/>
        <w:rPr>
          <w:lang w:val="uk-UA"/>
        </w:rPr>
      </w:pPr>
      <w:r w:rsidRPr="00D76776">
        <w:rPr>
          <w:lang w:val="uk-UA"/>
        </w:rPr>
        <w:t>Мал. 1</w:t>
      </w:r>
    </w:p>
    <w:p w:rsidR="00FA0A9D" w:rsidRPr="00D76776" w:rsidRDefault="00FA0A9D" w:rsidP="00FA0A9D">
      <w:pPr>
        <w:jc w:val="center"/>
        <w:rPr>
          <w:lang w:val="uk-UA"/>
        </w:rPr>
      </w:pPr>
    </w:p>
    <w:p w:rsidR="00FA0A9D" w:rsidRPr="00D76776" w:rsidRDefault="00FA0A9D" w:rsidP="00FA0A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776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тримати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 ракетку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стрижня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навпаки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обхоплювати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долонею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потовщення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кінці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D7677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76776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proofErr w:type="gramStart"/>
      <w:r w:rsidRPr="00D7677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76776">
        <w:rPr>
          <w:rFonts w:ascii="Times New Roman" w:hAnsi="Times New Roman" w:cs="Times New Roman"/>
          <w:sz w:val="28"/>
          <w:szCs w:val="28"/>
        </w:rPr>
        <w:t>ислів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: «Ракетку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тримати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долоні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, як пташку –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достатньо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міцно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 вона не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вилетіла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, та не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притискаючи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 вона не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задихнулася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». При правильному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триманні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 ракетки рука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охоплює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 ручку так,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побачити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торцевий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кінець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причому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настільки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заважати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рухам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кисті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7677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76776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ударів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положень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76776">
        <w:rPr>
          <w:rFonts w:ascii="Times New Roman" w:hAnsi="Times New Roman" w:cs="Times New Roman"/>
          <w:sz w:val="28"/>
          <w:szCs w:val="28"/>
        </w:rPr>
        <w:t>Великий</w:t>
      </w:r>
      <w:proofErr w:type="gramEnd"/>
      <w:r w:rsidRPr="00D76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палець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лежати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зліва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збоку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діагоналі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уздовж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 ручки.</w:t>
      </w:r>
      <w:r w:rsidRPr="00D767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6776">
        <w:rPr>
          <w:rFonts w:ascii="Times New Roman" w:hAnsi="Times New Roman" w:cs="Times New Roman"/>
          <w:sz w:val="28"/>
          <w:szCs w:val="28"/>
        </w:rPr>
        <w:t>великим</w:t>
      </w:r>
      <w:proofErr w:type="gramEnd"/>
      <w:r w:rsidRPr="00D7677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вказівним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пальцями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утворюється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 кут,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нагадує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літеру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 V</w:t>
      </w:r>
      <w:r w:rsidRPr="00D7677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A0A9D" w:rsidRPr="00D76776" w:rsidRDefault="00FA0A9D" w:rsidP="00FA0A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776">
        <w:rPr>
          <w:rFonts w:ascii="Times New Roman" w:hAnsi="Times New Roman" w:cs="Times New Roman"/>
          <w:sz w:val="28"/>
          <w:szCs w:val="28"/>
        </w:rPr>
        <w:t xml:space="preserve">Основною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особливістю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польоту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 волана є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нерівномірний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рух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швидкість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зменшується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перевороті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особливій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lastRenderedPageBreak/>
        <w:t>формі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 волана – воронки,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вигляд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 конуса,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політ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сповільнюється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 опору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, і волан </w:t>
      </w:r>
      <w:proofErr w:type="spellStart"/>
      <w:proofErr w:type="gramStart"/>
      <w:r w:rsidRPr="00D7677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76776">
        <w:rPr>
          <w:rFonts w:ascii="Times New Roman" w:hAnsi="Times New Roman" w:cs="Times New Roman"/>
          <w:sz w:val="28"/>
          <w:szCs w:val="28"/>
        </w:rPr>
        <w:t>ідко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вилітає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 30– 50 см за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межі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майданчика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 самим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пояснюється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D7677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76776">
        <w:rPr>
          <w:rFonts w:ascii="Times New Roman" w:hAnsi="Times New Roman" w:cs="Times New Roman"/>
          <w:sz w:val="28"/>
          <w:szCs w:val="28"/>
        </w:rPr>
        <w:t>ізке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швидкості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 волана при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укорочених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високодалеких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 ударах, коли, досягнувши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найвищої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 точки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зльоту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 прямо </w:t>
      </w:r>
      <w:proofErr w:type="spellStart"/>
      <w:r w:rsidRPr="00D76776">
        <w:rPr>
          <w:rFonts w:ascii="Times New Roman" w:hAnsi="Times New Roman" w:cs="Times New Roman"/>
          <w:sz w:val="28"/>
          <w:szCs w:val="28"/>
        </w:rPr>
        <w:t>падає</w:t>
      </w:r>
      <w:proofErr w:type="spellEnd"/>
      <w:r w:rsidRPr="00D76776">
        <w:rPr>
          <w:rFonts w:ascii="Times New Roman" w:hAnsi="Times New Roman" w:cs="Times New Roman"/>
          <w:sz w:val="28"/>
          <w:szCs w:val="28"/>
        </w:rPr>
        <w:t xml:space="preserve"> вниз</w:t>
      </w:r>
      <w:r w:rsidRPr="00D7677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62AF7" w:rsidRDefault="00E62AF7" w:rsidP="00E62AF7">
      <w:pPr>
        <w:ind w:left="-709"/>
        <w:jc w:val="center"/>
        <w:rPr>
          <w:lang w:val="uk-UA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0EC9C8E" wp14:editId="603E9F44">
            <wp:extent cx="6277614" cy="2990850"/>
            <wp:effectExtent l="0" t="0" r="8890" b="0"/>
            <wp:docPr id="2" name="Рисунок 2" descr="Методика проведення ігор спортивного характе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етодика проведення ігор спортивного характеру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48" t="5851" r="4881" b="11351"/>
                    <a:stretch/>
                  </pic:blipFill>
                  <pic:spPr bwMode="auto">
                    <a:xfrm>
                      <a:off x="0" y="0"/>
                      <a:ext cx="6284389" cy="2994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2AF7" w:rsidRDefault="00E62AF7" w:rsidP="00E62A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599">
        <w:rPr>
          <w:rFonts w:ascii="Times New Roman" w:hAnsi="Times New Roman" w:cs="Times New Roman"/>
          <w:sz w:val="28"/>
          <w:szCs w:val="28"/>
          <w:lang w:val="uk-UA"/>
        </w:rPr>
        <w:t>Усі удари по волану з лівого та правого боку виконують легким уривчастим рухом руки. Під час удару наче «навалюються» на волан, рухаючись разом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ракеткою трохи вперед</w:t>
      </w:r>
      <w:r w:rsidRPr="004E35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62AF7" w:rsidRDefault="00E62AF7" w:rsidP="00E62A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0E1">
        <w:rPr>
          <w:rFonts w:ascii="Times New Roman" w:hAnsi="Times New Roman" w:cs="Times New Roman"/>
          <w:sz w:val="28"/>
          <w:szCs w:val="28"/>
          <w:lang w:val="uk-UA"/>
        </w:rPr>
        <w:t>Удар над головою застосовують під час подачі, а також тоді, коли треба відбити волан, що летить над головою. Підняту вгору ракетку нахиляють кистю руки назад (під кутом 30-45°) у лівому суглобі, і коли волан наблизиться до неї на 25-30 см, різким рухом кисті виконують удар. Рука при цьому випростовується, вага тіла переноситься вперед на ліву ногу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62AF7" w:rsidRDefault="00E62AF7" w:rsidP="00E62AF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5D70EFEF" wp14:editId="50B183CF">
            <wp:extent cx="2667000" cy="1781175"/>
            <wp:effectExtent l="0" t="0" r="0" b="9525"/>
            <wp:docPr id="3" name="Рисунок 3" descr="https://helpiks.org/helpiksorg/baza9/381014346622.files/image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elpiks.org/helpiksorg/baza9/381014346622.files/image0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766"/>
                    <a:stretch/>
                  </pic:blipFill>
                  <pic:spPr bwMode="auto">
                    <a:xfrm>
                      <a:off x="0" y="0"/>
                      <a:ext cx="26670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62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F3422"/>
    <w:multiLevelType w:val="multilevel"/>
    <w:tmpl w:val="5142C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53C"/>
    <w:rsid w:val="00E62AF7"/>
    <w:rsid w:val="00F34D8E"/>
    <w:rsid w:val="00F7553C"/>
    <w:rsid w:val="00FA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A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A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2exfDwlTecI" TargetMode="External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youtu.be/NcI3S6eGxsI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yycaJh-i-vI" TargetMode="External"/><Relationship Id="rId11" Type="http://schemas.openxmlformats.org/officeDocument/2006/relationships/hyperlink" Target="https://youtu.be/taPA98zf1z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_7Oe5d2zSt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2p46HH4mOfo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662</Words>
  <Characters>3778</Characters>
  <Application>Microsoft Office Word</Application>
  <DocSecurity>0</DocSecurity>
  <Lines>31</Lines>
  <Paragraphs>8</Paragraphs>
  <ScaleCrop>false</ScaleCrop>
  <Company>diakov.net</Company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2020-05-11T11:14:00Z</dcterms:created>
  <dcterms:modified xsi:type="dcterms:W3CDTF">2020-05-11T11:33:00Z</dcterms:modified>
</cp:coreProperties>
</file>