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F" w:rsidRPr="00A05468" w:rsidRDefault="00940655" w:rsidP="00A05468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 робота т</w:t>
      </w:r>
      <w:r w:rsidR="00856CC1" w:rsidRPr="00856CC1">
        <w:rPr>
          <w:rFonts w:ascii="Times New Roman" w:hAnsi="Times New Roman" w:cs="Times New Roman"/>
          <w:b/>
          <w:sz w:val="28"/>
          <w:szCs w:val="28"/>
        </w:rPr>
        <w:t>ема:</w:t>
      </w:r>
      <w:r w:rsidR="0084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C1" w:rsidRPr="00940655">
        <w:rPr>
          <w:rFonts w:ascii="Times New Roman" w:eastAsia="Calibri" w:hAnsi="Times New Roman" w:cs="Times New Roman"/>
          <w:b/>
          <w:sz w:val="24"/>
          <w:szCs w:val="28"/>
        </w:rPr>
        <w:t>УКРАЇНА В УМОВАХ ПОЛІТИЧНОЇ ТА ЕКОНОМІЧНОЇ ЛІБЕРАЛІЗАЦІЇ СУСПІЛЬСТВА</w:t>
      </w:r>
      <w:r w:rsidR="00856CC1" w:rsidRPr="00940655">
        <w:rPr>
          <w:rFonts w:ascii="Times New Roman" w:eastAsia="Calibri" w:hAnsi="Times New Roman" w:cs="Times New Roman"/>
          <w:b/>
          <w:noProof/>
          <w:sz w:val="24"/>
          <w:szCs w:val="28"/>
        </w:rPr>
        <w:t xml:space="preserve"> (середина 50-х — середина 60-х</w:t>
      </w:r>
      <w:r w:rsidR="00856CC1" w:rsidRPr="00940655">
        <w:rPr>
          <w:rFonts w:ascii="Times New Roman" w:eastAsia="Calibri" w:hAnsi="Times New Roman" w:cs="Times New Roman"/>
          <w:b/>
          <w:sz w:val="24"/>
          <w:szCs w:val="28"/>
        </w:rPr>
        <w:t xml:space="preserve"> рр.)</w:t>
      </w:r>
    </w:p>
    <w:p w:rsidR="00F607C5" w:rsidRDefault="001B334F" w:rsidP="00F60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A05468">
        <w:rPr>
          <w:rFonts w:ascii="Times New Roman" w:hAnsi="Times New Roman" w:cs="Times New Roman"/>
          <w:sz w:val="28"/>
          <w:szCs w:val="28"/>
        </w:rPr>
        <w:t>1</w:t>
      </w:r>
      <w:r w:rsidR="00F607C5">
        <w:rPr>
          <w:rFonts w:ascii="Times New Roman" w:hAnsi="Times New Roman" w:cs="Times New Roman"/>
          <w:sz w:val="28"/>
          <w:szCs w:val="28"/>
        </w:rPr>
        <w:t>.</w:t>
      </w:r>
    </w:p>
    <w:p w:rsidR="00F607C5" w:rsidRDefault="00F607C5" w:rsidP="00F60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3C">
        <w:rPr>
          <w:rFonts w:ascii="Times New Roman" w:hAnsi="Times New Roman" w:cs="Times New Roman"/>
          <w:sz w:val="28"/>
          <w:szCs w:val="28"/>
          <w:u w:val="single"/>
        </w:rPr>
        <w:t xml:space="preserve">Робота з таблицею </w:t>
      </w:r>
      <w:r w:rsidR="00763A3C" w:rsidRPr="00763A3C">
        <w:rPr>
          <w:rFonts w:ascii="Times New Roman" w:hAnsi="Times New Roman" w:cs="Times New Roman"/>
          <w:sz w:val="28"/>
          <w:szCs w:val="28"/>
          <w:u w:val="single"/>
        </w:rPr>
        <w:t xml:space="preserve">і графічними </w:t>
      </w:r>
      <w:r w:rsidR="00763A3C" w:rsidRPr="00CA2B34">
        <w:rPr>
          <w:rFonts w:ascii="Times New Roman" w:hAnsi="Times New Roman" w:cs="Times New Roman"/>
          <w:sz w:val="28"/>
          <w:szCs w:val="28"/>
          <w:u w:val="single"/>
        </w:rPr>
        <w:t>об’єктами</w:t>
      </w:r>
      <w:r w:rsidR="00CA2B34" w:rsidRPr="00CA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B34">
        <w:rPr>
          <w:rFonts w:ascii="Times New Roman" w:hAnsi="Times New Roman" w:cs="Times New Roman"/>
          <w:color w:val="000000"/>
          <w:sz w:val="28"/>
          <w:szCs w:val="28"/>
          <w:u w:val="single"/>
        </w:rPr>
        <w:t>«Хрущовські перетворення в сільському господарстві»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09E" w:rsidRDefault="00763A3C" w:rsidP="00A054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роздивитися зображення (агітаційні плакати 50-х рр.) </w:t>
      </w:r>
      <w:r w:rsidR="001B334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F607C5">
        <w:rPr>
          <w:rFonts w:ascii="Times New Roman" w:hAnsi="Times New Roman" w:cs="Times New Roman"/>
          <w:color w:val="000000"/>
          <w:sz w:val="28"/>
          <w:szCs w:val="28"/>
        </w:rPr>
        <w:t xml:space="preserve"> заповнити </w:t>
      </w:r>
      <w:r w:rsidR="0097209E">
        <w:rPr>
          <w:rFonts w:ascii="Times New Roman" w:hAnsi="Times New Roman" w:cs="Times New Roman"/>
          <w:color w:val="000000"/>
          <w:sz w:val="28"/>
          <w:szCs w:val="28"/>
        </w:rPr>
        <w:t>комірки таблиці.</w:t>
      </w:r>
    </w:p>
    <w:p w:rsidR="0097209E" w:rsidRPr="00316319" w:rsidRDefault="0097209E" w:rsidP="0097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17"/>
        <w:gridCol w:w="2609"/>
        <w:gridCol w:w="1888"/>
        <w:gridCol w:w="2458"/>
      </w:tblGrid>
      <w:tr w:rsidR="0097209E" w:rsidTr="00A05468">
        <w:trPr>
          <w:trHeight w:val="470"/>
          <w:jc w:val="center"/>
        </w:trPr>
        <w:tc>
          <w:tcPr>
            <w:tcW w:w="3317" w:type="dxa"/>
          </w:tcPr>
          <w:p w:rsidR="0097209E" w:rsidRDefault="0097209E" w:rsidP="0097209E">
            <w:pPr>
              <w:jc w:val="center"/>
              <w:rPr>
                <w:noProof/>
              </w:rPr>
            </w:pPr>
          </w:p>
        </w:tc>
        <w:tc>
          <w:tcPr>
            <w:tcW w:w="2609" w:type="dxa"/>
            <w:vAlign w:val="center"/>
          </w:tcPr>
          <w:p w:rsidR="0097209E" w:rsidRPr="0097209E" w:rsidRDefault="0097209E" w:rsidP="00BD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9E">
              <w:rPr>
                <w:rFonts w:ascii="Times New Roman" w:hAnsi="Times New Roman" w:cs="Times New Roman"/>
                <w:sz w:val="20"/>
                <w:szCs w:val="20"/>
              </w:rPr>
              <w:t>Назва і суть «</w:t>
            </w:r>
            <w:proofErr w:type="spellStart"/>
            <w:r w:rsidRPr="0097209E">
              <w:rPr>
                <w:rFonts w:ascii="Times New Roman" w:hAnsi="Times New Roman" w:cs="Times New Roman"/>
                <w:sz w:val="20"/>
                <w:szCs w:val="20"/>
              </w:rPr>
              <w:t>надпрограми</w:t>
            </w:r>
            <w:proofErr w:type="spellEnd"/>
            <w:r w:rsidRPr="009720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8" w:type="dxa"/>
            <w:vAlign w:val="center"/>
          </w:tcPr>
          <w:p w:rsidR="0097209E" w:rsidRPr="0097209E" w:rsidRDefault="0097209E" w:rsidP="00BD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9E">
              <w:rPr>
                <w:rFonts w:ascii="Times New Roman" w:hAnsi="Times New Roman" w:cs="Times New Roman"/>
                <w:sz w:val="20"/>
                <w:szCs w:val="20"/>
              </w:rPr>
              <w:t>Дата прийняття</w:t>
            </w:r>
          </w:p>
        </w:tc>
        <w:tc>
          <w:tcPr>
            <w:tcW w:w="2458" w:type="dxa"/>
            <w:vAlign w:val="center"/>
          </w:tcPr>
          <w:p w:rsidR="0097209E" w:rsidRPr="0097209E" w:rsidRDefault="0097209E" w:rsidP="00BD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9E">
              <w:rPr>
                <w:rFonts w:ascii="Times New Roman" w:hAnsi="Times New Roman" w:cs="Times New Roman"/>
                <w:sz w:val="20"/>
                <w:szCs w:val="20"/>
              </w:rPr>
              <w:t>Наслідки впровадження</w:t>
            </w:r>
          </w:p>
        </w:tc>
      </w:tr>
      <w:tr w:rsidR="0097209E" w:rsidTr="00A05468">
        <w:trPr>
          <w:trHeight w:val="1509"/>
          <w:jc w:val="center"/>
        </w:trPr>
        <w:tc>
          <w:tcPr>
            <w:tcW w:w="3317" w:type="dxa"/>
          </w:tcPr>
          <w:p w:rsidR="0097209E" w:rsidRDefault="0097209E" w:rsidP="00BD68AE">
            <w:r>
              <w:rPr>
                <w:noProof/>
                <w:lang w:val="ru-RU" w:eastAsia="ru-RU"/>
              </w:rPr>
              <w:drawing>
                <wp:inline distT="0" distB="0" distL="0" distR="0" wp14:anchorId="1DAA1F09" wp14:editId="22756B05">
                  <wp:extent cx="1094704" cy="721589"/>
                  <wp:effectExtent l="0" t="0" r="0" b="0"/>
                  <wp:docPr id="2" name="Рисунок 2" descr="C:\Users\Лара\Desktop\фото до уроку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а\Desktop\фото до уроку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04" cy="72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97209E" w:rsidRDefault="0097209E" w:rsidP="00BD68AE"/>
        </w:tc>
        <w:tc>
          <w:tcPr>
            <w:tcW w:w="1888" w:type="dxa"/>
          </w:tcPr>
          <w:p w:rsidR="0097209E" w:rsidRDefault="0097209E" w:rsidP="00BD68AE"/>
        </w:tc>
        <w:tc>
          <w:tcPr>
            <w:tcW w:w="2458" w:type="dxa"/>
          </w:tcPr>
          <w:p w:rsidR="0097209E" w:rsidRDefault="0097209E" w:rsidP="00BD68AE"/>
        </w:tc>
      </w:tr>
      <w:tr w:rsidR="0097209E" w:rsidTr="00A05468">
        <w:trPr>
          <w:trHeight w:val="1606"/>
          <w:jc w:val="center"/>
        </w:trPr>
        <w:tc>
          <w:tcPr>
            <w:tcW w:w="3317" w:type="dxa"/>
          </w:tcPr>
          <w:p w:rsidR="0097209E" w:rsidRDefault="0097209E" w:rsidP="0097209E">
            <w:r>
              <w:rPr>
                <w:noProof/>
                <w:lang w:val="ru-RU" w:eastAsia="ru-RU"/>
              </w:rPr>
              <w:drawing>
                <wp:inline distT="0" distB="0" distL="0" distR="0" wp14:anchorId="7DCF3A1E" wp14:editId="11F58916">
                  <wp:extent cx="1094704" cy="789206"/>
                  <wp:effectExtent l="0" t="0" r="0" b="0"/>
                  <wp:docPr id="3" name="Рисунок 3" descr="C:\Users\Лара\Desktop\фото до уроку\Фото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а\Desktop\фото до уроку\Фото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53" cy="79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97209E" w:rsidRDefault="0097209E" w:rsidP="00BD68AE"/>
        </w:tc>
        <w:tc>
          <w:tcPr>
            <w:tcW w:w="1888" w:type="dxa"/>
          </w:tcPr>
          <w:p w:rsidR="0097209E" w:rsidRDefault="0097209E" w:rsidP="00BD68AE"/>
        </w:tc>
        <w:tc>
          <w:tcPr>
            <w:tcW w:w="2458" w:type="dxa"/>
          </w:tcPr>
          <w:p w:rsidR="0097209E" w:rsidRDefault="0097209E" w:rsidP="00BD68AE"/>
        </w:tc>
      </w:tr>
      <w:tr w:rsidR="0097209E" w:rsidTr="00A05468">
        <w:trPr>
          <w:trHeight w:val="1620"/>
          <w:jc w:val="center"/>
        </w:trPr>
        <w:tc>
          <w:tcPr>
            <w:tcW w:w="3317" w:type="dxa"/>
          </w:tcPr>
          <w:p w:rsidR="0097209E" w:rsidRDefault="0097209E" w:rsidP="0097209E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890356" wp14:editId="7251B3A2">
                  <wp:extent cx="1094704" cy="787576"/>
                  <wp:effectExtent l="0" t="0" r="0" b="0"/>
                  <wp:docPr id="4" name="Рисунок 4" descr="C:\Users\Лара\Desktop\фото до уроку\Фото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а\Desktop\фото до уроку\Фото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83" cy="79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97209E" w:rsidRDefault="0097209E" w:rsidP="00BD68AE"/>
        </w:tc>
        <w:tc>
          <w:tcPr>
            <w:tcW w:w="1888" w:type="dxa"/>
          </w:tcPr>
          <w:p w:rsidR="0097209E" w:rsidRDefault="0097209E" w:rsidP="00BD68AE"/>
        </w:tc>
        <w:tc>
          <w:tcPr>
            <w:tcW w:w="2458" w:type="dxa"/>
          </w:tcPr>
          <w:p w:rsidR="0097209E" w:rsidRDefault="0097209E" w:rsidP="00BD68AE"/>
        </w:tc>
      </w:tr>
    </w:tbl>
    <w:p w:rsidR="00A05468" w:rsidRDefault="00A05468" w:rsidP="00F60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A3C" w:rsidRDefault="00A05468" w:rsidP="00F60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Завдання 2</w:t>
      </w:r>
      <w:r w:rsidR="00763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A3C" w:rsidRDefault="00763A3C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  <w:t>Робота з таблицею</w:t>
      </w:r>
      <w:r w:rsidR="00F62F91"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  <w:t xml:space="preserve"> «Хронологічна послідовність»</w:t>
      </w:r>
      <w:r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  <w:t>.</w:t>
      </w:r>
    </w:p>
    <w:p w:rsidR="00763A3C" w:rsidRDefault="00A05468" w:rsidP="00A05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встановити</w:t>
      </w:r>
      <w:r w:rsidR="0076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хронологічну послідовність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подій</w:t>
      </w:r>
      <w:r w:rsidR="00763A3C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поставивши цифри від 1 до 6 у відповідну комірку таблиці.</w:t>
      </w:r>
    </w:p>
    <w:p w:rsidR="00763A3C" w:rsidRDefault="00763A3C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D5F0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 стала членом ЮНЕСКО та Міжнародної організації праці;</w:t>
      </w:r>
    </w:p>
    <w:p w:rsidR="001D5F02" w:rsidRDefault="001D5F02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ХХ з’їзд КПРС;</w:t>
      </w:r>
    </w:p>
    <w:p w:rsidR="001D5F02" w:rsidRDefault="001D5F02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Введення в дію метрополітену в Києві;</w:t>
      </w:r>
    </w:p>
    <w:p w:rsidR="001D5F02" w:rsidRDefault="001D5F02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Обрання П. Шелеста першим секретарем ЦК КПУ;</w:t>
      </w:r>
    </w:p>
    <w:p w:rsidR="001D5F02" w:rsidRDefault="001D5F02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Відкриття в Києві першого в СРСР суцільнозварного моста через Дніпро за проектом Є. Патона;</w:t>
      </w:r>
    </w:p>
    <w:p w:rsidR="001D5F02" w:rsidRDefault="001D5F02" w:rsidP="00763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Входження Кримської області до складу УРСР.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1130"/>
        <w:gridCol w:w="1130"/>
      </w:tblGrid>
      <w:tr w:rsidR="00763A3C" w:rsidTr="00BD68AE">
        <w:trPr>
          <w:trHeight w:val="368"/>
          <w:jc w:val="center"/>
        </w:trPr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</w:pPr>
            <w:r w:rsidRPr="00F26F58">
              <w:rPr>
                <w:rFonts w:ascii="Times New Roman" w:eastAsia="BookmanOldStyle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</w:tc>
      </w:tr>
      <w:tr w:rsidR="00763A3C" w:rsidTr="00BD68AE">
        <w:trPr>
          <w:trHeight w:val="383"/>
          <w:jc w:val="center"/>
        </w:trPr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63A3C" w:rsidRPr="00F26F58" w:rsidRDefault="00763A3C" w:rsidP="00BD6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ookmanOldStyl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07C5" w:rsidRPr="00A05468" w:rsidRDefault="00A05468" w:rsidP="00A05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manOldStyle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Завдання 3</w:t>
      </w:r>
      <w:r w:rsidR="00972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A3C" w:rsidRPr="00A05468" w:rsidRDefault="00F62F91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«Розвиток науки і культури»</w:t>
      </w:r>
      <w:r w:rsidR="00A054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A3C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встановити стрілками відповідність між портретом діяча </w:t>
      </w:r>
      <w:r w:rsidR="001B334F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науки і </w:t>
      </w:r>
      <w:r w:rsidR="002C4088">
        <w:rPr>
          <w:rFonts w:ascii="Times New Roman" w:eastAsia="BookmanOldStyle" w:hAnsi="Times New Roman" w:cs="Times New Roman"/>
          <w:sz w:val="28"/>
          <w:szCs w:val="28"/>
          <w:lang w:eastAsia="en-US"/>
        </w:rPr>
        <w:t>культури</w:t>
      </w:r>
      <w:r w:rsidR="00763A3C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, його прізвищем та стислою характеристикою </w:t>
      </w:r>
      <w:r w:rsidR="001B334F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їх </w:t>
      </w:r>
      <w:r w:rsidR="00763A3C">
        <w:rPr>
          <w:rFonts w:ascii="Times New Roman" w:eastAsia="BookmanOldStyle" w:hAnsi="Times New Roman" w:cs="Times New Roman"/>
          <w:sz w:val="28"/>
          <w:szCs w:val="28"/>
          <w:lang w:eastAsia="en-US"/>
        </w:rPr>
        <w:t>діяльності</w:t>
      </w:r>
      <w:r w:rsidR="00A05468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 (</w:t>
      </w:r>
    </w:p>
    <w:p w:rsidR="001B334F" w:rsidRDefault="001B334F" w:rsidP="003B1335">
      <w:pPr>
        <w:spacing w:after="0" w:line="360" w:lineRule="auto"/>
        <w:jc w:val="center"/>
        <w:rPr>
          <w:rFonts w:ascii="Times New Roman" w:eastAsia="BookmanOldStyle" w:hAnsi="Times New Roman" w:cs="Times New Roman"/>
          <w:sz w:val="28"/>
          <w:szCs w:val="28"/>
          <w:lang w:eastAsia="en-US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BF5040" wp14:editId="22765928">
            <wp:extent cx="5581816" cy="4217063"/>
            <wp:effectExtent l="0" t="0" r="0" b="0"/>
            <wp:docPr id="5" name="Рисунок 5" descr="D:\урок 2017-2018-2019\фото до уроку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 2017-2018-2019\фото до уроку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94" cy="42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335">
        <w:rPr>
          <w:rFonts w:ascii="Times New Roman" w:eastAsia="BookmanOldStyle" w:hAnsi="Times New Roman" w:cs="Times New Roman"/>
          <w:noProof/>
          <w:sz w:val="28"/>
          <w:szCs w:val="28"/>
        </w:rPr>
        <w:t xml:space="preserve">  </w:t>
      </w:r>
    </w:p>
    <w:p w:rsidR="002A29EE" w:rsidRDefault="00A05468" w:rsidP="002A29EE">
      <w:pPr>
        <w:spacing w:after="0" w:line="36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  <w:lang w:eastAsia="en-US"/>
        </w:rPr>
      </w:pPr>
      <w:r>
        <w:rPr>
          <w:rFonts w:ascii="Times New Roman" w:eastAsia="BookmanOldStyle" w:hAnsi="Times New Roman" w:cs="Times New Roman"/>
          <w:sz w:val="28"/>
          <w:szCs w:val="28"/>
          <w:lang w:eastAsia="en-US"/>
        </w:rPr>
        <w:t>Завдання 4</w:t>
      </w:r>
      <w:r w:rsidR="002C4088">
        <w:rPr>
          <w:rFonts w:ascii="Times New Roman" w:eastAsia="BookmanOldStyle" w:hAnsi="Times New Roman" w:cs="Times New Roman"/>
          <w:sz w:val="28"/>
          <w:szCs w:val="28"/>
          <w:lang w:eastAsia="en-US"/>
        </w:rPr>
        <w:t xml:space="preserve">. </w:t>
      </w:r>
    </w:p>
    <w:p w:rsidR="00451C65" w:rsidRPr="002A29EE" w:rsidRDefault="00F62F91" w:rsidP="002A29EE">
      <w:pPr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  <w:lang w:eastAsia="en-US"/>
        </w:rPr>
      </w:pPr>
      <w:r w:rsidRPr="00F62F91"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  <w:t>«</w:t>
      </w:r>
      <w:r w:rsidRPr="00F62F91">
        <w:rPr>
          <w:rFonts w:ascii="Times New Roman" w:hAnsi="Times New Roman" w:cs="Times New Roman"/>
          <w:sz w:val="28"/>
          <w:szCs w:val="28"/>
          <w:u w:val="single"/>
        </w:rPr>
        <w:t>Прояви політичної та економічної лібералізації суспільства</w:t>
      </w:r>
      <w:r w:rsidRPr="00F62F91">
        <w:rPr>
          <w:rFonts w:ascii="Times New Roman" w:eastAsia="BookmanOldStyle" w:hAnsi="Times New Roman" w:cs="Times New Roman"/>
          <w:sz w:val="28"/>
          <w:szCs w:val="28"/>
          <w:u w:val="single"/>
          <w:lang w:eastAsia="en-US"/>
        </w:rPr>
        <w:t>»</w:t>
      </w:r>
      <w:r w:rsidR="00451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визначити, які прояви політичної та економічної лібералізації суспільства були для України позитивними, а які – негативними, поставивши у відповідні комірки таблиці знак «+» чи «-»</w:t>
      </w:r>
      <w:r w:rsidR="00EB1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0"/>
        <w:gridCol w:w="7243"/>
        <w:gridCol w:w="1518"/>
      </w:tblGrid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 xml:space="preserve">Позитивні </w:t>
            </w:r>
          </w:p>
        </w:tc>
        <w:tc>
          <w:tcPr>
            <w:tcW w:w="7371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Прояви політичної та економічної лібералізації суспільства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 xml:space="preserve">Негативні </w:t>
            </w: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366618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Розширення законодавчих прав УРСР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366618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Більші можливості України для поточного та перспективного планування, використання капіталовкладень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366618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Зменшення площі присадибних ділянок колгоспників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1F0224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 xml:space="preserve">Здійснення комплексу заходів щодо </w:t>
            </w:r>
            <w:r w:rsidR="000F7F49" w:rsidRPr="002A29EE">
              <w:rPr>
                <w:rFonts w:ascii="Times New Roman" w:hAnsi="Times New Roman" w:cs="Times New Roman"/>
                <w:sz w:val="24"/>
                <w:szCs w:val="28"/>
              </w:rPr>
              <w:t>розвитку сільського господарства, підвищення матеріальної зацікавленості селян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F7F49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Надання переваги екстенсивним способам господарювання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Зниження пенсійного віку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F7F49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Заборона утримання худоби в містах і селищах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Процес реабілітації невинно або надмірно засуджених діячів культури, окремих державно-політичних та військових діячів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Розширення повноважень республіканської влади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0F7F49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Відродження інтересу до національної культури, звичаїв, обрядів, історії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CC3AAC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Реабілітація жертв сталінізму не поширювався на політичних в’язнів, засуджених у 1920-30-х рр.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65" w:rsidTr="00451C65">
        <w:tc>
          <w:tcPr>
            <w:tcW w:w="1526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1C65" w:rsidRPr="002A29EE" w:rsidRDefault="00CC3AAC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9EE">
              <w:rPr>
                <w:rFonts w:ascii="Times New Roman" w:hAnsi="Times New Roman" w:cs="Times New Roman"/>
                <w:sz w:val="24"/>
                <w:szCs w:val="28"/>
              </w:rPr>
              <w:t>Заборона повертатися на етнічні землі депортованим народам</w:t>
            </w:r>
          </w:p>
        </w:tc>
        <w:tc>
          <w:tcPr>
            <w:tcW w:w="1525" w:type="dxa"/>
            <w:vAlign w:val="center"/>
          </w:tcPr>
          <w:p w:rsidR="00451C65" w:rsidRPr="002A29EE" w:rsidRDefault="00451C65" w:rsidP="002A2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07C5" w:rsidRDefault="002A29EE" w:rsidP="00F607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07C5" w:rsidRDefault="00F607C5" w:rsidP="0024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r w:rsidR="002A29E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1FB" w:rsidRDefault="00483F17" w:rsidP="002A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AC">
        <w:rPr>
          <w:rFonts w:ascii="Times New Roman" w:hAnsi="Times New Roman" w:cs="Times New Roman"/>
          <w:sz w:val="28"/>
          <w:szCs w:val="28"/>
          <w:u w:val="single"/>
        </w:rPr>
        <w:t>«Історичний диктант</w:t>
      </w:r>
      <w:r w:rsidR="002A29E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E7DF5">
        <w:rPr>
          <w:rFonts w:ascii="Times New Roman" w:hAnsi="Times New Roman" w:cs="Times New Roman"/>
          <w:sz w:val="28"/>
          <w:szCs w:val="28"/>
        </w:rPr>
        <w:t xml:space="preserve"> прод</w:t>
      </w:r>
      <w:r w:rsidR="00CB4793">
        <w:rPr>
          <w:rFonts w:ascii="Times New Roman" w:hAnsi="Times New Roman" w:cs="Times New Roman"/>
          <w:sz w:val="28"/>
          <w:szCs w:val="28"/>
        </w:rPr>
        <w:t xml:space="preserve">овжити </w:t>
      </w:r>
      <w:r>
        <w:rPr>
          <w:rFonts w:ascii="Times New Roman" w:hAnsi="Times New Roman" w:cs="Times New Roman"/>
          <w:sz w:val="28"/>
          <w:szCs w:val="28"/>
        </w:rPr>
        <w:t>і закінчити речення.</w:t>
      </w:r>
    </w:p>
    <w:p w:rsidR="00483F17" w:rsidRDefault="00437962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A803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повідно до змін системи управління ек</w:t>
      </w:r>
      <w:r w:rsidR="00A803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номікою,</w:t>
      </w:r>
      <w:r w:rsidR="002A29EE">
        <w:rPr>
          <w:rFonts w:ascii="Times New Roman" w:hAnsi="Times New Roman" w:cs="Times New Roman"/>
          <w:sz w:val="28"/>
          <w:szCs w:val="28"/>
        </w:rPr>
        <w:t xml:space="preserve"> в 1957 році було запроваджено..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962" w:rsidRDefault="00437962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розгорнуте будівництво комуніз</w:t>
      </w:r>
      <w:r w:rsidR="002A29EE">
        <w:rPr>
          <w:rFonts w:ascii="Times New Roman" w:hAnsi="Times New Roman" w:cs="Times New Roman"/>
          <w:sz w:val="28"/>
          <w:szCs w:val="28"/>
        </w:rPr>
        <w:t>му в СРСР був проголошений на..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962" w:rsidRDefault="00437962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Попередником П</w:t>
      </w:r>
      <w:r w:rsidR="00E746DE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 Шелеста на посад</w:t>
      </w:r>
      <w:r w:rsidR="002A29EE">
        <w:rPr>
          <w:rFonts w:ascii="Times New Roman" w:hAnsi="Times New Roman" w:cs="Times New Roman"/>
          <w:sz w:val="28"/>
          <w:szCs w:val="28"/>
        </w:rPr>
        <w:t>і Першого секретаря ЦК КПУ був..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962" w:rsidRDefault="002A29EE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 з’їзд КПРС відбувся..</w:t>
      </w:r>
      <w:r w:rsidR="005B7854">
        <w:rPr>
          <w:rFonts w:ascii="Times New Roman" w:hAnsi="Times New Roman" w:cs="Times New Roman"/>
          <w:sz w:val="28"/>
          <w:szCs w:val="28"/>
        </w:rPr>
        <w:t>.</w:t>
      </w:r>
    </w:p>
    <w:p w:rsidR="005B7854" w:rsidRDefault="005B7854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Доповідь М. Хрущова, з якою він виступив в останній день роботи ХХ з’їзду КПРС на </w:t>
      </w:r>
      <w:r w:rsidR="002A29EE">
        <w:rPr>
          <w:rFonts w:ascii="Times New Roman" w:hAnsi="Times New Roman" w:cs="Times New Roman"/>
          <w:sz w:val="28"/>
          <w:szCs w:val="28"/>
        </w:rPr>
        <w:t>закритому засіданні, називалася..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854" w:rsidRDefault="005B7854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липні 1956 р. у пресі вперше з’явилися повідомленн</w:t>
      </w:r>
      <w:r w:rsidR="002A29EE">
        <w:rPr>
          <w:rFonts w:ascii="Times New Roman" w:hAnsi="Times New Roman" w:cs="Times New Roman"/>
          <w:sz w:val="28"/>
          <w:szCs w:val="28"/>
        </w:rPr>
        <w:t>я про реабілітацію українських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854" w:rsidRDefault="007726F1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визнано </w:t>
      </w:r>
      <w:r w:rsidR="002A29EE">
        <w:rPr>
          <w:rFonts w:ascii="Times New Roman" w:hAnsi="Times New Roman" w:cs="Times New Roman"/>
          <w:sz w:val="28"/>
          <w:szCs w:val="28"/>
        </w:rPr>
        <w:t>помилковим розрив стосунків із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F1" w:rsidRDefault="007726F1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A803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вники курсу лібералізації суспільного життя в СРСР здійснили невдалу спробу усунути М. Хрущова від</w:t>
      </w:r>
      <w:r w:rsidR="002A29EE">
        <w:rPr>
          <w:rFonts w:ascii="Times New Roman" w:hAnsi="Times New Roman" w:cs="Times New Roman"/>
          <w:sz w:val="28"/>
          <w:szCs w:val="28"/>
        </w:rPr>
        <w:t xml:space="preserve"> влади в 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9EE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7726F1" w:rsidRDefault="007726F1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 проти існуючого державного ладу чи загальноприйнятих норм певної країни, протистояння офіційній ід</w:t>
      </w:r>
      <w:r w:rsidR="002A29EE">
        <w:rPr>
          <w:rFonts w:ascii="Times New Roman" w:hAnsi="Times New Roman" w:cs="Times New Roman"/>
          <w:sz w:val="28"/>
          <w:szCs w:val="28"/>
        </w:rPr>
        <w:t>еології й політиці називається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F1" w:rsidRDefault="00C14EA0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відомою дисидентською групою, створеною в 1959 р., яка поставила питання про конституційний шлях здобутт</w:t>
      </w:r>
      <w:r w:rsidR="002A29EE">
        <w:rPr>
          <w:rFonts w:ascii="Times New Roman" w:hAnsi="Times New Roman" w:cs="Times New Roman"/>
          <w:sz w:val="28"/>
          <w:szCs w:val="28"/>
        </w:rPr>
        <w:t>я державної незалежності, була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A0" w:rsidRDefault="00C14EA0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Заснування Клубу творчої молоді </w:t>
      </w:r>
      <w:r w:rsidR="002A29EE">
        <w:rPr>
          <w:rFonts w:ascii="Times New Roman" w:hAnsi="Times New Roman" w:cs="Times New Roman"/>
          <w:sz w:val="28"/>
          <w:szCs w:val="28"/>
        </w:rPr>
        <w:t>«Супутник» в Києві відбулося в …</w:t>
      </w:r>
      <w:r w:rsidR="002A29EE">
        <w:rPr>
          <w:rFonts w:ascii="Times New Roman" w:hAnsi="Times New Roman" w:cs="Times New Roman"/>
          <w:i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A0" w:rsidRDefault="00C14EA0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Офіційно радянське керівництво оголосило про </w:t>
      </w:r>
      <w:r w:rsidR="001D5F02">
        <w:rPr>
          <w:rFonts w:ascii="Times New Roman" w:hAnsi="Times New Roman" w:cs="Times New Roman"/>
          <w:sz w:val="28"/>
          <w:szCs w:val="28"/>
        </w:rPr>
        <w:t>необхідність</w:t>
      </w:r>
      <w:r>
        <w:rPr>
          <w:rFonts w:ascii="Times New Roman" w:hAnsi="Times New Roman" w:cs="Times New Roman"/>
          <w:sz w:val="28"/>
          <w:szCs w:val="28"/>
        </w:rPr>
        <w:t xml:space="preserve"> здійснення в країні науково-технічної та промислової револ</w:t>
      </w:r>
      <w:r w:rsidR="001D5F02">
        <w:rPr>
          <w:rFonts w:ascii="Times New Roman" w:hAnsi="Times New Roman" w:cs="Times New Roman"/>
          <w:sz w:val="28"/>
          <w:szCs w:val="28"/>
        </w:rPr>
        <w:t>ю</w:t>
      </w:r>
      <w:r w:rsidR="002A29EE">
        <w:rPr>
          <w:rFonts w:ascii="Times New Roman" w:hAnsi="Times New Roman" w:cs="Times New Roman"/>
          <w:sz w:val="28"/>
          <w:szCs w:val="28"/>
        </w:rPr>
        <w:t>ції у …</w:t>
      </w:r>
      <w:r w:rsidRPr="001D5F02">
        <w:rPr>
          <w:rFonts w:ascii="Times New Roman" w:hAnsi="Times New Roman" w:cs="Times New Roman"/>
          <w:i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A0" w:rsidRDefault="00C14EA0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Найбільший в світі ракетобудівний комплекс, де була створена міжконтинентальна б</w:t>
      </w:r>
      <w:r w:rsidR="002A29EE">
        <w:rPr>
          <w:rFonts w:ascii="Times New Roman" w:hAnsi="Times New Roman" w:cs="Times New Roman"/>
          <w:sz w:val="28"/>
          <w:szCs w:val="28"/>
        </w:rPr>
        <w:t>алістична ракета, знаходився в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BEB" w:rsidRDefault="00C14EA0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6D4BEB">
        <w:rPr>
          <w:rFonts w:ascii="Times New Roman" w:hAnsi="Times New Roman" w:cs="Times New Roman"/>
          <w:sz w:val="28"/>
          <w:szCs w:val="28"/>
        </w:rPr>
        <w:t>політехнізації шкільної освіти, зміцнення її зв’язку з вир</w:t>
      </w:r>
      <w:r w:rsidR="002A29EE">
        <w:rPr>
          <w:rFonts w:ascii="Times New Roman" w:hAnsi="Times New Roman" w:cs="Times New Roman"/>
          <w:sz w:val="28"/>
          <w:szCs w:val="28"/>
        </w:rPr>
        <w:t>обництвом запроваджувалося ..</w:t>
      </w:r>
      <w:r w:rsidR="006D4BEB">
        <w:rPr>
          <w:rFonts w:ascii="Times New Roman" w:hAnsi="Times New Roman" w:cs="Times New Roman"/>
          <w:sz w:val="28"/>
          <w:szCs w:val="28"/>
        </w:rPr>
        <w:t>.</w:t>
      </w:r>
    </w:p>
    <w:p w:rsidR="006D4BEB" w:rsidRDefault="006D4BEB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поповнення кваліфікованої робочої сили в ре</w:t>
      </w:r>
      <w:r w:rsidR="001D5F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публіці</w:t>
      </w:r>
      <w:r w:rsidR="002A29EE">
        <w:rPr>
          <w:rFonts w:ascii="Times New Roman" w:hAnsi="Times New Roman" w:cs="Times New Roman"/>
          <w:sz w:val="28"/>
          <w:szCs w:val="28"/>
        </w:rPr>
        <w:t xml:space="preserve"> суттєво була розширена мережа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BEB" w:rsidRDefault="006D4BEB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Виконанням програми з розвитку ядерної енергетики, в якому брали участь учені харківських інститутів,</w:t>
      </w:r>
      <w:r w:rsidR="002A29EE">
        <w:rPr>
          <w:rFonts w:ascii="Times New Roman" w:hAnsi="Times New Roman" w:cs="Times New Roman"/>
          <w:sz w:val="28"/>
          <w:szCs w:val="28"/>
        </w:rPr>
        <w:t xml:space="preserve"> керував відомий фізик-ядерник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A0" w:rsidRDefault="006D4BEB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="002A29EE">
        <w:rPr>
          <w:rFonts w:ascii="Times New Roman" w:hAnsi="Times New Roman" w:cs="Times New Roman"/>
          <w:sz w:val="28"/>
          <w:szCs w:val="28"/>
        </w:rPr>
        <w:t>55 році на Дніпрі відбувся пуск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BEB" w:rsidRDefault="006D4BEB" w:rsidP="002A29E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найвизначніши</w:t>
      </w:r>
      <w:r w:rsidR="002A29EE">
        <w:rPr>
          <w:rFonts w:ascii="Times New Roman" w:hAnsi="Times New Roman" w:cs="Times New Roman"/>
          <w:sz w:val="28"/>
          <w:szCs w:val="28"/>
        </w:rPr>
        <w:t>х поетів періоду «відлиги» був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9EE" w:rsidRDefault="002A29EE" w:rsidP="002A29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88" w:rsidRDefault="002A29EE" w:rsidP="002A29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6</w:t>
      </w:r>
      <w:r w:rsidR="002C40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88" w:rsidRPr="002A29EE" w:rsidRDefault="002C4088" w:rsidP="002A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0C9">
        <w:rPr>
          <w:rFonts w:ascii="Times New Roman" w:hAnsi="Times New Roman" w:cs="Times New Roman"/>
          <w:sz w:val="28"/>
          <w:szCs w:val="28"/>
          <w:u w:val="single"/>
        </w:rPr>
        <w:t xml:space="preserve">Тестування </w:t>
      </w:r>
      <w:r w:rsidR="002A29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46DE" w:rsidRDefault="00E746DE" w:rsidP="00E746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якому з’їзді КПРС відбулося засудження культу особи Й. Сталіна, що означало початок «відлиги»?</w:t>
      </w:r>
    </w:p>
    <w:p w:rsidR="00E746DE" w:rsidRDefault="002A29EE" w:rsidP="00E746DE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ХІХ,  Б) ХХ</w:t>
      </w:r>
      <w:r w:rsidR="00E746DE">
        <w:rPr>
          <w:rFonts w:ascii="Times New Roman" w:eastAsia="Times New Roman" w:hAnsi="Times New Roman" w:cs="Times New Roman"/>
          <w:color w:val="000000"/>
          <w:sz w:val="28"/>
          <w:szCs w:val="28"/>
        </w:rPr>
        <w:t>,   В) ХХІ,   Г) ХХІІ.</w:t>
      </w:r>
    </w:p>
    <w:p w:rsidR="00E746DE" w:rsidRDefault="00E746DE" w:rsidP="00E746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Яка культура вважалась найперспективнішою для впровадження в сільському господарстві після поїздки М.Хрущова до США?</w:t>
      </w:r>
    </w:p>
    <w:p w:rsidR="00E746DE" w:rsidRDefault="00E746DE" w:rsidP="00E746DE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карто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пля,   Б) соняшник,   В) рис,  Г) кукурудза</w:t>
      </w:r>
    </w:p>
    <w:p w:rsidR="00190D25" w:rsidRDefault="00530869" w:rsidP="00190D2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Який відомий діяч дисидентського руху написав гострокритичну працю</w:t>
      </w:r>
      <w:r w:rsidR="0019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«Інтернаціоналізм чи русифікація?»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5A8B" w:rsidRDefault="00195A8B" w:rsidP="00195A8B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В. Чорновіл,   Б) І. Кандиба,  В) І. Дзюба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Г) В. Симоненко.</w:t>
      </w:r>
    </w:p>
    <w:p w:rsidR="00195A8B" w:rsidRDefault="00195A8B" w:rsidP="00195A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якій галузі науки працював український академік В. Глушков?</w:t>
      </w:r>
    </w:p>
    <w:p w:rsidR="00195A8B" w:rsidRDefault="00195A8B" w:rsidP="00195A8B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біофізика,   Б) генетика,  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В) кібернетика</w:t>
      </w:r>
      <w:r w:rsidR="00AD6451">
        <w:rPr>
          <w:rFonts w:ascii="Times New Roman" w:eastAsia="Times New Roman" w:hAnsi="Times New Roman" w:cs="Times New Roman"/>
          <w:color w:val="000000"/>
          <w:sz w:val="28"/>
          <w:szCs w:val="28"/>
        </w:rPr>
        <w:t>,   Г) астрономія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A8B" w:rsidRDefault="00195A8B" w:rsidP="00195A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 </w:t>
      </w:r>
      <w:r w:rsidR="0053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було прийнято указ Президії Верховної Ради СРСР «Про передачу Кримської області </w:t>
      </w:r>
      <w:r w:rsidR="00030079">
        <w:rPr>
          <w:rFonts w:ascii="Times New Roman" w:eastAsia="Times New Roman" w:hAnsi="Times New Roman" w:cs="Times New Roman"/>
          <w:color w:val="000000"/>
          <w:sz w:val="28"/>
          <w:szCs w:val="28"/>
        </w:rPr>
        <w:t>зі складу Р</w:t>
      </w:r>
      <w:r w:rsidR="0053086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300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308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3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складу УРСР</w:t>
      </w:r>
      <w:r w:rsidR="005308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5A8B" w:rsidRPr="00517C62" w:rsidRDefault="00517C62" w:rsidP="00517C6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1954р.</w:t>
      </w:r>
      <w:r w:rsidR="00195A8B" w:rsidRP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,   Б) 1955р.,   В) 1956р.</w:t>
      </w:r>
      <w:r w:rsidR="001F0224" w:rsidRP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5A8B" w:rsidRP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Г) 1957р.</w:t>
      </w:r>
    </w:p>
    <w:p w:rsidR="00195A8B" w:rsidRDefault="00195A8B" w:rsidP="00195A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в народі називали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хрущовками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195A8B" w:rsidRPr="005E7A96" w:rsidRDefault="00517C62" w:rsidP="005E7A9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насадження кукурудзи,  Б) житлові будинки</w:t>
      </w:r>
      <w:r w:rsidR="0019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В) трудові пенсії,   </w:t>
      </w:r>
      <w:r w:rsidR="00195A8B" w:rsidRPr="005E7A96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радянські ракети.</w:t>
      </w:r>
    </w:p>
    <w:p w:rsidR="00195A8B" w:rsidRPr="00AD6451" w:rsidRDefault="00195A8B" w:rsidP="00195A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51">
        <w:rPr>
          <w:rFonts w:ascii="Times New Roman" w:eastAsia="Times New Roman" w:hAnsi="Times New Roman" w:cs="Times New Roman"/>
          <w:sz w:val="28"/>
          <w:szCs w:val="28"/>
        </w:rPr>
        <w:t xml:space="preserve">Коли було </w:t>
      </w:r>
      <w:r w:rsidR="00530869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прийнято закон «Про зміцнення зв’язку школи з життям і про подальший розвиток народної освіти в СРСР»</w:t>
      </w:r>
      <w:r w:rsidRPr="00AD64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:rsidR="00195A8B" w:rsidRDefault="00517C62" w:rsidP="00195A8B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1957р.,  Б) 1958р.</w:t>
      </w:r>
      <w:r w:rsidR="00195A8B">
        <w:rPr>
          <w:rFonts w:ascii="Times New Roman" w:eastAsia="Times New Roman" w:hAnsi="Times New Roman" w:cs="Times New Roman"/>
          <w:color w:val="000000"/>
          <w:sz w:val="28"/>
          <w:szCs w:val="28"/>
        </w:rPr>
        <w:t>,   В) 1959р.,   Г) 1960р.</w:t>
      </w:r>
    </w:p>
    <w:p w:rsidR="001F0224" w:rsidRDefault="00DC0D52" w:rsidP="001F02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 український митець-шістдесятник, режисер, мистецтвознавець був організатором Клубу творчої молоді?</w:t>
      </w:r>
    </w:p>
    <w:p w:rsidR="00DC0D52" w:rsidRDefault="00DC0D52" w:rsidP="00DC0D52">
      <w:pPr>
        <w:pStyle w:val="a4"/>
        <w:spacing w:after="0" w:line="360" w:lineRule="auto"/>
        <w:ind w:left="1069"/>
        <w:jc w:val="both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Б) Є.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Сверстюк,   В) В. Симоненко,  Г) Л. Танюк</w:t>
      </w:r>
    </w:p>
    <w:p w:rsidR="00DC0D52" w:rsidRDefault="00DC0D52" w:rsidP="00DC0D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 категоріям громадян у 60-х рр. почали видавати паспорти, що зняло ряд обмежень на їхнє вільне пересування?</w:t>
      </w:r>
    </w:p>
    <w:p w:rsidR="00DC0D52" w:rsidRDefault="00DC0D52" w:rsidP="00DC0D52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представники депортованих народів,</w:t>
      </w:r>
    </w:p>
    <w:p w:rsidR="00DC0D52" w:rsidRDefault="00DC0D52" w:rsidP="00DC0D52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особи, які постраждали в результаті політичних репресій 30-х рр.,</w:t>
      </w:r>
    </w:p>
    <w:p w:rsidR="00DC0D52" w:rsidRPr="00517C62" w:rsidRDefault="00517C62" w:rsidP="00517C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В) члени сільськогосподарських колективних господарств</w:t>
      </w:r>
    </w:p>
    <w:p w:rsidR="00DC0D52" w:rsidRDefault="00DC0D52" w:rsidP="00DC0D52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населення приєднаних до УРСР територій Західної України.</w:t>
      </w:r>
    </w:p>
    <w:p w:rsidR="00DC0D52" w:rsidRDefault="00DC0D52" w:rsidP="00DC0D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якій галузі культури працювала Алла Горська?</w:t>
      </w:r>
    </w:p>
    <w:p w:rsidR="00DC0D52" w:rsidRDefault="00DC0D52" w:rsidP="00DC0D52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л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>ітература,   Б) журналістика,  В) живопис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Г) кінематограф.</w:t>
      </w:r>
    </w:p>
    <w:p w:rsidR="00DC0D52" w:rsidRDefault="005E7A96" w:rsidP="00DC0D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називалися органи, на які в 1957 р. були перетворені галузеві міністерства в межах реформування системи управління промисловістю?</w:t>
      </w:r>
    </w:p>
    <w:p w:rsidR="005E7A96" w:rsidRDefault="005E7A96" w:rsidP="00FB6FAC">
      <w:pPr>
        <w:pStyle w:val="a4"/>
        <w:spacing w:after="0" w:line="36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народні ком</w:t>
      </w:r>
      <w:r w:rsidR="0051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ісаріати,  Б) ради народного господарства,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економічні райони,   Г) кооперативи.</w:t>
      </w:r>
    </w:p>
    <w:p w:rsidR="005E7A96" w:rsidRDefault="005E7A96" w:rsidP="005E7A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відбувся перший політ людини в космос?</w:t>
      </w:r>
    </w:p>
    <w:p w:rsidR="005E7A96" w:rsidRPr="005E7A96" w:rsidRDefault="00517C62" w:rsidP="005E7A9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1959р.,   Б) 1960р.,  В) 1961р.</w:t>
      </w:r>
      <w:r w:rsidR="005E7A96">
        <w:rPr>
          <w:rFonts w:ascii="Times New Roman" w:eastAsia="Times New Roman" w:hAnsi="Times New Roman" w:cs="Times New Roman"/>
          <w:color w:val="000000"/>
          <w:sz w:val="28"/>
          <w:szCs w:val="28"/>
        </w:rPr>
        <w:t>,   Г) 1962р..</w:t>
      </w:r>
    </w:p>
    <w:p w:rsidR="006D4BEB" w:rsidRPr="00517C62" w:rsidRDefault="006D4BEB" w:rsidP="00517C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D4BEB" w:rsidRPr="00517C62" w:rsidSect="001F0224">
      <w:pgSz w:w="11906" w:h="16838"/>
      <w:pgMar w:top="85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0D4"/>
    <w:multiLevelType w:val="hybridMultilevel"/>
    <w:tmpl w:val="21646EC4"/>
    <w:lvl w:ilvl="0" w:tplc="C520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7479E"/>
    <w:multiLevelType w:val="hybridMultilevel"/>
    <w:tmpl w:val="9D9A8C54"/>
    <w:lvl w:ilvl="0" w:tplc="81E6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A0AB6"/>
    <w:multiLevelType w:val="hybridMultilevel"/>
    <w:tmpl w:val="8878F94A"/>
    <w:lvl w:ilvl="0" w:tplc="42F88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B6D24"/>
    <w:multiLevelType w:val="hybridMultilevel"/>
    <w:tmpl w:val="F0ACAC3A"/>
    <w:lvl w:ilvl="0" w:tplc="7DDA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F0DDD"/>
    <w:multiLevelType w:val="hybridMultilevel"/>
    <w:tmpl w:val="804EC92A"/>
    <w:lvl w:ilvl="0" w:tplc="0B4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A4C43"/>
    <w:multiLevelType w:val="hybridMultilevel"/>
    <w:tmpl w:val="B26C8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07"/>
    <w:rsid w:val="00016ACE"/>
    <w:rsid w:val="00030079"/>
    <w:rsid w:val="00050AD7"/>
    <w:rsid w:val="000F7F49"/>
    <w:rsid w:val="001430CE"/>
    <w:rsid w:val="00190D25"/>
    <w:rsid w:val="00195A8B"/>
    <w:rsid w:val="001B334F"/>
    <w:rsid w:val="001D5F02"/>
    <w:rsid w:val="001F0224"/>
    <w:rsid w:val="00245B1E"/>
    <w:rsid w:val="002979EF"/>
    <w:rsid w:val="002A29EE"/>
    <w:rsid w:val="002C4088"/>
    <w:rsid w:val="002E7DF5"/>
    <w:rsid w:val="00366618"/>
    <w:rsid w:val="003B1335"/>
    <w:rsid w:val="00437962"/>
    <w:rsid w:val="00451C65"/>
    <w:rsid w:val="00483F17"/>
    <w:rsid w:val="00517C62"/>
    <w:rsid w:val="00530869"/>
    <w:rsid w:val="005B1125"/>
    <w:rsid w:val="005B7854"/>
    <w:rsid w:val="005C5F07"/>
    <w:rsid w:val="005E7A96"/>
    <w:rsid w:val="006909E9"/>
    <w:rsid w:val="006D4BEB"/>
    <w:rsid w:val="00763A3C"/>
    <w:rsid w:val="007726F1"/>
    <w:rsid w:val="00774D9F"/>
    <w:rsid w:val="007C64C6"/>
    <w:rsid w:val="00847E75"/>
    <w:rsid w:val="00856CC1"/>
    <w:rsid w:val="00940655"/>
    <w:rsid w:val="0097209E"/>
    <w:rsid w:val="009A6102"/>
    <w:rsid w:val="00A05468"/>
    <w:rsid w:val="00A25945"/>
    <w:rsid w:val="00A64739"/>
    <w:rsid w:val="00A803BA"/>
    <w:rsid w:val="00AD6451"/>
    <w:rsid w:val="00AF502D"/>
    <w:rsid w:val="00B302C6"/>
    <w:rsid w:val="00C14EA0"/>
    <w:rsid w:val="00CA2B34"/>
    <w:rsid w:val="00CB4793"/>
    <w:rsid w:val="00CC3AAC"/>
    <w:rsid w:val="00DC0D52"/>
    <w:rsid w:val="00E5208D"/>
    <w:rsid w:val="00E746DE"/>
    <w:rsid w:val="00E93D59"/>
    <w:rsid w:val="00EB06EE"/>
    <w:rsid w:val="00EB173F"/>
    <w:rsid w:val="00F21B8B"/>
    <w:rsid w:val="00F607C5"/>
    <w:rsid w:val="00F62F91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1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85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C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856C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CC1"/>
  </w:style>
  <w:style w:type="paragraph" w:styleId="a4">
    <w:name w:val="List Paragraph"/>
    <w:basedOn w:val="a"/>
    <w:uiPriority w:val="34"/>
    <w:qFormat/>
    <w:rsid w:val="0048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C5"/>
    <w:rPr>
      <w:rFonts w:ascii="Tahoma" w:eastAsiaTheme="minorEastAsia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9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1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85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C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856C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Ларс</dc:creator>
  <cp:keywords/>
  <dc:description/>
  <cp:lastModifiedBy>User</cp:lastModifiedBy>
  <cp:revision>39</cp:revision>
  <dcterms:created xsi:type="dcterms:W3CDTF">2017-11-11T13:56:00Z</dcterms:created>
  <dcterms:modified xsi:type="dcterms:W3CDTF">2020-05-04T19:03:00Z</dcterms:modified>
</cp:coreProperties>
</file>