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23" w:rsidRDefault="00EC1323" w:rsidP="00EC1323">
      <w:pPr>
        <w:rPr>
          <w:sz w:val="28"/>
          <w:szCs w:val="28"/>
          <w:lang w:val="uk-UA"/>
        </w:rPr>
      </w:pPr>
      <w:r>
        <w:rPr>
          <w:b/>
          <w:sz w:val="28"/>
          <w:szCs w:val="28"/>
          <w:lang w:val="uk-UA"/>
        </w:rPr>
        <w:t>Дата проведення уроку:</w:t>
      </w:r>
      <w:r>
        <w:rPr>
          <w:sz w:val="28"/>
          <w:szCs w:val="28"/>
          <w:lang w:val="uk-UA"/>
        </w:rPr>
        <w:t xml:space="preserve"> 13.05.2020 року.</w:t>
      </w:r>
    </w:p>
    <w:p w:rsidR="00EC1323" w:rsidRPr="00312425" w:rsidRDefault="00EC1323" w:rsidP="00EC1323">
      <w:pPr>
        <w:rPr>
          <w:sz w:val="28"/>
          <w:szCs w:val="28"/>
          <w:lang w:val="uk-UA"/>
        </w:rPr>
      </w:pPr>
      <w:r w:rsidRPr="00864EA8">
        <w:rPr>
          <w:b/>
          <w:sz w:val="28"/>
          <w:szCs w:val="28"/>
          <w:lang w:val="uk-UA"/>
        </w:rPr>
        <w:t>Професія</w:t>
      </w:r>
      <w:r>
        <w:rPr>
          <w:sz w:val="28"/>
          <w:szCs w:val="28"/>
          <w:lang w:val="uk-UA"/>
        </w:rPr>
        <w:t>-монтажник гіпсокартонних конструкцій</w:t>
      </w:r>
      <w:r w:rsidRPr="00864EA8">
        <w:rPr>
          <w:sz w:val="28"/>
          <w:szCs w:val="28"/>
          <w:lang w:val="uk-UA"/>
        </w:rPr>
        <w:t>.</w:t>
      </w:r>
      <w:r>
        <w:rPr>
          <w:b/>
          <w:sz w:val="28"/>
          <w:szCs w:val="28"/>
          <w:lang w:val="uk-UA"/>
        </w:rPr>
        <w:t xml:space="preserve">                         </w:t>
      </w:r>
    </w:p>
    <w:p w:rsidR="00EC1323" w:rsidRDefault="00EC1323" w:rsidP="00EC1323">
      <w:pPr>
        <w:rPr>
          <w:sz w:val="28"/>
          <w:szCs w:val="28"/>
          <w:lang w:val="uk-UA"/>
        </w:rPr>
      </w:pPr>
      <w:r w:rsidRPr="00864EA8">
        <w:rPr>
          <w:b/>
          <w:sz w:val="28"/>
          <w:szCs w:val="28"/>
          <w:lang w:val="uk-UA"/>
        </w:rPr>
        <w:t>Група</w:t>
      </w:r>
      <w:r>
        <w:rPr>
          <w:sz w:val="28"/>
          <w:szCs w:val="28"/>
          <w:lang w:val="uk-UA"/>
        </w:rPr>
        <w:t>-МГШМ-12.</w:t>
      </w:r>
    </w:p>
    <w:p w:rsidR="00EC1323" w:rsidRDefault="00EC1323" w:rsidP="00EC1323">
      <w:pPr>
        <w:rPr>
          <w:sz w:val="28"/>
          <w:szCs w:val="28"/>
          <w:lang w:val="uk-UA"/>
        </w:rPr>
      </w:pPr>
      <w:r w:rsidRPr="00312425">
        <w:rPr>
          <w:b/>
          <w:sz w:val="28"/>
          <w:szCs w:val="28"/>
          <w:lang w:val="uk-UA"/>
        </w:rPr>
        <w:t>Майстер виробничого навчання</w:t>
      </w:r>
      <w:r>
        <w:rPr>
          <w:sz w:val="28"/>
          <w:szCs w:val="28"/>
          <w:lang w:val="uk-UA"/>
        </w:rPr>
        <w:t xml:space="preserve"> Кіяшко О.М., </w:t>
      </w:r>
      <w:r w:rsidRPr="00312425">
        <w:rPr>
          <w:b/>
          <w:sz w:val="28"/>
          <w:szCs w:val="28"/>
          <w:lang w:val="uk-UA"/>
        </w:rPr>
        <w:t>ел.пошта</w:t>
      </w:r>
      <w:r>
        <w:rPr>
          <w:sz w:val="28"/>
          <w:szCs w:val="28"/>
          <w:lang w:val="uk-UA"/>
        </w:rPr>
        <w:t xml:space="preserve">: </w:t>
      </w:r>
      <w:hyperlink r:id="rId6" w:history="1">
        <w:r w:rsidRPr="00C003A9">
          <w:rPr>
            <w:rStyle w:val="a3"/>
            <w:sz w:val="28"/>
            <w:szCs w:val="28"/>
            <w:lang w:val="en-US"/>
          </w:rPr>
          <w:t>ekiasko</w:t>
        </w:r>
        <w:r w:rsidRPr="00C003A9">
          <w:rPr>
            <w:rStyle w:val="a3"/>
            <w:sz w:val="28"/>
            <w:szCs w:val="28"/>
            <w:lang w:val="uk-UA"/>
          </w:rPr>
          <w:t>53@</w:t>
        </w:r>
        <w:r w:rsidRPr="00C003A9">
          <w:rPr>
            <w:rStyle w:val="a3"/>
            <w:sz w:val="28"/>
            <w:szCs w:val="28"/>
            <w:lang w:val="en-US"/>
          </w:rPr>
          <w:t>gmail</w:t>
        </w:r>
        <w:r w:rsidRPr="00C003A9">
          <w:rPr>
            <w:rStyle w:val="a3"/>
            <w:sz w:val="28"/>
            <w:szCs w:val="28"/>
            <w:lang w:val="uk-UA"/>
          </w:rPr>
          <w:t>.</w:t>
        </w:r>
        <w:r w:rsidRPr="00C003A9">
          <w:rPr>
            <w:rStyle w:val="a3"/>
            <w:sz w:val="28"/>
            <w:szCs w:val="28"/>
            <w:lang w:val="en-US"/>
          </w:rPr>
          <w:t>com</w:t>
        </w:r>
      </w:hyperlink>
      <w:r>
        <w:rPr>
          <w:sz w:val="28"/>
          <w:szCs w:val="28"/>
          <w:lang w:val="uk-UA"/>
        </w:rPr>
        <w:t>.</w:t>
      </w:r>
    </w:p>
    <w:p w:rsidR="00EC1323" w:rsidRDefault="00EC1323" w:rsidP="00EC1323">
      <w:pPr>
        <w:rPr>
          <w:sz w:val="28"/>
          <w:szCs w:val="28"/>
          <w:lang w:val="uk-UA"/>
        </w:rPr>
      </w:pPr>
    </w:p>
    <w:p w:rsidR="00EC1323" w:rsidRPr="001C14BF" w:rsidRDefault="00EC1323" w:rsidP="00EC1323">
      <w:pPr>
        <w:jc w:val="center"/>
        <w:rPr>
          <w:b/>
          <w:sz w:val="28"/>
          <w:szCs w:val="28"/>
          <w:lang w:val="uk-UA"/>
        </w:rPr>
      </w:pPr>
      <w:r>
        <w:rPr>
          <w:b/>
          <w:sz w:val="28"/>
          <w:szCs w:val="28"/>
          <w:lang w:val="uk-UA"/>
        </w:rPr>
        <w:t>УРОК</w:t>
      </w:r>
      <w:r w:rsidRPr="001C14BF">
        <w:rPr>
          <w:b/>
          <w:sz w:val="28"/>
          <w:szCs w:val="28"/>
          <w:lang w:val="uk-UA"/>
        </w:rPr>
        <w:t xml:space="preserve"> </w:t>
      </w:r>
      <w:r>
        <w:rPr>
          <w:b/>
          <w:sz w:val="28"/>
          <w:szCs w:val="28"/>
          <w:lang w:val="uk-UA"/>
        </w:rPr>
        <w:t>№ 21</w:t>
      </w:r>
    </w:p>
    <w:p w:rsidR="00EC1323" w:rsidRDefault="00EC1323" w:rsidP="00EC1323">
      <w:pPr>
        <w:rPr>
          <w:sz w:val="28"/>
          <w:szCs w:val="28"/>
          <w:lang w:val="uk-UA"/>
        </w:rPr>
      </w:pPr>
      <w:r w:rsidRPr="00312425">
        <w:rPr>
          <w:b/>
          <w:sz w:val="28"/>
          <w:szCs w:val="28"/>
          <w:lang w:val="uk-UA"/>
        </w:rPr>
        <w:t>Назва навчального модуля МГК 3.3:</w:t>
      </w:r>
      <w:r>
        <w:rPr>
          <w:sz w:val="28"/>
          <w:szCs w:val="28"/>
          <w:lang w:val="uk-UA"/>
        </w:rPr>
        <w:t xml:space="preserve"> «Монтаж прямолінійних гіпсокартонних </w:t>
      </w:r>
    </w:p>
    <w:p w:rsidR="00EC1323" w:rsidRDefault="00EC1323" w:rsidP="00EC1323">
      <w:pPr>
        <w:rPr>
          <w:sz w:val="28"/>
          <w:szCs w:val="28"/>
          <w:lang w:val="uk-UA"/>
        </w:rPr>
      </w:pPr>
      <w:r>
        <w:rPr>
          <w:sz w:val="28"/>
          <w:szCs w:val="28"/>
          <w:lang w:val="uk-UA"/>
        </w:rPr>
        <w:t xml:space="preserve">                        перегородок».</w:t>
      </w:r>
    </w:p>
    <w:p w:rsidR="00EC1323" w:rsidRDefault="00EC1323" w:rsidP="00EC1323">
      <w:pPr>
        <w:rPr>
          <w:sz w:val="28"/>
          <w:szCs w:val="28"/>
          <w:lang w:val="uk-UA"/>
        </w:rPr>
      </w:pPr>
      <w:r w:rsidRPr="00312425">
        <w:rPr>
          <w:b/>
          <w:sz w:val="28"/>
          <w:szCs w:val="28"/>
          <w:lang w:val="uk-UA"/>
        </w:rPr>
        <w:t>Складовий навчальний модуль 3.3.2:</w:t>
      </w:r>
      <w:r>
        <w:rPr>
          <w:sz w:val="28"/>
          <w:szCs w:val="28"/>
          <w:lang w:val="uk-UA"/>
        </w:rPr>
        <w:t xml:space="preserve"> «Влаштування дверних та віконних </w:t>
      </w:r>
    </w:p>
    <w:p w:rsidR="00EC1323" w:rsidRDefault="00EC1323" w:rsidP="00EC1323">
      <w:pPr>
        <w:rPr>
          <w:sz w:val="28"/>
          <w:szCs w:val="28"/>
          <w:lang w:val="uk-UA"/>
        </w:rPr>
      </w:pPr>
      <w:r>
        <w:rPr>
          <w:sz w:val="28"/>
          <w:szCs w:val="28"/>
          <w:lang w:val="uk-UA"/>
        </w:rPr>
        <w:t xml:space="preserve">                        прорізів </w:t>
      </w:r>
      <w:r>
        <w:rPr>
          <w:sz w:val="28"/>
          <w:szCs w:val="28"/>
          <w:lang w:val="uk-UA"/>
        </w:rPr>
        <w:t xml:space="preserve"> у гіпсокартонних перегородках».</w:t>
      </w:r>
    </w:p>
    <w:p w:rsidR="00EC1323" w:rsidRPr="00E90346" w:rsidRDefault="00EC1323" w:rsidP="00EC1323">
      <w:pPr>
        <w:rPr>
          <w:sz w:val="28"/>
          <w:szCs w:val="28"/>
          <w:lang w:val="uk-UA"/>
        </w:rPr>
      </w:pPr>
      <w:r w:rsidRPr="00E90346">
        <w:rPr>
          <w:b/>
          <w:sz w:val="28"/>
          <w:szCs w:val="28"/>
          <w:lang w:val="uk-UA"/>
        </w:rPr>
        <w:t>Тема уроку:</w:t>
      </w:r>
      <w:r>
        <w:rPr>
          <w:sz w:val="28"/>
          <w:szCs w:val="28"/>
          <w:lang w:val="uk-UA"/>
        </w:rPr>
        <w:t xml:space="preserve">  Влаштування дверних прорізів у гіпсокартонних перегородках. </w:t>
      </w:r>
    </w:p>
    <w:p w:rsidR="00EC1323" w:rsidRDefault="00EC1323" w:rsidP="00EC1323">
      <w:pPr>
        <w:rPr>
          <w:sz w:val="28"/>
          <w:szCs w:val="28"/>
          <w:lang w:val="uk-UA"/>
        </w:rPr>
      </w:pPr>
      <w:r w:rsidRPr="00993DE1">
        <w:rPr>
          <w:b/>
          <w:sz w:val="28"/>
          <w:szCs w:val="28"/>
          <w:lang w:val="uk-UA"/>
        </w:rPr>
        <w:t>Мета уроку:</w:t>
      </w:r>
      <w:r w:rsidRPr="00E90346">
        <w:rPr>
          <w:b/>
          <w:sz w:val="28"/>
          <w:szCs w:val="28"/>
          <w:lang w:val="uk-UA"/>
        </w:rPr>
        <w:t xml:space="preserve"> навчальна</w:t>
      </w:r>
      <w:r w:rsidRPr="00864EA8">
        <w:rPr>
          <w:sz w:val="28"/>
          <w:szCs w:val="28"/>
          <w:lang w:val="uk-UA"/>
        </w:rPr>
        <w:t>-</w:t>
      </w:r>
      <w:r>
        <w:rPr>
          <w:sz w:val="28"/>
          <w:szCs w:val="28"/>
          <w:lang w:val="uk-UA"/>
        </w:rPr>
        <w:t>формування знань, вмі</w:t>
      </w:r>
      <w:r>
        <w:rPr>
          <w:sz w:val="28"/>
          <w:szCs w:val="28"/>
          <w:lang w:val="uk-UA"/>
        </w:rPr>
        <w:t xml:space="preserve">нь учнів при влаштуванні    </w:t>
      </w:r>
    </w:p>
    <w:p w:rsidR="00EC1323" w:rsidRPr="00864EA8" w:rsidRDefault="00EC1323" w:rsidP="00EC1323">
      <w:pPr>
        <w:rPr>
          <w:sz w:val="28"/>
          <w:szCs w:val="28"/>
          <w:lang w:val="uk-UA"/>
        </w:rPr>
      </w:pPr>
      <w:r>
        <w:rPr>
          <w:sz w:val="28"/>
          <w:szCs w:val="28"/>
          <w:lang w:val="uk-UA"/>
        </w:rPr>
        <w:t xml:space="preserve">                        д</w:t>
      </w:r>
      <w:r>
        <w:rPr>
          <w:sz w:val="28"/>
          <w:szCs w:val="28"/>
          <w:lang w:val="uk-UA"/>
        </w:rPr>
        <w:t>верних</w:t>
      </w:r>
      <w:r>
        <w:rPr>
          <w:sz w:val="28"/>
          <w:szCs w:val="28"/>
          <w:lang w:val="uk-UA"/>
        </w:rPr>
        <w:t xml:space="preserve"> </w:t>
      </w:r>
      <w:r>
        <w:rPr>
          <w:sz w:val="28"/>
          <w:szCs w:val="28"/>
          <w:lang w:val="uk-UA"/>
        </w:rPr>
        <w:t>прорізів у гіпсокартонних перегородках.</w:t>
      </w:r>
    </w:p>
    <w:p w:rsidR="00EC1323" w:rsidRPr="00CB2351" w:rsidRDefault="00EC1323" w:rsidP="00EC1323">
      <w:pPr>
        <w:rPr>
          <w:sz w:val="28"/>
          <w:szCs w:val="28"/>
          <w:lang w:val="uk-UA"/>
        </w:rPr>
      </w:pPr>
      <w:r>
        <w:rPr>
          <w:b/>
          <w:sz w:val="28"/>
          <w:szCs w:val="28"/>
          <w:lang w:val="uk-UA"/>
        </w:rPr>
        <w:t>Дидактичне забезпечення уроку:</w:t>
      </w:r>
      <w:r>
        <w:rPr>
          <w:sz w:val="28"/>
          <w:szCs w:val="28"/>
          <w:lang w:val="uk-UA"/>
        </w:rPr>
        <w:t xml:space="preserve"> Завдання №1. Завдання №2, відео.</w:t>
      </w:r>
      <w:r w:rsidRPr="00864EA8">
        <w:rPr>
          <w:b/>
          <w:sz w:val="28"/>
          <w:szCs w:val="28"/>
          <w:lang w:val="uk-UA"/>
        </w:rPr>
        <w:t xml:space="preserve">                     </w:t>
      </w:r>
    </w:p>
    <w:p w:rsidR="00EC1323" w:rsidRPr="00CB2351" w:rsidRDefault="00EC1323" w:rsidP="00EC1323">
      <w:pPr>
        <w:jc w:val="center"/>
        <w:rPr>
          <w:b/>
          <w:sz w:val="28"/>
          <w:szCs w:val="28"/>
          <w:lang w:val="uk-UA"/>
        </w:rPr>
      </w:pPr>
      <w:r>
        <w:rPr>
          <w:b/>
          <w:sz w:val="28"/>
          <w:szCs w:val="28"/>
          <w:lang w:val="uk-UA"/>
        </w:rPr>
        <w:t>СТРУКТУРА  УРОКУ:</w:t>
      </w:r>
    </w:p>
    <w:p w:rsidR="00EC1323" w:rsidRPr="001C6B78" w:rsidRDefault="00EC1323" w:rsidP="00EC1323">
      <w:pPr>
        <w:rPr>
          <w:b/>
        </w:rPr>
      </w:pPr>
      <w:r w:rsidRPr="001C6B78">
        <w:rPr>
          <w:b/>
          <w:sz w:val="28"/>
          <w:szCs w:val="28"/>
          <w:lang w:val="uk-UA"/>
        </w:rPr>
        <w:t xml:space="preserve">   1. </w:t>
      </w:r>
      <w:r w:rsidRPr="001C6B78">
        <w:rPr>
          <w:b/>
          <w:sz w:val="28"/>
          <w:szCs w:val="28"/>
          <w:u w:val="single"/>
          <w:lang w:val="uk-UA"/>
        </w:rPr>
        <w:t>Повторення пройденого матеріалу:  8</w:t>
      </w:r>
      <w:r w:rsidRPr="001C6B78">
        <w:rPr>
          <w:b/>
          <w:sz w:val="28"/>
          <w:szCs w:val="28"/>
          <w:u w:val="single"/>
          <w:vertAlign w:val="superscript"/>
          <w:lang w:val="uk-UA"/>
        </w:rPr>
        <w:t>00</w:t>
      </w:r>
      <w:r w:rsidRPr="001C6B78">
        <w:rPr>
          <w:b/>
          <w:sz w:val="28"/>
          <w:szCs w:val="28"/>
          <w:u w:val="single"/>
          <w:lang w:val="uk-UA"/>
        </w:rPr>
        <w:t>-9</w:t>
      </w:r>
      <w:r w:rsidRPr="001C6B78">
        <w:rPr>
          <w:b/>
          <w:sz w:val="28"/>
          <w:szCs w:val="28"/>
          <w:u w:val="single"/>
          <w:vertAlign w:val="superscript"/>
          <w:lang w:val="uk-UA"/>
        </w:rPr>
        <w:t>30</w:t>
      </w:r>
      <w:r w:rsidRPr="001C6B78">
        <w:rPr>
          <w:b/>
          <w:sz w:val="28"/>
          <w:szCs w:val="28"/>
          <w:u w:val="single"/>
          <w:lang w:val="uk-UA"/>
        </w:rPr>
        <w:t>.</w:t>
      </w:r>
    </w:p>
    <w:p w:rsidR="00EC1323" w:rsidRDefault="00EC1323" w:rsidP="00EC1323">
      <w:pPr>
        <w:rPr>
          <w:b/>
          <w:sz w:val="28"/>
          <w:szCs w:val="28"/>
          <w:lang w:val="uk-UA"/>
        </w:rPr>
      </w:pPr>
      <w:r w:rsidRPr="00864EA8">
        <w:rPr>
          <w:sz w:val="28"/>
          <w:szCs w:val="28"/>
          <w:lang w:val="uk-UA"/>
        </w:rPr>
        <w:t xml:space="preserve">    </w:t>
      </w:r>
      <w:r>
        <w:rPr>
          <w:sz w:val="28"/>
          <w:szCs w:val="28"/>
          <w:lang w:val="uk-UA"/>
        </w:rPr>
        <w:t xml:space="preserve">   </w:t>
      </w:r>
      <w:r w:rsidRPr="001C6B78">
        <w:rPr>
          <w:b/>
          <w:sz w:val="28"/>
          <w:szCs w:val="28"/>
          <w:lang w:val="uk-UA"/>
        </w:rPr>
        <w:t>а)</w:t>
      </w:r>
      <w:r>
        <w:rPr>
          <w:sz w:val="28"/>
          <w:szCs w:val="28"/>
          <w:lang w:val="uk-UA"/>
        </w:rPr>
        <w:t xml:space="preserve"> відповісти письмово в зошиті та надіслати </w:t>
      </w:r>
      <w:r>
        <w:rPr>
          <w:b/>
          <w:sz w:val="28"/>
          <w:szCs w:val="28"/>
          <w:lang w:val="uk-UA"/>
        </w:rPr>
        <w:t>13</w:t>
      </w:r>
      <w:r w:rsidRPr="006C4398">
        <w:rPr>
          <w:b/>
          <w:sz w:val="28"/>
          <w:szCs w:val="28"/>
          <w:lang w:val="uk-UA"/>
        </w:rPr>
        <w:t>.05.2020 року до 9</w:t>
      </w:r>
      <w:r w:rsidRPr="006C4398">
        <w:rPr>
          <w:b/>
          <w:sz w:val="28"/>
          <w:szCs w:val="28"/>
          <w:vertAlign w:val="superscript"/>
          <w:lang w:val="uk-UA"/>
        </w:rPr>
        <w:t>30</w:t>
      </w:r>
      <w:r w:rsidRPr="006C4398">
        <w:rPr>
          <w:b/>
          <w:sz w:val="28"/>
          <w:szCs w:val="28"/>
          <w:lang w:val="uk-UA"/>
        </w:rPr>
        <w:t xml:space="preserve"> год. на </w:t>
      </w:r>
    </w:p>
    <w:p w:rsidR="00EC1323" w:rsidRPr="00522EE6" w:rsidRDefault="00EC1323" w:rsidP="00EC1323">
      <w:pPr>
        <w:rPr>
          <w:sz w:val="28"/>
          <w:szCs w:val="28"/>
          <w:lang w:val="uk-UA"/>
        </w:rPr>
      </w:pPr>
      <w:r>
        <w:rPr>
          <w:b/>
          <w:sz w:val="28"/>
          <w:szCs w:val="28"/>
          <w:lang w:val="uk-UA"/>
        </w:rPr>
        <w:t xml:space="preserve">           </w:t>
      </w:r>
      <w:r w:rsidRPr="006C4398">
        <w:rPr>
          <w:b/>
          <w:sz w:val="28"/>
          <w:szCs w:val="28"/>
          <w:lang w:val="uk-UA"/>
        </w:rPr>
        <w:t xml:space="preserve">ел.пошту: </w:t>
      </w:r>
      <w:hyperlink r:id="rId7" w:history="1">
        <w:r w:rsidRPr="006C4398">
          <w:rPr>
            <w:rStyle w:val="a3"/>
            <w:sz w:val="28"/>
            <w:szCs w:val="28"/>
            <w:lang w:val="en-US"/>
          </w:rPr>
          <w:t>ekiasko</w:t>
        </w:r>
        <w:r w:rsidRPr="006C4398">
          <w:rPr>
            <w:rStyle w:val="a3"/>
            <w:sz w:val="28"/>
            <w:szCs w:val="28"/>
            <w:lang w:val="uk-UA"/>
          </w:rPr>
          <w:t>53</w:t>
        </w:r>
        <w:r w:rsidRPr="006C4398">
          <w:rPr>
            <w:rStyle w:val="a3"/>
            <w:sz w:val="28"/>
            <w:szCs w:val="28"/>
            <w:lang w:val="ru-RU"/>
          </w:rPr>
          <w:t>@</w:t>
        </w:r>
        <w:r w:rsidRPr="006C4398">
          <w:rPr>
            <w:rStyle w:val="a3"/>
            <w:sz w:val="28"/>
            <w:szCs w:val="28"/>
            <w:lang w:val="en-US"/>
          </w:rPr>
          <w:t>gmail</w:t>
        </w:r>
        <w:r w:rsidRPr="006C4398">
          <w:rPr>
            <w:rStyle w:val="a3"/>
            <w:sz w:val="28"/>
            <w:szCs w:val="28"/>
            <w:lang w:val="uk-UA"/>
          </w:rPr>
          <w:t>.</w:t>
        </w:r>
        <w:r w:rsidRPr="006C4398">
          <w:rPr>
            <w:rStyle w:val="a3"/>
            <w:sz w:val="28"/>
            <w:szCs w:val="28"/>
            <w:lang w:val="en-US"/>
          </w:rPr>
          <w:t>com</w:t>
        </w:r>
      </w:hyperlink>
      <w:r w:rsidRPr="006C4398">
        <w:rPr>
          <w:sz w:val="28"/>
          <w:szCs w:val="28"/>
          <w:lang w:val="uk-UA"/>
        </w:rPr>
        <w:t>.</w:t>
      </w:r>
    </w:p>
    <w:p w:rsidR="00EC1323" w:rsidRPr="006C4398" w:rsidRDefault="00EC1323" w:rsidP="00EC1323">
      <w:pPr>
        <w:rPr>
          <w:sz w:val="28"/>
          <w:szCs w:val="28"/>
          <w:lang w:val="uk-UA"/>
        </w:rPr>
      </w:pPr>
    </w:p>
    <w:p w:rsidR="00EC1323" w:rsidRPr="00FC67B1" w:rsidRDefault="00EC1323" w:rsidP="00EC1323">
      <w:pPr>
        <w:jc w:val="center"/>
        <w:rPr>
          <w:b/>
          <w:sz w:val="28"/>
          <w:szCs w:val="28"/>
          <w:lang w:val="uk-UA"/>
        </w:rPr>
      </w:pPr>
      <w:r w:rsidRPr="00FC67B1">
        <w:rPr>
          <w:b/>
          <w:sz w:val="28"/>
          <w:szCs w:val="28"/>
          <w:lang w:val="uk-UA"/>
        </w:rPr>
        <w:t>Завдання №1</w:t>
      </w:r>
    </w:p>
    <w:p w:rsidR="00EC1323" w:rsidRPr="003E4B75" w:rsidRDefault="00EC1323" w:rsidP="00EC1323">
      <w:pPr>
        <w:jc w:val="center"/>
        <w:rPr>
          <w:b/>
          <w:i/>
          <w:sz w:val="28"/>
          <w:szCs w:val="28"/>
          <w:lang w:val="uk-UA"/>
        </w:rPr>
      </w:pPr>
      <w:r>
        <w:rPr>
          <w:b/>
          <w:i/>
          <w:sz w:val="28"/>
          <w:szCs w:val="28"/>
          <w:lang w:val="uk-UA"/>
        </w:rPr>
        <w:t xml:space="preserve">А) </w:t>
      </w:r>
      <w:r w:rsidRPr="008F2C6D">
        <w:rPr>
          <w:b/>
          <w:i/>
          <w:sz w:val="28"/>
          <w:szCs w:val="28"/>
          <w:lang w:val="uk-UA"/>
        </w:rPr>
        <w:t>З’єднайте стрілочками відповідність слів в стовпчиках</w:t>
      </w:r>
      <w:r>
        <w:rPr>
          <w:b/>
          <w:i/>
          <w:sz w:val="28"/>
          <w:szCs w:val="28"/>
          <w:lang w:val="uk-UA"/>
        </w:rPr>
        <w:t xml:space="preserve"> (2,0 б)</w:t>
      </w:r>
    </w:p>
    <w:p w:rsidR="00EC1323" w:rsidRDefault="00EC1323" w:rsidP="00EC1323">
      <w:pPr>
        <w:rPr>
          <w:sz w:val="28"/>
          <w:szCs w:val="28"/>
          <w:lang w:val="uk-UA"/>
        </w:rPr>
      </w:pPr>
      <w:r>
        <w:rPr>
          <w:sz w:val="28"/>
          <w:szCs w:val="28"/>
          <w:lang w:val="uk-UA"/>
        </w:rPr>
        <w:t xml:space="preserve">                            Профіль                                            Фреза </w:t>
      </w:r>
    </w:p>
    <w:p w:rsidR="00EC1323" w:rsidRDefault="00EC1323" w:rsidP="00EC1323">
      <w:pPr>
        <w:rPr>
          <w:sz w:val="28"/>
          <w:szCs w:val="28"/>
          <w:lang w:val="uk-UA"/>
        </w:rPr>
      </w:pPr>
      <w:r>
        <w:rPr>
          <w:sz w:val="28"/>
          <w:szCs w:val="28"/>
          <w:lang w:val="uk-UA"/>
        </w:rPr>
        <w:t xml:space="preserve">                            Гіпсокартон                                      Перекриття</w:t>
      </w:r>
    </w:p>
    <w:p w:rsidR="00EC1323" w:rsidRDefault="00EC1323" w:rsidP="00EC1323">
      <w:pPr>
        <w:rPr>
          <w:sz w:val="28"/>
          <w:szCs w:val="28"/>
          <w:lang w:val="uk-UA"/>
        </w:rPr>
      </w:pPr>
      <w:r>
        <w:rPr>
          <w:sz w:val="28"/>
          <w:szCs w:val="28"/>
          <w:lang w:val="uk-UA"/>
        </w:rPr>
        <w:t xml:space="preserve">                            Свердління                                       Просікач</w:t>
      </w:r>
    </w:p>
    <w:p w:rsidR="00EC1323" w:rsidRDefault="00EC1323" w:rsidP="00EC1323">
      <w:pPr>
        <w:rPr>
          <w:sz w:val="28"/>
          <w:szCs w:val="28"/>
          <w:lang w:val="uk-UA"/>
        </w:rPr>
      </w:pPr>
      <w:r>
        <w:rPr>
          <w:sz w:val="28"/>
          <w:szCs w:val="28"/>
          <w:lang w:val="uk-UA"/>
        </w:rPr>
        <w:t xml:space="preserve">                            Поліхлорвініл                                  Утеплювач</w:t>
      </w:r>
    </w:p>
    <w:p w:rsidR="00EC1323" w:rsidRDefault="00EC1323" w:rsidP="00EC1323">
      <w:pPr>
        <w:rPr>
          <w:sz w:val="28"/>
          <w:szCs w:val="28"/>
          <w:lang w:val="uk-UA"/>
        </w:rPr>
      </w:pPr>
      <w:r>
        <w:rPr>
          <w:sz w:val="28"/>
          <w:szCs w:val="28"/>
          <w:lang w:val="uk-UA"/>
        </w:rPr>
        <w:t xml:space="preserve">                            Електродриль                                   Перемичка</w:t>
      </w:r>
    </w:p>
    <w:p w:rsidR="00EC1323" w:rsidRDefault="00EC1323" w:rsidP="00EC1323">
      <w:pPr>
        <w:rPr>
          <w:sz w:val="28"/>
          <w:szCs w:val="28"/>
          <w:lang w:val="uk-UA"/>
        </w:rPr>
      </w:pPr>
      <w:r>
        <w:rPr>
          <w:sz w:val="28"/>
          <w:szCs w:val="28"/>
          <w:lang w:val="uk-UA"/>
        </w:rPr>
        <w:t xml:space="preserve">                            З’єднання                                          Шов</w:t>
      </w:r>
    </w:p>
    <w:p w:rsidR="00EC1323" w:rsidRDefault="00EC1323" w:rsidP="00EC1323">
      <w:pPr>
        <w:rPr>
          <w:sz w:val="28"/>
          <w:szCs w:val="28"/>
          <w:lang w:val="uk-UA"/>
        </w:rPr>
      </w:pPr>
      <w:r>
        <w:rPr>
          <w:sz w:val="28"/>
          <w:szCs w:val="28"/>
          <w:lang w:val="uk-UA"/>
        </w:rPr>
        <w:t xml:space="preserve">                            Скловата                                           Фаска</w:t>
      </w:r>
    </w:p>
    <w:p w:rsidR="00EC1323" w:rsidRDefault="00EC1323" w:rsidP="00EC1323">
      <w:pPr>
        <w:rPr>
          <w:sz w:val="28"/>
          <w:szCs w:val="28"/>
          <w:lang w:val="uk-UA"/>
        </w:rPr>
      </w:pPr>
      <w:r>
        <w:rPr>
          <w:sz w:val="28"/>
          <w:szCs w:val="28"/>
          <w:lang w:val="uk-UA"/>
        </w:rPr>
        <w:t xml:space="preserve">                            Перегородка                                     Саморіз</w:t>
      </w:r>
    </w:p>
    <w:p w:rsidR="00EC1323" w:rsidRDefault="00EC1323" w:rsidP="00EC1323">
      <w:pPr>
        <w:rPr>
          <w:sz w:val="28"/>
          <w:szCs w:val="28"/>
          <w:lang w:val="uk-UA"/>
        </w:rPr>
      </w:pPr>
      <w:r>
        <w:rPr>
          <w:sz w:val="28"/>
          <w:szCs w:val="28"/>
          <w:lang w:val="uk-UA"/>
        </w:rPr>
        <w:t xml:space="preserve">                            Горизонталь                                      Отвір</w:t>
      </w:r>
    </w:p>
    <w:p w:rsidR="00EC1323" w:rsidRDefault="00EC1323" w:rsidP="00EC1323">
      <w:pPr>
        <w:rPr>
          <w:sz w:val="28"/>
          <w:szCs w:val="28"/>
          <w:lang w:val="uk-UA"/>
        </w:rPr>
      </w:pPr>
      <w:r>
        <w:rPr>
          <w:sz w:val="28"/>
          <w:szCs w:val="28"/>
          <w:lang w:val="uk-UA"/>
        </w:rPr>
        <w:t xml:space="preserve">                            Шпарування                                      Каркас</w:t>
      </w:r>
    </w:p>
    <w:p w:rsidR="00EC1323" w:rsidRDefault="00EC1323" w:rsidP="00EC1323">
      <w:pPr>
        <w:rPr>
          <w:sz w:val="28"/>
          <w:szCs w:val="28"/>
          <w:lang w:val="uk-UA"/>
        </w:rPr>
      </w:pPr>
      <w:r>
        <w:rPr>
          <w:sz w:val="28"/>
          <w:szCs w:val="28"/>
          <w:lang w:val="uk-UA"/>
        </w:rPr>
        <w:t xml:space="preserve">                            Дюбель                                              Коробка</w:t>
      </w:r>
    </w:p>
    <w:p w:rsidR="00EC1323" w:rsidRPr="00CB2351" w:rsidRDefault="00EC1323" w:rsidP="00EC1323">
      <w:pPr>
        <w:rPr>
          <w:sz w:val="28"/>
          <w:szCs w:val="28"/>
          <w:lang w:val="uk-UA"/>
        </w:rPr>
      </w:pPr>
    </w:p>
    <w:p w:rsidR="00EC1323" w:rsidRPr="006C4398" w:rsidRDefault="00EC1323" w:rsidP="00EC1323">
      <w:pPr>
        <w:rPr>
          <w:b/>
          <w:sz w:val="28"/>
          <w:szCs w:val="28"/>
          <w:lang w:val="uk-UA"/>
        </w:rPr>
      </w:pPr>
      <w:r w:rsidRPr="00CB2351">
        <w:rPr>
          <w:b/>
          <w:i/>
          <w:sz w:val="28"/>
          <w:szCs w:val="28"/>
          <w:lang w:val="uk-UA"/>
        </w:rPr>
        <w:t xml:space="preserve">       Б)</w:t>
      </w:r>
      <w:r>
        <w:rPr>
          <w:sz w:val="28"/>
          <w:szCs w:val="28"/>
          <w:lang w:val="uk-UA"/>
        </w:rPr>
        <w:t xml:space="preserve"> </w:t>
      </w:r>
      <w:r w:rsidRPr="00CB2351">
        <w:rPr>
          <w:b/>
          <w:sz w:val="28"/>
          <w:szCs w:val="28"/>
          <w:u w:val="single"/>
          <w:lang w:val="uk-UA"/>
        </w:rPr>
        <w:t>Дайте відповідь</w:t>
      </w:r>
      <w:r w:rsidRPr="00DD72C2">
        <w:rPr>
          <w:sz w:val="28"/>
          <w:szCs w:val="28"/>
          <w:u w:val="single"/>
          <w:lang w:val="uk-UA"/>
        </w:rPr>
        <w:t xml:space="preserve"> на запитання</w:t>
      </w:r>
      <w:r>
        <w:rPr>
          <w:sz w:val="28"/>
          <w:szCs w:val="28"/>
          <w:u w:val="single"/>
          <w:lang w:val="uk-UA"/>
        </w:rPr>
        <w:t xml:space="preserve"> (письмово)</w:t>
      </w:r>
      <w:r w:rsidRPr="00DD72C2">
        <w:rPr>
          <w:sz w:val="28"/>
          <w:szCs w:val="28"/>
          <w:lang w:val="uk-UA"/>
        </w:rPr>
        <w:t xml:space="preserve"> </w:t>
      </w:r>
      <w:r>
        <w:rPr>
          <w:sz w:val="28"/>
          <w:szCs w:val="28"/>
          <w:lang w:val="uk-UA"/>
        </w:rPr>
        <w:t xml:space="preserve">та надіслати </w:t>
      </w:r>
      <w:r>
        <w:rPr>
          <w:b/>
          <w:sz w:val="28"/>
          <w:szCs w:val="28"/>
          <w:lang w:val="uk-UA"/>
        </w:rPr>
        <w:t>13</w:t>
      </w:r>
      <w:r w:rsidRPr="006C4398">
        <w:rPr>
          <w:b/>
          <w:sz w:val="28"/>
          <w:szCs w:val="28"/>
          <w:lang w:val="uk-UA"/>
        </w:rPr>
        <w:t xml:space="preserve">.05.2020 року </w:t>
      </w:r>
    </w:p>
    <w:p w:rsidR="00EC1323" w:rsidRPr="003E4B75" w:rsidRDefault="00EC1323" w:rsidP="00EC1323">
      <w:pPr>
        <w:rPr>
          <w:b/>
          <w:i/>
          <w:sz w:val="28"/>
          <w:szCs w:val="28"/>
          <w:lang w:val="uk-UA"/>
        </w:rPr>
      </w:pPr>
      <w:r w:rsidRPr="006C4398">
        <w:rPr>
          <w:b/>
          <w:sz w:val="28"/>
          <w:szCs w:val="28"/>
          <w:lang w:val="uk-UA"/>
        </w:rPr>
        <w:t xml:space="preserve">           до 9</w:t>
      </w:r>
      <w:r w:rsidRPr="006C4398">
        <w:rPr>
          <w:b/>
          <w:sz w:val="28"/>
          <w:szCs w:val="28"/>
          <w:vertAlign w:val="superscript"/>
          <w:lang w:val="uk-UA"/>
        </w:rPr>
        <w:t>30</w:t>
      </w:r>
      <w:r w:rsidRPr="006C4398">
        <w:rPr>
          <w:b/>
          <w:sz w:val="28"/>
          <w:szCs w:val="28"/>
          <w:lang w:val="uk-UA"/>
        </w:rPr>
        <w:t xml:space="preserve"> год. на  </w:t>
      </w:r>
      <w:r w:rsidRPr="001C6B78">
        <w:rPr>
          <w:b/>
          <w:sz w:val="28"/>
          <w:szCs w:val="28"/>
          <w:lang w:val="uk-UA"/>
        </w:rPr>
        <w:t>ел.пошту</w:t>
      </w:r>
      <w:r>
        <w:rPr>
          <w:sz w:val="28"/>
          <w:szCs w:val="28"/>
          <w:lang w:val="uk-UA"/>
        </w:rPr>
        <w:t xml:space="preserve">: </w:t>
      </w:r>
      <w:hyperlink r:id="rId8" w:history="1">
        <w:r w:rsidRPr="004C0F38">
          <w:rPr>
            <w:rStyle w:val="a3"/>
            <w:sz w:val="28"/>
            <w:szCs w:val="28"/>
            <w:lang w:val="en-US"/>
          </w:rPr>
          <w:t>ekiasko</w:t>
        </w:r>
        <w:r w:rsidRPr="004C0F38">
          <w:rPr>
            <w:rStyle w:val="a3"/>
            <w:sz w:val="28"/>
            <w:szCs w:val="28"/>
            <w:lang w:val="uk-UA"/>
          </w:rPr>
          <w:t>53</w:t>
        </w:r>
        <w:r w:rsidRPr="004C0F38">
          <w:rPr>
            <w:rStyle w:val="a3"/>
            <w:sz w:val="28"/>
            <w:szCs w:val="28"/>
            <w:lang w:val="ru-RU"/>
          </w:rPr>
          <w:t>@</w:t>
        </w:r>
        <w:r w:rsidRPr="004C0F38">
          <w:rPr>
            <w:rStyle w:val="a3"/>
            <w:sz w:val="28"/>
            <w:szCs w:val="28"/>
            <w:lang w:val="en-US"/>
          </w:rPr>
          <w:t>gmail</w:t>
        </w:r>
        <w:r w:rsidRPr="004C0F38">
          <w:rPr>
            <w:rStyle w:val="a3"/>
            <w:sz w:val="28"/>
            <w:szCs w:val="28"/>
            <w:lang w:val="uk-UA"/>
          </w:rPr>
          <w:t>.</w:t>
        </w:r>
        <w:r w:rsidRPr="004C0F38">
          <w:rPr>
            <w:rStyle w:val="a3"/>
            <w:sz w:val="28"/>
            <w:szCs w:val="28"/>
            <w:lang w:val="en-US"/>
          </w:rPr>
          <w:t>com</w:t>
        </w:r>
      </w:hyperlink>
      <w:r w:rsidRPr="00DD72C2">
        <w:rPr>
          <w:sz w:val="28"/>
          <w:szCs w:val="28"/>
          <w:u w:val="single"/>
          <w:lang w:val="uk-UA"/>
        </w:rPr>
        <w:t>:</w:t>
      </w:r>
      <w:r>
        <w:rPr>
          <w:sz w:val="28"/>
          <w:szCs w:val="28"/>
          <w:u w:val="single"/>
          <w:lang w:val="uk-UA"/>
        </w:rPr>
        <w:t xml:space="preserve">  </w:t>
      </w:r>
      <w:r w:rsidRPr="003E4B75">
        <w:rPr>
          <w:b/>
          <w:i/>
          <w:sz w:val="28"/>
          <w:szCs w:val="28"/>
          <w:lang w:val="uk-UA"/>
        </w:rPr>
        <w:t>(2,0 б)</w:t>
      </w:r>
    </w:p>
    <w:p w:rsidR="00EC1323" w:rsidRDefault="00EC1323" w:rsidP="00EC1323">
      <w:pPr>
        <w:pStyle w:val="a4"/>
        <w:numPr>
          <w:ilvl w:val="0"/>
          <w:numId w:val="2"/>
        </w:numPr>
        <w:rPr>
          <w:sz w:val="28"/>
          <w:szCs w:val="28"/>
          <w:lang w:val="uk-UA"/>
        </w:rPr>
      </w:pPr>
      <w:r>
        <w:rPr>
          <w:sz w:val="28"/>
          <w:szCs w:val="28"/>
          <w:lang w:val="uk-UA"/>
        </w:rPr>
        <w:t>яким матеріалом ущільнюють простір між гіпсокартоном і коробкою для розеток , вимикачів тощо;</w:t>
      </w:r>
    </w:p>
    <w:p w:rsidR="00EC1323" w:rsidRDefault="00EC1323" w:rsidP="00EC1323">
      <w:pPr>
        <w:pStyle w:val="a4"/>
        <w:numPr>
          <w:ilvl w:val="0"/>
          <w:numId w:val="2"/>
        </w:numPr>
        <w:rPr>
          <w:sz w:val="28"/>
          <w:szCs w:val="28"/>
          <w:lang w:val="uk-UA"/>
        </w:rPr>
      </w:pPr>
      <w:r>
        <w:rPr>
          <w:sz w:val="28"/>
          <w:szCs w:val="28"/>
          <w:lang w:val="uk-UA"/>
        </w:rPr>
        <w:t>яку насадку використовують для свердління отворів для коробок розеток, вимикачів;</w:t>
      </w:r>
    </w:p>
    <w:p w:rsidR="00EC1323" w:rsidRPr="003E4B75" w:rsidRDefault="00EC1323" w:rsidP="00EC1323">
      <w:pPr>
        <w:pStyle w:val="a4"/>
        <w:numPr>
          <w:ilvl w:val="0"/>
          <w:numId w:val="2"/>
        </w:numPr>
        <w:rPr>
          <w:sz w:val="28"/>
          <w:szCs w:val="28"/>
          <w:lang w:val="uk-UA"/>
        </w:rPr>
      </w:pPr>
      <w:r>
        <w:rPr>
          <w:sz w:val="28"/>
          <w:szCs w:val="28"/>
          <w:lang w:val="uk-UA"/>
        </w:rPr>
        <w:t>який повинен бути отвір в гіпсокартонній обшивці при свердлінні отворів для коробок розеток, вимикачів.</w:t>
      </w:r>
    </w:p>
    <w:p w:rsidR="00EC1323" w:rsidRPr="003E4B75" w:rsidRDefault="00EC1323" w:rsidP="00EC1323">
      <w:pPr>
        <w:jc w:val="center"/>
        <w:rPr>
          <w:b/>
          <w:i/>
          <w:sz w:val="28"/>
          <w:szCs w:val="28"/>
          <w:lang w:val="uk-UA"/>
        </w:rPr>
      </w:pPr>
      <w:r>
        <w:rPr>
          <w:b/>
          <w:i/>
          <w:sz w:val="28"/>
          <w:szCs w:val="28"/>
          <w:lang w:val="uk-UA"/>
        </w:rPr>
        <w:t>(з</w:t>
      </w:r>
      <w:r w:rsidRPr="00FC67B1">
        <w:rPr>
          <w:b/>
          <w:i/>
          <w:sz w:val="28"/>
          <w:szCs w:val="28"/>
          <w:lang w:val="uk-UA"/>
        </w:rPr>
        <w:t xml:space="preserve">агальна </w:t>
      </w:r>
      <w:r>
        <w:rPr>
          <w:b/>
          <w:i/>
          <w:sz w:val="28"/>
          <w:szCs w:val="28"/>
          <w:lang w:val="uk-UA"/>
        </w:rPr>
        <w:t xml:space="preserve">кількість балів за завдання №1 – 4,0 </w:t>
      </w:r>
      <w:r w:rsidRPr="00FC67B1">
        <w:rPr>
          <w:b/>
          <w:i/>
          <w:sz w:val="28"/>
          <w:szCs w:val="28"/>
          <w:lang w:val="uk-UA"/>
        </w:rPr>
        <w:t>б</w:t>
      </w:r>
      <w:r>
        <w:rPr>
          <w:b/>
          <w:i/>
          <w:sz w:val="28"/>
          <w:szCs w:val="28"/>
          <w:lang w:val="uk-UA"/>
        </w:rPr>
        <w:t>).</w:t>
      </w:r>
    </w:p>
    <w:p w:rsidR="00EC1323" w:rsidRPr="00077786" w:rsidRDefault="00EC1323" w:rsidP="00EC1323">
      <w:pPr>
        <w:rPr>
          <w:sz w:val="28"/>
          <w:szCs w:val="28"/>
          <w:u w:val="single"/>
          <w:lang w:val="uk-UA"/>
        </w:rPr>
      </w:pPr>
      <w:r w:rsidRPr="001C6B78">
        <w:rPr>
          <w:b/>
          <w:sz w:val="28"/>
          <w:szCs w:val="28"/>
          <w:lang w:val="uk-UA"/>
        </w:rPr>
        <w:lastRenderedPageBreak/>
        <w:t xml:space="preserve">   2.</w:t>
      </w:r>
      <w:r>
        <w:rPr>
          <w:sz w:val="28"/>
          <w:szCs w:val="28"/>
          <w:u w:val="single"/>
          <w:lang w:val="uk-UA"/>
        </w:rPr>
        <w:t xml:space="preserve"> Пояснення нового матеріалу:</w:t>
      </w:r>
    </w:p>
    <w:p w:rsidR="00EC1323" w:rsidRPr="00864EA8" w:rsidRDefault="00EC1323" w:rsidP="00EC1323">
      <w:pPr>
        <w:jc w:val="both"/>
        <w:rPr>
          <w:sz w:val="28"/>
          <w:szCs w:val="28"/>
          <w:lang w:val="uk-UA"/>
        </w:rPr>
      </w:pPr>
      <w:r w:rsidRPr="006C4398">
        <w:rPr>
          <w:b/>
          <w:sz w:val="28"/>
          <w:szCs w:val="28"/>
          <w:lang w:val="uk-UA"/>
        </w:rPr>
        <w:t xml:space="preserve">       а)</w:t>
      </w:r>
      <w:r>
        <w:rPr>
          <w:sz w:val="28"/>
          <w:szCs w:val="28"/>
          <w:lang w:val="uk-UA"/>
        </w:rPr>
        <w:t xml:space="preserve"> </w:t>
      </w:r>
      <w:r w:rsidRPr="00210CD2">
        <w:rPr>
          <w:b/>
          <w:i/>
          <w:sz w:val="28"/>
          <w:szCs w:val="28"/>
          <w:lang w:val="uk-UA"/>
        </w:rPr>
        <w:t>інструктаж з охорони праці і безпеки життєдіяльності</w:t>
      </w:r>
      <w:r w:rsidRPr="00210CD2">
        <w:rPr>
          <w:b/>
          <w:sz w:val="28"/>
          <w:szCs w:val="28"/>
          <w:lang w:val="uk-UA"/>
        </w:rPr>
        <w:t>:</w:t>
      </w:r>
      <w:r>
        <w:rPr>
          <w:sz w:val="28"/>
          <w:szCs w:val="28"/>
          <w:lang w:val="uk-UA"/>
        </w:rPr>
        <w:t xml:space="preserve"> повинні працювати в спецодязі (головне вбрання, взуття на гумовій подошві, рукавиці, комбінезон, сорочка з довгим рукавом); засоби індивідуального захисту; інструменти, пристрої, інвентар, обладнання –в справному стані; при роботі з електроінструментом забороняється торкатися частини, яка обертається;  після закінчення роботи інструмент від’єднати від електромережі; забороняється перегинати і розтягувати електропровід; </w:t>
      </w:r>
    </w:p>
    <w:p w:rsidR="00EC1323" w:rsidRDefault="00EC1323" w:rsidP="00EC1323">
      <w:pPr>
        <w:jc w:val="both"/>
        <w:rPr>
          <w:sz w:val="28"/>
          <w:szCs w:val="28"/>
          <w:lang w:val="uk-UA"/>
        </w:rPr>
      </w:pPr>
      <w:r w:rsidRPr="006C4398">
        <w:rPr>
          <w:b/>
          <w:sz w:val="28"/>
          <w:szCs w:val="28"/>
          <w:lang w:val="uk-UA"/>
        </w:rPr>
        <w:t xml:space="preserve">       б)</w:t>
      </w:r>
      <w:r>
        <w:rPr>
          <w:sz w:val="28"/>
          <w:szCs w:val="28"/>
          <w:lang w:val="uk-UA"/>
        </w:rPr>
        <w:t xml:space="preserve"> </w:t>
      </w:r>
      <w:r>
        <w:rPr>
          <w:b/>
          <w:i/>
          <w:sz w:val="28"/>
          <w:szCs w:val="28"/>
          <w:lang w:val="uk-UA"/>
        </w:rPr>
        <w:t xml:space="preserve">організація робочого місця: </w:t>
      </w:r>
      <w:r>
        <w:rPr>
          <w:sz w:val="28"/>
          <w:szCs w:val="28"/>
          <w:lang w:val="uk-UA"/>
        </w:rPr>
        <w:t>на робочому місці не повинно бути будівельного сміття, зайвих інструментів і матеріалів. Інструменти розташовують так, щоб не доводилось робити зайвих рухів. Помости розташовують так, щоб можна було виконати більший обсяг робіт;</w:t>
      </w:r>
    </w:p>
    <w:p w:rsidR="00EC1323" w:rsidRDefault="00EC1323" w:rsidP="00EC1323">
      <w:pPr>
        <w:jc w:val="both"/>
        <w:rPr>
          <w:sz w:val="28"/>
          <w:szCs w:val="28"/>
          <w:lang w:val="uk-UA"/>
        </w:rPr>
      </w:pPr>
      <w:r w:rsidRPr="00033B5F">
        <w:rPr>
          <w:b/>
          <w:sz w:val="28"/>
          <w:szCs w:val="28"/>
          <w:lang w:val="uk-UA"/>
        </w:rPr>
        <w:t xml:space="preserve">       в) </w:t>
      </w:r>
      <w:r>
        <w:rPr>
          <w:b/>
          <w:i/>
          <w:sz w:val="28"/>
          <w:szCs w:val="28"/>
          <w:lang w:val="uk-UA"/>
        </w:rPr>
        <w:t>опис технологічного процесу:</w:t>
      </w:r>
      <w:r>
        <w:rPr>
          <w:sz w:val="28"/>
          <w:szCs w:val="28"/>
          <w:lang w:val="uk-UA"/>
        </w:rPr>
        <w:t xml:space="preserve"> найчастіше в гіпсокартонних перегородках передбачається улаштування дверних прорізів з подальшою установкою в них дерев’яних,  алюмінієвих, пластмасових, стальних суцільних та складених дверних коробок.</w:t>
      </w:r>
    </w:p>
    <w:p w:rsidR="00EC1323" w:rsidRDefault="00EC1323" w:rsidP="00EC1323">
      <w:pPr>
        <w:jc w:val="both"/>
        <w:rPr>
          <w:sz w:val="28"/>
          <w:szCs w:val="28"/>
          <w:lang w:val="uk-UA"/>
        </w:rPr>
      </w:pPr>
      <w:r>
        <w:rPr>
          <w:sz w:val="28"/>
          <w:szCs w:val="28"/>
          <w:lang w:val="uk-UA"/>
        </w:rPr>
        <w:t xml:space="preserve">        При улаштуванні в перегородках однополотних дверей слід керуватися такими конструктивними розмірами:</w:t>
      </w:r>
    </w:p>
    <w:p w:rsidR="00EC1323" w:rsidRDefault="00EC1323" w:rsidP="00EC1323">
      <w:pPr>
        <w:pStyle w:val="a4"/>
        <w:numPr>
          <w:ilvl w:val="0"/>
          <w:numId w:val="1"/>
        </w:numPr>
        <w:jc w:val="both"/>
        <w:rPr>
          <w:sz w:val="28"/>
          <w:szCs w:val="28"/>
          <w:lang w:val="uk-UA"/>
        </w:rPr>
      </w:pPr>
      <w:r>
        <w:rPr>
          <w:sz w:val="28"/>
          <w:szCs w:val="28"/>
          <w:lang w:val="uk-UA"/>
        </w:rPr>
        <w:t>шириною прорізу (а);</w:t>
      </w:r>
    </w:p>
    <w:p w:rsidR="00EC1323" w:rsidRDefault="00EC1323" w:rsidP="00EC1323">
      <w:pPr>
        <w:pStyle w:val="a4"/>
        <w:numPr>
          <w:ilvl w:val="0"/>
          <w:numId w:val="1"/>
        </w:numPr>
        <w:jc w:val="both"/>
        <w:rPr>
          <w:sz w:val="28"/>
          <w:szCs w:val="28"/>
          <w:lang w:val="uk-UA"/>
        </w:rPr>
      </w:pPr>
      <w:r>
        <w:rPr>
          <w:sz w:val="28"/>
          <w:szCs w:val="28"/>
          <w:lang w:val="uk-UA"/>
        </w:rPr>
        <w:t>шириною проходу в світлі (а</w:t>
      </w:r>
      <w:r>
        <w:rPr>
          <w:sz w:val="28"/>
          <w:szCs w:val="28"/>
          <w:vertAlign w:val="subscript"/>
          <w:lang w:val="uk-UA"/>
        </w:rPr>
        <w:t>1</w:t>
      </w:r>
      <w:r>
        <w:rPr>
          <w:sz w:val="28"/>
          <w:szCs w:val="28"/>
          <w:lang w:val="uk-UA"/>
        </w:rPr>
        <w:t>) (відстань між зовнішніми гранями вертикальних елементів дверної коробки);</w:t>
      </w:r>
    </w:p>
    <w:p w:rsidR="00EC1323" w:rsidRPr="008904BA" w:rsidRDefault="00EC1323" w:rsidP="00EC1323">
      <w:pPr>
        <w:pStyle w:val="a4"/>
        <w:numPr>
          <w:ilvl w:val="0"/>
          <w:numId w:val="1"/>
        </w:numPr>
        <w:jc w:val="both"/>
        <w:rPr>
          <w:sz w:val="28"/>
          <w:szCs w:val="28"/>
          <w:lang w:val="uk-UA"/>
        </w:rPr>
      </w:pPr>
      <w:r>
        <w:rPr>
          <w:sz w:val="28"/>
          <w:szCs w:val="28"/>
          <w:lang w:val="uk-UA"/>
        </w:rPr>
        <w:t>шириною дверного полотна (а</w:t>
      </w:r>
      <w:r>
        <w:rPr>
          <w:sz w:val="28"/>
          <w:szCs w:val="28"/>
          <w:vertAlign w:val="subscript"/>
          <w:lang w:val="uk-UA"/>
        </w:rPr>
        <w:t>2</w:t>
      </w:r>
      <w:r>
        <w:rPr>
          <w:sz w:val="28"/>
          <w:szCs w:val="28"/>
          <w:lang w:val="uk-UA"/>
        </w:rPr>
        <w:t>).</w:t>
      </w:r>
    </w:p>
    <w:p w:rsidR="00EC1323" w:rsidRDefault="00EC1323" w:rsidP="00EC1323">
      <w:pPr>
        <w:jc w:val="both"/>
        <w:rPr>
          <w:sz w:val="28"/>
          <w:szCs w:val="28"/>
          <w:lang w:val="uk-UA"/>
        </w:rPr>
      </w:pPr>
      <w:r>
        <w:rPr>
          <w:sz w:val="28"/>
          <w:szCs w:val="28"/>
          <w:lang w:val="uk-UA"/>
        </w:rPr>
        <w:t xml:space="preserve">   Формування дверного прорізу слід виконувати з урахуванням кріплення гіпсокартонної обшивки до каркаса перегородки.</w:t>
      </w:r>
    </w:p>
    <w:p w:rsidR="00EC1323" w:rsidRDefault="00EC1323" w:rsidP="00EC1323">
      <w:pPr>
        <w:jc w:val="both"/>
        <w:rPr>
          <w:sz w:val="28"/>
          <w:szCs w:val="28"/>
          <w:lang w:val="uk-UA"/>
        </w:rPr>
      </w:pPr>
      <w:r>
        <w:rPr>
          <w:sz w:val="28"/>
          <w:szCs w:val="28"/>
          <w:lang w:val="uk-UA"/>
        </w:rPr>
        <w:t xml:space="preserve">   Гіпсокартонні плити обшивки нарізають відповідно до розмірів так, щоб шви в гіпсокартонній обшивці, розташованій над перемичкою дверного прорізу стикувалися з обох боків каркаса перегородки врозгін.</w:t>
      </w:r>
    </w:p>
    <w:p w:rsidR="00EC1323" w:rsidRDefault="00EC1323" w:rsidP="00EC1323">
      <w:pPr>
        <w:jc w:val="both"/>
        <w:rPr>
          <w:sz w:val="28"/>
          <w:szCs w:val="28"/>
          <w:lang w:val="uk-UA"/>
        </w:rPr>
      </w:pPr>
      <w:r>
        <w:rPr>
          <w:sz w:val="28"/>
          <w:szCs w:val="28"/>
          <w:lang w:val="uk-UA"/>
        </w:rPr>
        <w:t xml:space="preserve">   Окрім звичайних дверних коробок (розрахованих тільки на одне полотно), які встановлюють в прорізи з перемичкою, можуть передбачатися і коробки на всю висоту приміщення (розраховані на дверне полотно з фрамугою). Суцільні дверні коробки, виготовлені в заводських умовах, встановлюють ще в процесі монтажу перегородок. Дверні коробки, що улаштовуються на місці з окремих елементів монтують, зазвичай, в готовому прорізі встановленої перегородки після закінчення всіх опоряджувальних робіт у приміщенні, включаючи фарбування, обклеювання шпалерами,  улаштування підлоги. В такому разі роботи з монтажу дверних коробок можна виконувати за умови заповнення прорізу в готовому вигляді з остаточним опорядженням усіх поверхонь. При цьому слід мати на увазі, що до вертикального стоякового профілю типу </w:t>
      </w:r>
      <w:r>
        <w:rPr>
          <w:sz w:val="28"/>
          <w:szCs w:val="28"/>
          <w:lang w:val="en-US"/>
        </w:rPr>
        <w:t>CW</w:t>
      </w:r>
      <w:r>
        <w:rPr>
          <w:sz w:val="28"/>
          <w:szCs w:val="28"/>
          <w:lang w:val="uk-UA"/>
        </w:rPr>
        <w:t xml:space="preserve"> коробки можна прикріпити без встановлення особливих елементів жорсткості, якщо дотримуватись таких умов:</w:t>
      </w:r>
    </w:p>
    <w:p w:rsidR="00EC1323" w:rsidRDefault="00EC1323" w:rsidP="00EC1323">
      <w:pPr>
        <w:pStyle w:val="a4"/>
        <w:numPr>
          <w:ilvl w:val="0"/>
          <w:numId w:val="1"/>
        </w:numPr>
        <w:rPr>
          <w:sz w:val="28"/>
          <w:szCs w:val="28"/>
          <w:lang w:val="uk-UA"/>
        </w:rPr>
      </w:pPr>
      <w:r>
        <w:rPr>
          <w:sz w:val="28"/>
          <w:szCs w:val="28"/>
          <w:lang w:val="uk-UA"/>
        </w:rPr>
        <w:t>висота приміщення не перевищує 2,6 м;</w:t>
      </w:r>
    </w:p>
    <w:p w:rsidR="00EC1323" w:rsidRDefault="00EC1323" w:rsidP="00EC1323">
      <w:pPr>
        <w:pStyle w:val="a4"/>
        <w:numPr>
          <w:ilvl w:val="0"/>
          <w:numId w:val="1"/>
        </w:numPr>
        <w:rPr>
          <w:sz w:val="28"/>
          <w:szCs w:val="28"/>
          <w:lang w:val="uk-UA"/>
        </w:rPr>
      </w:pPr>
      <w:r>
        <w:rPr>
          <w:sz w:val="28"/>
          <w:szCs w:val="28"/>
          <w:lang w:val="uk-UA"/>
        </w:rPr>
        <w:t>ширина дверного полотна не перевищує 0,9 м;</w:t>
      </w:r>
    </w:p>
    <w:p w:rsidR="00EC1323" w:rsidRDefault="00EC1323" w:rsidP="00EC1323">
      <w:pPr>
        <w:pStyle w:val="a4"/>
        <w:numPr>
          <w:ilvl w:val="0"/>
          <w:numId w:val="1"/>
        </w:numPr>
        <w:jc w:val="both"/>
        <w:rPr>
          <w:sz w:val="28"/>
          <w:szCs w:val="28"/>
          <w:lang w:val="uk-UA"/>
        </w:rPr>
      </w:pPr>
      <w:r>
        <w:rPr>
          <w:sz w:val="28"/>
          <w:szCs w:val="28"/>
          <w:lang w:val="uk-UA"/>
        </w:rPr>
        <w:t xml:space="preserve">маса дверного полотна, включаючи масу столярних приладів, не перевищує </w:t>
      </w:r>
      <w:r>
        <w:rPr>
          <w:sz w:val="28"/>
          <w:szCs w:val="28"/>
          <w:lang w:val="uk-UA"/>
        </w:rPr>
        <w:lastRenderedPageBreak/>
        <w:t xml:space="preserve">25 кг. </w:t>
      </w:r>
      <w:r w:rsidRPr="008D53EA">
        <w:rPr>
          <w:sz w:val="28"/>
          <w:szCs w:val="28"/>
          <w:lang w:val="uk-UA"/>
        </w:rPr>
        <w:t>Жорсткість перегородки</w:t>
      </w:r>
      <w:r>
        <w:rPr>
          <w:sz w:val="28"/>
          <w:szCs w:val="28"/>
          <w:lang w:val="uk-UA"/>
        </w:rPr>
        <w:t xml:space="preserve"> з дверним прорізом у цьому випадку буде забезпечена при міцному з’єднанні стикових профілів з напрямними профілями каркаса перегородки типу </w:t>
      </w:r>
      <w:r>
        <w:rPr>
          <w:sz w:val="28"/>
          <w:szCs w:val="28"/>
          <w:lang w:val="en-US"/>
        </w:rPr>
        <w:t>UW</w:t>
      </w:r>
      <w:r>
        <w:rPr>
          <w:sz w:val="28"/>
          <w:szCs w:val="28"/>
          <w:lang w:val="uk-UA"/>
        </w:rPr>
        <w:t>, які, в свою чергу, надійно закріплюватимуться до перекриття дюбелями поблизу прорізу, на відстані не більше 10 см від нього. Над дверним прорізом стоякові профілі повинні бути зв’язані ригелем, який збільшує жорсткість усієї конструкції дверної коробки. При використанні важких дверних полотен (понад 25 кг), особливо за великої ширини дверного полотна і висоти приміщення не більше як 2,6 м, стояки дверної коробки необхідно підсилювати. Це підсилення можна й здійснити установкою додаткового профілю;</w:t>
      </w:r>
    </w:p>
    <w:p w:rsidR="00EC1323" w:rsidRDefault="00EC1323" w:rsidP="00EC1323">
      <w:pPr>
        <w:rPr>
          <w:sz w:val="28"/>
          <w:szCs w:val="28"/>
          <w:lang w:val="uk-UA"/>
        </w:rPr>
      </w:pPr>
    </w:p>
    <w:p w:rsidR="00EC1323" w:rsidRDefault="00EC1323" w:rsidP="00EC1323">
      <w:pPr>
        <w:rPr>
          <w:sz w:val="28"/>
          <w:szCs w:val="28"/>
          <w:lang w:val="uk-UA"/>
        </w:rPr>
      </w:pPr>
      <w:r>
        <w:rPr>
          <w:sz w:val="28"/>
          <w:szCs w:val="28"/>
          <w:lang w:val="uk-UA"/>
        </w:rPr>
        <w:t xml:space="preserve">                                      </w:t>
      </w:r>
      <w:r>
        <w:rPr>
          <w:noProof/>
          <w:lang w:val="ru-RU" w:eastAsia="ru-RU" w:bidi="ar-SA"/>
        </w:rPr>
        <w:drawing>
          <wp:inline distT="0" distB="0" distL="0" distR="0" wp14:anchorId="0B575CA2" wp14:editId="3189691A">
            <wp:extent cx="2724150" cy="3724275"/>
            <wp:effectExtent l="0" t="0" r="0" b="9525"/>
            <wp:docPr id="1" name="Рисунок 1" descr="https://i1.wp.com/stroy-server.ru/gallery/gipsokarton/image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stroy-server.ru/gallery/gipsokarton/image9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3724275"/>
                    </a:xfrm>
                    <a:prstGeom prst="rect">
                      <a:avLst/>
                    </a:prstGeom>
                    <a:noFill/>
                    <a:ln>
                      <a:noFill/>
                    </a:ln>
                  </pic:spPr>
                </pic:pic>
              </a:graphicData>
            </a:graphic>
          </wp:inline>
        </w:drawing>
      </w:r>
    </w:p>
    <w:p w:rsidR="00EC1323" w:rsidRDefault="00EC1323" w:rsidP="00EC1323">
      <w:pPr>
        <w:rPr>
          <w:sz w:val="28"/>
          <w:szCs w:val="28"/>
          <w:lang w:val="uk-UA"/>
        </w:rPr>
      </w:pPr>
    </w:p>
    <w:p w:rsidR="00EC1323" w:rsidRDefault="00EC1323" w:rsidP="00EC1323">
      <w:pPr>
        <w:rPr>
          <w:sz w:val="28"/>
          <w:szCs w:val="28"/>
          <w:lang w:val="uk-UA"/>
        </w:rPr>
      </w:pPr>
      <w:r>
        <w:rPr>
          <w:sz w:val="28"/>
          <w:szCs w:val="28"/>
          <w:lang w:val="uk-UA"/>
        </w:rPr>
        <w:t xml:space="preserve">Збільшенням жорсткості профілю стояка іншим профілем (типу </w:t>
      </w:r>
      <w:r>
        <w:rPr>
          <w:sz w:val="28"/>
          <w:szCs w:val="28"/>
          <w:lang w:val="en-US"/>
        </w:rPr>
        <w:t>CW</w:t>
      </w:r>
      <w:r>
        <w:rPr>
          <w:sz w:val="28"/>
          <w:szCs w:val="28"/>
          <w:lang w:val="uk-UA"/>
        </w:rPr>
        <w:t>); з’єднанням гнутого профілю стояка з профілем із прокатної сталі.</w:t>
      </w:r>
    </w:p>
    <w:p w:rsidR="00EC1323" w:rsidRPr="00AD3868" w:rsidRDefault="00EC1323" w:rsidP="00EC1323">
      <w:pPr>
        <w:rPr>
          <w:sz w:val="28"/>
          <w:szCs w:val="28"/>
          <w:lang w:val="uk-UA"/>
        </w:rPr>
      </w:pPr>
      <w:r>
        <w:rPr>
          <w:sz w:val="28"/>
          <w:szCs w:val="28"/>
          <w:lang w:val="uk-UA"/>
        </w:rPr>
        <w:t xml:space="preserve">   Додаткові профілі типу </w:t>
      </w:r>
      <w:r>
        <w:rPr>
          <w:sz w:val="28"/>
          <w:szCs w:val="28"/>
          <w:lang w:val="en-US"/>
        </w:rPr>
        <w:t>CW</w:t>
      </w:r>
      <w:r>
        <w:rPr>
          <w:sz w:val="28"/>
          <w:szCs w:val="28"/>
          <w:lang w:val="uk-UA"/>
        </w:rPr>
        <w:t xml:space="preserve">, призначені для підсилення вертикальних елементів (стояків) дверної коробки, та інші профілі, що слугують для підвищення жорсткості стояків, не повинні мати по всій довжині стикових з’єднань. </w:t>
      </w:r>
    </w:p>
    <w:p w:rsidR="00EC1323" w:rsidRDefault="00EC1323" w:rsidP="00EC1323">
      <w:pPr>
        <w:rPr>
          <w:sz w:val="28"/>
          <w:szCs w:val="28"/>
          <w:lang w:val="uk-UA"/>
        </w:rPr>
      </w:pPr>
    </w:p>
    <w:p w:rsidR="00EC1323" w:rsidRDefault="00EC1323" w:rsidP="00EC1323">
      <w:pPr>
        <w:rPr>
          <w:b/>
          <w:sz w:val="28"/>
          <w:szCs w:val="28"/>
          <w:lang w:val="uk-UA"/>
        </w:rPr>
      </w:pPr>
      <w:r>
        <w:rPr>
          <w:sz w:val="28"/>
          <w:szCs w:val="28"/>
          <w:lang w:val="uk-UA"/>
        </w:rPr>
        <w:t xml:space="preserve">     </w:t>
      </w:r>
      <w:r w:rsidRPr="00077786">
        <w:rPr>
          <w:b/>
          <w:sz w:val="28"/>
          <w:szCs w:val="28"/>
          <w:lang w:val="uk-UA"/>
        </w:rPr>
        <w:t>Обов’язково</w:t>
      </w:r>
      <w:r>
        <w:rPr>
          <w:b/>
          <w:sz w:val="28"/>
          <w:szCs w:val="28"/>
          <w:lang w:val="uk-UA"/>
        </w:rPr>
        <w:t xml:space="preserve"> подивитись відео як за сучасними технологіями монтується</w:t>
      </w:r>
    </w:p>
    <w:p w:rsidR="00EC1323" w:rsidRDefault="00EC1323" w:rsidP="00EC1323">
      <w:pPr>
        <w:rPr>
          <w:b/>
          <w:sz w:val="28"/>
          <w:szCs w:val="28"/>
          <w:lang w:val="uk-UA"/>
        </w:rPr>
      </w:pPr>
      <w:r>
        <w:rPr>
          <w:b/>
          <w:sz w:val="28"/>
          <w:szCs w:val="28"/>
          <w:lang w:val="uk-UA"/>
        </w:rPr>
        <w:t xml:space="preserve">     дверний пройом  у гіпсокартонних перегородках за посиланням: </w:t>
      </w:r>
    </w:p>
    <w:p w:rsidR="00EC1323" w:rsidRPr="002628C9" w:rsidRDefault="00EC1323" w:rsidP="00EC1323">
      <w:pPr>
        <w:rPr>
          <w:b/>
          <w:sz w:val="28"/>
          <w:szCs w:val="28"/>
          <w:lang w:val="uk-UA"/>
        </w:rPr>
      </w:pPr>
      <w:r>
        <w:rPr>
          <w:b/>
          <w:sz w:val="28"/>
          <w:szCs w:val="28"/>
          <w:lang w:val="uk-UA"/>
        </w:rPr>
        <w:t xml:space="preserve">     </w:t>
      </w:r>
      <w:r w:rsidRPr="002628C9">
        <w:rPr>
          <w:sz w:val="28"/>
          <w:szCs w:val="28"/>
          <w:lang w:val="uk-UA"/>
        </w:rPr>
        <w:t>https://youtu.be/BpS5_M2IG14</w:t>
      </w:r>
    </w:p>
    <w:p w:rsidR="00EC1323" w:rsidRPr="002628C9" w:rsidRDefault="00EC1323" w:rsidP="00EC1323">
      <w:pPr>
        <w:rPr>
          <w:sz w:val="28"/>
          <w:szCs w:val="28"/>
          <w:lang w:val="uk-UA"/>
        </w:rPr>
      </w:pPr>
    </w:p>
    <w:p w:rsidR="00EC1323" w:rsidRPr="00815222" w:rsidRDefault="00EC1323" w:rsidP="00EC1323">
      <w:pPr>
        <w:rPr>
          <w:b/>
          <w:sz w:val="28"/>
          <w:szCs w:val="28"/>
          <w:lang w:val="uk-UA"/>
        </w:rPr>
      </w:pPr>
      <w:r w:rsidRPr="00077786">
        <w:rPr>
          <w:b/>
          <w:sz w:val="28"/>
          <w:szCs w:val="28"/>
          <w:lang w:val="uk-UA"/>
        </w:rPr>
        <w:t>3.</w:t>
      </w:r>
      <w:r>
        <w:rPr>
          <w:b/>
          <w:sz w:val="28"/>
          <w:szCs w:val="28"/>
          <w:lang w:val="uk-UA"/>
        </w:rPr>
        <w:t xml:space="preserve"> </w:t>
      </w:r>
      <w:r w:rsidRPr="00077786">
        <w:rPr>
          <w:b/>
          <w:sz w:val="28"/>
          <w:szCs w:val="28"/>
          <w:lang w:val="uk-UA"/>
        </w:rPr>
        <w:t>Закріплення нового матеріалу:</w:t>
      </w:r>
      <w:r>
        <w:rPr>
          <w:b/>
          <w:sz w:val="28"/>
          <w:szCs w:val="28"/>
          <w:lang w:val="uk-UA"/>
        </w:rPr>
        <w:t xml:space="preserve"> 12</w:t>
      </w:r>
      <w:r>
        <w:rPr>
          <w:b/>
          <w:sz w:val="28"/>
          <w:szCs w:val="28"/>
          <w:vertAlign w:val="superscript"/>
          <w:lang w:val="uk-UA"/>
        </w:rPr>
        <w:t>00</w:t>
      </w:r>
      <w:r>
        <w:rPr>
          <w:b/>
          <w:sz w:val="28"/>
          <w:szCs w:val="28"/>
          <w:lang w:val="uk-UA"/>
        </w:rPr>
        <w:t>-13</w:t>
      </w:r>
      <w:r>
        <w:rPr>
          <w:b/>
          <w:sz w:val="28"/>
          <w:szCs w:val="28"/>
          <w:vertAlign w:val="superscript"/>
          <w:lang w:val="uk-UA"/>
        </w:rPr>
        <w:t>30</w:t>
      </w:r>
      <w:r>
        <w:rPr>
          <w:b/>
          <w:sz w:val="28"/>
          <w:szCs w:val="28"/>
          <w:lang w:val="uk-UA"/>
        </w:rPr>
        <w:t>.</w:t>
      </w:r>
    </w:p>
    <w:p w:rsidR="00EC1323" w:rsidRPr="00EC1323" w:rsidRDefault="00EC1323" w:rsidP="00EC1323">
      <w:pPr>
        <w:rPr>
          <w:b/>
          <w:sz w:val="28"/>
          <w:szCs w:val="28"/>
          <w:lang w:val="uk-UA"/>
        </w:rPr>
      </w:pPr>
      <w:r>
        <w:rPr>
          <w:sz w:val="28"/>
          <w:szCs w:val="28"/>
          <w:lang w:val="uk-UA"/>
        </w:rPr>
        <w:t xml:space="preserve">    - відповісти письмово в зошиті на питання та надіслати </w:t>
      </w:r>
      <w:r>
        <w:rPr>
          <w:b/>
          <w:sz w:val="28"/>
          <w:szCs w:val="28"/>
          <w:lang w:val="uk-UA"/>
        </w:rPr>
        <w:t xml:space="preserve">13.05.2020 року до </w:t>
      </w:r>
      <w:r>
        <w:rPr>
          <w:b/>
          <w:sz w:val="28"/>
          <w:szCs w:val="28"/>
          <w:lang w:val="uk-UA"/>
        </w:rPr>
        <w:lastRenderedPageBreak/>
        <w:t>13</w:t>
      </w:r>
      <w:r w:rsidRPr="006C4398">
        <w:rPr>
          <w:b/>
          <w:sz w:val="28"/>
          <w:szCs w:val="28"/>
          <w:vertAlign w:val="superscript"/>
          <w:lang w:val="uk-UA"/>
        </w:rPr>
        <w:t>30</w:t>
      </w:r>
      <w:r w:rsidRPr="006C4398">
        <w:rPr>
          <w:b/>
          <w:sz w:val="28"/>
          <w:szCs w:val="28"/>
          <w:lang w:val="uk-UA"/>
        </w:rPr>
        <w:t xml:space="preserve"> </w:t>
      </w:r>
      <w:r>
        <w:rPr>
          <w:b/>
          <w:sz w:val="28"/>
          <w:szCs w:val="28"/>
          <w:lang w:val="uk-UA"/>
        </w:rPr>
        <w:t xml:space="preserve"> </w:t>
      </w:r>
      <w:r>
        <w:rPr>
          <w:b/>
          <w:sz w:val="28"/>
          <w:szCs w:val="28"/>
          <w:lang w:val="uk-UA"/>
        </w:rPr>
        <w:t>год. на</w:t>
      </w:r>
      <w:r w:rsidRPr="006C4398">
        <w:rPr>
          <w:b/>
          <w:sz w:val="28"/>
          <w:szCs w:val="28"/>
          <w:lang w:val="uk-UA"/>
        </w:rPr>
        <w:t xml:space="preserve"> ел.пошту: </w:t>
      </w:r>
      <w:hyperlink r:id="rId10" w:history="1">
        <w:r w:rsidRPr="006C4398">
          <w:rPr>
            <w:rStyle w:val="a3"/>
            <w:sz w:val="28"/>
            <w:szCs w:val="28"/>
            <w:lang w:val="en-US"/>
          </w:rPr>
          <w:t>ekiasko</w:t>
        </w:r>
        <w:r w:rsidRPr="006C4398">
          <w:rPr>
            <w:rStyle w:val="a3"/>
            <w:sz w:val="28"/>
            <w:szCs w:val="28"/>
            <w:lang w:val="uk-UA"/>
          </w:rPr>
          <w:t>53</w:t>
        </w:r>
        <w:r w:rsidRPr="006C4398">
          <w:rPr>
            <w:rStyle w:val="a3"/>
            <w:sz w:val="28"/>
            <w:szCs w:val="28"/>
            <w:lang w:val="ru-RU"/>
          </w:rPr>
          <w:t>@</w:t>
        </w:r>
        <w:r w:rsidRPr="006C4398">
          <w:rPr>
            <w:rStyle w:val="a3"/>
            <w:sz w:val="28"/>
            <w:szCs w:val="28"/>
            <w:lang w:val="en-US"/>
          </w:rPr>
          <w:t>gmail</w:t>
        </w:r>
        <w:r w:rsidRPr="006C4398">
          <w:rPr>
            <w:rStyle w:val="a3"/>
            <w:sz w:val="28"/>
            <w:szCs w:val="28"/>
            <w:lang w:val="uk-UA"/>
          </w:rPr>
          <w:t>.</w:t>
        </w:r>
        <w:r w:rsidRPr="006C4398">
          <w:rPr>
            <w:rStyle w:val="a3"/>
            <w:sz w:val="28"/>
            <w:szCs w:val="28"/>
            <w:lang w:val="en-US"/>
          </w:rPr>
          <w:t>com</w:t>
        </w:r>
      </w:hyperlink>
      <w:r w:rsidRPr="006C4398">
        <w:rPr>
          <w:sz w:val="28"/>
          <w:szCs w:val="28"/>
          <w:lang w:val="uk-UA"/>
        </w:rPr>
        <w:t>.</w:t>
      </w:r>
    </w:p>
    <w:p w:rsidR="00EC1323" w:rsidRDefault="00EC1323" w:rsidP="00EC1323">
      <w:pPr>
        <w:rPr>
          <w:sz w:val="28"/>
          <w:szCs w:val="28"/>
          <w:lang w:val="uk-UA"/>
        </w:rPr>
      </w:pPr>
    </w:p>
    <w:p w:rsidR="00EC1323" w:rsidRPr="003E4B75" w:rsidRDefault="00EC1323" w:rsidP="00EC1323">
      <w:pPr>
        <w:jc w:val="center"/>
        <w:rPr>
          <w:b/>
          <w:sz w:val="28"/>
          <w:szCs w:val="28"/>
          <w:lang w:val="uk-UA"/>
        </w:rPr>
      </w:pPr>
      <w:r w:rsidRPr="00CF768A">
        <w:rPr>
          <w:b/>
          <w:sz w:val="28"/>
          <w:szCs w:val="28"/>
          <w:lang w:val="uk-UA"/>
        </w:rPr>
        <w:t>Зав</w:t>
      </w:r>
      <w:r>
        <w:rPr>
          <w:b/>
          <w:sz w:val="28"/>
          <w:szCs w:val="28"/>
          <w:lang w:val="uk-UA"/>
        </w:rPr>
        <w:t>дання №2.</w:t>
      </w:r>
    </w:p>
    <w:p w:rsidR="00EC1323" w:rsidRPr="0042514C" w:rsidRDefault="00EC1323" w:rsidP="00EC1323">
      <w:pPr>
        <w:jc w:val="center"/>
        <w:rPr>
          <w:i/>
          <w:sz w:val="28"/>
          <w:szCs w:val="28"/>
          <w:lang w:val="uk-UA"/>
        </w:rPr>
      </w:pPr>
      <w:r w:rsidRPr="0042514C">
        <w:rPr>
          <w:i/>
          <w:sz w:val="28"/>
          <w:szCs w:val="28"/>
          <w:lang w:val="uk-UA"/>
        </w:rPr>
        <w:t>Дайте повну відповідь на запитання:</w:t>
      </w:r>
    </w:p>
    <w:p w:rsidR="00EC1323" w:rsidRDefault="00EC1323" w:rsidP="00EC1323">
      <w:pPr>
        <w:pStyle w:val="a4"/>
        <w:numPr>
          <w:ilvl w:val="0"/>
          <w:numId w:val="1"/>
        </w:numPr>
        <w:rPr>
          <w:sz w:val="28"/>
          <w:szCs w:val="28"/>
          <w:lang w:val="uk-UA"/>
        </w:rPr>
      </w:pPr>
      <w:r>
        <w:rPr>
          <w:sz w:val="28"/>
          <w:szCs w:val="28"/>
          <w:lang w:val="uk-UA"/>
        </w:rPr>
        <w:t>якими конструктивними розмірами слід користуватись при улаштуванні в перегородках однополотних дверей;</w:t>
      </w:r>
    </w:p>
    <w:p w:rsidR="00EC1323" w:rsidRDefault="00EC1323" w:rsidP="00EC1323">
      <w:pPr>
        <w:pStyle w:val="a4"/>
        <w:numPr>
          <w:ilvl w:val="0"/>
          <w:numId w:val="1"/>
        </w:numPr>
        <w:rPr>
          <w:sz w:val="28"/>
          <w:szCs w:val="28"/>
          <w:lang w:val="uk-UA"/>
        </w:rPr>
      </w:pPr>
      <w:r>
        <w:rPr>
          <w:sz w:val="28"/>
          <w:szCs w:val="28"/>
          <w:lang w:val="uk-UA"/>
        </w:rPr>
        <w:t>яких умов необхідно дотримуватись при кріпленні дверної коробки без особливих елементів жорсткості;</w:t>
      </w:r>
    </w:p>
    <w:p w:rsidR="00EC1323" w:rsidRPr="003E4B75" w:rsidRDefault="00EC1323" w:rsidP="00EC1323">
      <w:pPr>
        <w:pStyle w:val="a4"/>
        <w:numPr>
          <w:ilvl w:val="0"/>
          <w:numId w:val="1"/>
        </w:numPr>
        <w:rPr>
          <w:sz w:val="28"/>
          <w:szCs w:val="28"/>
          <w:lang w:val="uk-UA"/>
        </w:rPr>
      </w:pPr>
      <w:r>
        <w:rPr>
          <w:sz w:val="28"/>
          <w:szCs w:val="28"/>
          <w:lang w:val="uk-UA"/>
        </w:rPr>
        <w:t xml:space="preserve">що не повинні мати додаткові профілі типу </w:t>
      </w:r>
      <w:r>
        <w:rPr>
          <w:sz w:val="28"/>
          <w:szCs w:val="28"/>
          <w:lang w:val="en-US"/>
        </w:rPr>
        <w:t>CW</w:t>
      </w:r>
      <w:r>
        <w:rPr>
          <w:sz w:val="28"/>
          <w:szCs w:val="28"/>
          <w:lang w:val="uk-UA"/>
        </w:rPr>
        <w:t>, які призначені для підсилювання вертикальних елементів дверної коробки.</w:t>
      </w:r>
    </w:p>
    <w:p w:rsidR="00EC1323" w:rsidRDefault="00EC1323" w:rsidP="00EC1323">
      <w:pPr>
        <w:jc w:val="center"/>
        <w:rPr>
          <w:b/>
          <w:i/>
          <w:sz w:val="28"/>
          <w:szCs w:val="28"/>
          <w:lang w:val="uk-UA"/>
        </w:rPr>
      </w:pPr>
      <w:r w:rsidRPr="00CF768A">
        <w:rPr>
          <w:b/>
          <w:i/>
          <w:sz w:val="28"/>
          <w:szCs w:val="28"/>
          <w:lang w:val="uk-UA"/>
        </w:rPr>
        <w:t>Загальна кіл</w:t>
      </w:r>
      <w:r>
        <w:rPr>
          <w:b/>
          <w:i/>
          <w:sz w:val="28"/>
          <w:szCs w:val="28"/>
          <w:lang w:val="uk-UA"/>
        </w:rPr>
        <w:t>ькість балів за завдання №2 -3,0</w:t>
      </w:r>
      <w:r w:rsidRPr="00CF768A">
        <w:rPr>
          <w:b/>
          <w:i/>
          <w:sz w:val="28"/>
          <w:szCs w:val="28"/>
          <w:lang w:val="uk-UA"/>
        </w:rPr>
        <w:t xml:space="preserve"> б</w:t>
      </w:r>
      <w:r>
        <w:rPr>
          <w:b/>
          <w:i/>
          <w:sz w:val="28"/>
          <w:szCs w:val="28"/>
          <w:lang w:val="uk-UA"/>
        </w:rPr>
        <w:t>.</w:t>
      </w:r>
    </w:p>
    <w:p w:rsidR="00EC1323" w:rsidRDefault="00EC1323" w:rsidP="00EC1323">
      <w:pPr>
        <w:jc w:val="center"/>
        <w:rPr>
          <w:b/>
          <w:i/>
          <w:sz w:val="28"/>
          <w:szCs w:val="28"/>
          <w:lang w:val="uk-UA"/>
        </w:rPr>
      </w:pPr>
      <w:bookmarkStart w:id="0" w:name="_GoBack"/>
      <w:bookmarkEnd w:id="0"/>
    </w:p>
    <w:p w:rsidR="00EC1323" w:rsidRDefault="00EC1323" w:rsidP="00EC1323">
      <w:pPr>
        <w:rPr>
          <w:sz w:val="28"/>
          <w:szCs w:val="28"/>
          <w:lang w:val="uk-UA"/>
        </w:rPr>
      </w:pPr>
      <w:r>
        <w:rPr>
          <w:b/>
          <w:sz w:val="28"/>
          <w:szCs w:val="28"/>
          <w:lang w:val="uk-UA"/>
        </w:rPr>
        <w:t xml:space="preserve">4.Домашнє завдання: </w:t>
      </w:r>
      <w:r>
        <w:rPr>
          <w:sz w:val="28"/>
          <w:szCs w:val="28"/>
          <w:lang w:val="uk-UA"/>
        </w:rPr>
        <w:t xml:space="preserve">законспектуйте тему користуючись електронною </w:t>
      </w:r>
      <w:r>
        <w:rPr>
          <w:sz w:val="28"/>
          <w:szCs w:val="28"/>
          <w:lang w:val="uk-UA"/>
        </w:rPr>
        <w:t xml:space="preserve">  </w:t>
      </w:r>
    </w:p>
    <w:p w:rsidR="00EC1323" w:rsidRDefault="00EC1323" w:rsidP="00EC1323">
      <w:pPr>
        <w:rPr>
          <w:sz w:val="28"/>
          <w:szCs w:val="28"/>
          <w:lang w:val="uk-UA"/>
        </w:rPr>
      </w:pPr>
      <w:r>
        <w:rPr>
          <w:sz w:val="28"/>
          <w:szCs w:val="28"/>
          <w:lang w:val="uk-UA"/>
        </w:rPr>
        <w:t xml:space="preserve">   </w:t>
      </w:r>
      <w:r>
        <w:rPr>
          <w:sz w:val="28"/>
          <w:szCs w:val="28"/>
          <w:lang w:val="uk-UA"/>
        </w:rPr>
        <w:t xml:space="preserve">бібліотекою: О. Ю. Старченко,  Д. В. Гулін «Технології схого будівництва», </w:t>
      </w:r>
    </w:p>
    <w:p w:rsidR="00EC1323" w:rsidRDefault="00EC1323" w:rsidP="00EC1323">
      <w:pPr>
        <w:rPr>
          <w:sz w:val="28"/>
          <w:szCs w:val="28"/>
          <w:lang w:val="uk-UA"/>
        </w:rPr>
      </w:pPr>
      <w:r>
        <w:rPr>
          <w:sz w:val="28"/>
          <w:szCs w:val="28"/>
          <w:lang w:val="uk-UA"/>
        </w:rPr>
        <w:t xml:space="preserve">   </w:t>
      </w:r>
      <w:r>
        <w:rPr>
          <w:sz w:val="28"/>
          <w:szCs w:val="28"/>
          <w:lang w:val="uk-UA"/>
        </w:rPr>
        <w:t>стор. 85</w:t>
      </w:r>
      <w:r w:rsidRPr="00034CA5">
        <w:rPr>
          <w:sz w:val="28"/>
          <w:szCs w:val="28"/>
          <w:lang w:val="uk-UA"/>
        </w:rPr>
        <w:t>, відповіді на завдання</w:t>
      </w:r>
      <w:r>
        <w:rPr>
          <w:sz w:val="28"/>
          <w:szCs w:val="28"/>
          <w:lang w:val="uk-UA"/>
        </w:rPr>
        <w:t xml:space="preserve"> №1, №2 надіслати  </w:t>
      </w:r>
      <w:r>
        <w:rPr>
          <w:b/>
          <w:sz w:val="28"/>
          <w:szCs w:val="28"/>
          <w:lang w:val="uk-UA"/>
        </w:rPr>
        <w:t>13</w:t>
      </w:r>
      <w:r w:rsidRPr="00034CA5">
        <w:rPr>
          <w:b/>
          <w:sz w:val="28"/>
          <w:szCs w:val="28"/>
          <w:lang w:val="uk-UA"/>
        </w:rPr>
        <w:t>.05.2020 р. до 13</w:t>
      </w:r>
      <w:r w:rsidRPr="00034CA5">
        <w:rPr>
          <w:b/>
          <w:sz w:val="28"/>
          <w:szCs w:val="28"/>
          <w:vertAlign w:val="superscript"/>
          <w:lang w:val="uk-UA"/>
        </w:rPr>
        <w:t>30</w:t>
      </w:r>
      <w:r w:rsidRPr="00034CA5">
        <w:rPr>
          <w:sz w:val="28"/>
          <w:szCs w:val="28"/>
          <w:vertAlign w:val="superscript"/>
          <w:lang w:val="uk-UA"/>
        </w:rPr>
        <w:t xml:space="preserve"> </w:t>
      </w:r>
      <w:r w:rsidRPr="00034CA5">
        <w:rPr>
          <w:sz w:val="28"/>
          <w:szCs w:val="28"/>
          <w:lang w:val="uk-UA"/>
        </w:rPr>
        <w:t>н</w:t>
      </w:r>
      <w:r>
        <w:rPr>
          <w:sz w:val="28"/>
          <w:szCs w:val="28"/>
          <w:lang w:val="uk-UA"/>
        </w:rPr>
        <w:t xml:space="preserve">а </w:t>
      </w:r>
    </w:p>
    <w:p w:rsidR="00EC1323" w:rsidRDefault="00EC1323" w:rsidP="00EC1323">
      <w:pPr>
        <w:rPr>
          <w:sz w:val="28"/>
          <w:szCs w:val="28"/>
          <w:lang w:val="uk-UA"/>
        </w:rPr>
      </w:pPr>
      <w:r>
        <w:rPr>
          <w:sz w:val="28"/>
          <w:szCs w:val="28"/>
          <w:lang w:val="uk-UA"/>
        </w:rPr>
        <w:t xml:space="preserve">   </w:t>
      </w:r>
      <w:r>
        <w:rPr>
          <w:sz w:val="28"/>
          <w:szCs w:val="28"/>
          <w:lang w:val="uk-UA"/>
        </w:rPr>
        <w:t>електронну пошту вище вказану.</w:t>
      </w:r>
    </w:p>
    <w:p w:rsidR="00EC1323" w:rsidRDefault="00EC1323" w:rsidP="00EC1323">
      <w:pPr>
        <w:rPr>
          <w:sz w:val="28"/>
          <w:szCs w:val="28"/>
          <w:lang w:val="uk-UA"/>
        </w:rPr>
      </w:pPr>
    </w:p>
    <w:p w:rsidR="00EC1323" w:rsidRDefault="00EC1323" w:rsidP="00EC1323">
      <w:pPr>
        <w:rPr>
          <w:sz w:val="28"/>
          <w:szCs w:val="28"/>
          <w:lang w:val="uk-UA"/>
        </w:rPr>
      </w:pPr>
    </w:p>
    <w:p w:rsidR="00D06BCA" w:rsidRPr="00EC1323" w:rsidRDefault="00D06BCA">
      <w:pPr>
        <w:rPr>
          <w:lang w:val="uk-UA"/>
        </w:rPr>
      </w:pPr>
    </w:p>
    <w:sectPr w:rsidR="00D06BCA" w:rsidRPr="00EC1323" w:rsidSect="00EC132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62C9C"/>
    <w:multiLevelType w:val="hybridMultilevel"/>
    <w:tmpl w:val="EA845C00"/>
    <w:lvl w:ilvl="0" w:tplc="448C1480">
      <w:start w:val="10"/>
      <w:numFmt w:val="bullet"/>
      <w:lvlText w:val="-"/>
      <w:lvlJc w:val="left"/>
      <w:pPr>
        <w:ind w:left="585" w:hanging="360"/>
      </w:pPr>
      <w:rPr>
        <w:rFonts w:ascii="Times New Roman" w:eastAsia="Andale Sans UI"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
    <w:nsid w:val="29886EE1"/>
    <w:multiLevelType w:val="hybridMultilevel"/>
    <w:tmpl w:val="01A0D224"/>
    <w:lvl w:ilvl="0" w:tplc="D41CC4AE">
      <w:numFmt w:val="bullet"/>
      <w:lvlText w:val="-"/>
      <w:lvlJc w:val="left"/>
      <w:pPr>
        <w:ind w:left="780" w:hanging="360"/>
      </w:pPr>
      <w:rPr>
        <w:rFonts w:ascii="Times New Roman" w:eastAsia="Andale Sans U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36"/>
    <w:rsid w:val="00BE1C36"/>
    <w:rsid w:val="00D06BCA"/>
    <w:rsid w:val="00EC1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132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1323"/>
    <w:rPr>
      <w:color w:val="0000FF" w:themeColor="hyperlink"/>
      <w:u w:val="single"/>
    </w:rPr>
  </w:style>
  <w:style w:type="paragraph" w:styleId="a4">
    <w:name w:val="List Paragraph"/>
    <w:basedOn w:val="a"/>
    <w:uiPriority w:val="34"/>
    <w:qFormat/>
    <w:rsid w:val="00EC1323"/>
    <w:pPr>
      <w:ind w:left="720"/>
      <w:contextualSpacing/>
    </w:pPr>
  </w:style>
  <w:style w:type="paragraph" w:styleId="a5">
    <w:name w:val="Balloon Text"/>
    <w:basedOn w:val="a"/>
    <w:link w:val="a6"/>
    <w:uiPriority w:val="99"/>
    <w:semiHidden/>
    <w:unhideWhenUsed/>
    <w:rsid w:val="00EC1323"/>
    <w:rPr>
      <w:rFonts w:ascii="Tahoma" w:hAnsi="Tahoma"/>
      <w:sz w:val="16"/>
      <w:szCs w:val="16"/>
    </w:rPr>
  </w:style>
  <w:style w:type="character" w:customStyle="1" w:styleId="a6">
    <w:name w:val="Текст выноски Знак"/>
    <w:basedOn w:val="a0"/>
    <w:link w:val="a5"/>
    <w:uiPriority w:val="99"/>
    <w:semiHidden/>
    <w:rsid w:val="00EC1323"/>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132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1323"/>
    <w:rPr>
      <w:color w:val="0000FF" w:themeColor="hyperlink"/>
      <w:u w:val="single"/>
    </w:rPr>
  </w:style>
  <w:style w:type="paragraph" w:styleId="a4">
    <w:name w:val="List Paragraph"/>
    <w:basedOn w:val="a"/>
    <w:uiPriority w:val="34"/>
    <w:qFormat/>
    <w:rsid w:val="00EC1323"/>
    <w:pPr>
      <w:ind w:left="720"/>
      <w:contextualSpacing/>
    </w:pPr>
  </w:style>
  <w:style w:type="paragraph" w:styleId="a5">
    <w:name w:val="Balloon Text"/>
    <w:basedOn w:val="a"/>
    <w:link w:val="a6"/>
    <w:uiPriority w:val="99"/>
    <w:semiHidden/>
    <w:unhideWhenUsed/>
    <w:rsid w:val="00EC1323"/>
    <w:rPr>
      <w:rFonts w:ascii="Tahoma" w:hAnsi="Tahoma"/>
      <w:sz w:val="16"/>
      <w:szCs w:val="16"/>
    </w:rPr>
  </w:style>
  <w:style w:type="character" w:customStyle="1" w:styleId="a6">
    <w:name w:val="Текст выноски Знак"/>
    <w:basedOn w:val="a0"/>
    <w:link w:val="a5"/>
    <w:uiPriority w:val="99"/>
    <w:semiHidden/>
    <w:rsid w:val="00EC1323"/>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asko53@gmail.com" TargetMode="External"/><Relationship Id="rId3" Type="http://schemas.microsoft.com/office/2007/relationships/stylesWithEffects" Target="stylesWithEffects.xml"/><Relationship Id="rId7" Type="http://schemas.openxmlformats.org/officeDocument/2006/relationships/hyperlink" Target="mailto:ekiasko5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iasko53@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kiasko53@gmail.com"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2020-05-13T06:51:00Z</dcterms:created>
  <dcterms:modified xsi:type="dcterms:W3CDTF">2020-05-13T06:54:00Z</dcterms:modified>
</cp:coreProperties>
</file>