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C24151">
        <w:rPr>
          <w:rFonts w:ascii="Times New Roman" w:hAnsi="Times New Roman" w:cs="Times New Roman"/>
          <w:sz w:val="28"/>
          <w:szCs w:val="28"/>
          <w:lang w:val="uk-UA"/>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24151">
        <w:rPr>
          <w:rFonts w:ascii="Times New Roman" w:hAnsi="Times New Roman" w:cs="Times New Roman"/>
          <w:sz w:val="28"/>
          <w:szCs w:val="28"/>
          <w:lang w:val="uk-UA"/>
        </w:rPr>
        <w:t>13</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Pr="00C24151"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24151">
        <w:rPr>
          <w:rFonts w:ascii="Times New Roman" w:hAnsi="Times New Roman" w:cs="Times New Roman"/>
          <w:sz w:val="28"/>
          <w:szCs w:val="28"/>
          <w:lang w:val="uk-UA"/>
        </w:rPr>
        <w:t>Столярні з</w:t>
      </w:r>
      <w:r w:rsidR="00C24151" w:rsidRPr="00C24151">
        <w:rPr>
          <w:rFonts w:ascii="Times New Roman" w:hAnsi="Times New Roman" w:cs="Times New Roman"/>
          <w:sz w:val="28"/>
          <w:szCs w:val="28"/>
        </w:rPr>
        <w:t>’</w:t>
      </w:r>
      <w:r w:rsidR="00C24151">
        <w:rPr>
          <w:rFonts w:ascii="Times New Roman" w:hAnsi="Times New Roman" w:cs="Times New Roman"/>
          <w:sz w:val="28"/>
          <w:szCs w:val="28"/>
          <w:lang w:val="uk-UA"/>
        </w:rPr>
        <w:t>єднання, запилювання пазів, гребнів, шипів та провушин</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553A84">
        <w:rPr>
          <w:rFonts w:ascii="Times New Roman" w:hAnsi="Times New Roman" w:cs="Times New Roman"/>
          <w:sz w:val="28"/>
          <w:szCs w:val="28"/>
          <w:lang w:val="uk-UA"/>
        </w:rPr>
        <w:t xml:space="preserve">Навчити учнів правильно </w:t>
      </w:r>
      <w:r w:rsidR="00C24151">
        <w:rPr>
          <w:rFonts w:ascii="Times New Roman" w:hAnsi="Times New Roman" w:cs="Times New Roman"/>
          <w:sz w:val="28"/>
          <w:szCs w:val="28"/>
          <w:lang w:val="uk-UA"/>
        </w:rPr>
        <w:t>робити запилювання та вибірку гребнів, пазів та шипів</w:t>
      </w:r>
    </w:p>
    <w:p w:rsidR="00553A84" w:rsidRPr="00553A84"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sidR="00C24151">
        <w:rPr>
          <w:rFonts w:ascii="Times New Roman" w:hAnsi="Times New Roman" w:cs="Times New Roman"/>
          <w:sz w:val="28"/>
          <w:szCs w:val="28"/>
          <w:lang w:val="uk-UA"/>
        </w:rPr>
        <w:t xml:space="preserve"> лінійка, олівець, </w:t>
      </w:r>
      <w:proofErr w:type="spellStart"/>
      <w:r w:rsidR="00C24151">
        <w:rPr>
          <w:rFonts w:ascii="Times New Roman" w:hAnsi="Times New Roman" w:cs="Times New Roman"/>
          <w:sz w:val="28"/>
          <w:szCs w:val="28"/>
          <w:lang w:val="uk-UA"/>
        </w:rPr>
        <w:t>кутовик</w:t>
      </w:r>
      <w:proofErr w:type="spellEnd"/>
      <w:r w:rsidR="00C24151">
        <w:rPr>
          <w:rFonts w:ascii="Times New Roman" w:hAnsi="Times New Roman" w:cs="Times New Roman"/>
          <w:sz w:val="28"/>
          <w:szCs w:val="28"/>
          <w:lang w:val="uk-UA"/>
        </w:rPr>
        <w:t>, стамески, ножівка, деревообробні верстати</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C24151">
        <w:rPr>
          <w:rFonts w:ascii="Times New Roman" w:hAnsi="Times New Roman"/>
          <w:sz w:val="28"/>
          <w:szCs w:val="28"/>
          <w:lang w:val="uk-UA"/>
        </w:rPr>
        <w:t>заготівки матеріалу.</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244461" w:rsidRDefault="00C2415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вибирання провушин?</w:t>
      </w:r>
    </w:p>
    <w:p w:rsidR="00C24151" w:rsidRDefault="00C2415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вимоги потрібно висувати до матеріалу в місцях вибірки шипів та провушин?</w:t>
      </w:r>
    </w:p>
    <w:p w:rsidR="00C24151" w:rsidRDefault="00C2415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точність повинна бути при виготовленні шипів та провушин?</w:t>
      </w:r>
    </w:p>
    <w:p w:rsidR="00C24151" w:rsidRPr="00C24151" w:rsidRDefault="00C24151" w:rsidP="00C24151">
      <w:pPr>
        <w:spacing w:after="0" w:line="360" w:lineRule="auto"/>
        <w:ind w:left="360"/>
        <w:jc w:val="both"/>
        <w:rPr>
          <w:rFonts w:ascii="Times New Roman" w:hAnsi="Times New Roman"/>
          <w:sz w:val="28"/>
          <w:szCs w:val="28"/>
          <w:lang w:val="uk-UA"/>
        </w:rPr>
      </w:pPr>
    </w:p>
    <w:p w:rsidR="00244461" w:rsidRDefault="00244461" w:rsidP="00244461">
      <w:pPr>
        <w:spacing w:after="0" w:line="360" w:lineRule="auto"/>
        <w:jc w:val="both"/>
        <w:rPr>
          <w:rFonts w:ascii="Times New Roman" w:hAnsi="Times New Roman"/>
          <w:sz w:val="28"/>
          <w:szCs w:val="28"/>
          <w:lang w:val="uk-UA"/>
        </w:rPr>
      </w:pPr>
    </w:p>
    <w:p w:rsidR="00244461" w:rsidRPr="00244461" w:rsidRDefault="00244461" w:rsidP="00244461">
      <w:pPr>
        <w:spacing w:after="0" w:line="360" w:lineRule="auto"/>
        <w:jc w:val="both"/>
        <w:rPr>
          <w:rFonts w:ascii="Times New Roman" w:hAnsi="Times New Roman"/>
          <w:sz w:val="28"/>
          <w:szCs w:val="28"/>
          <w:lang w:val="uk-UA"/>
        </w:rPr>
      </w:pPr>
    </w:p>
    <w:p w:rsidR="000D5210" w:rsidRDefault="001C7338" w:rsidP="001C7338">
      <w:pPr>
        <w:spacing w:after="0" w:line="360" w:lineRule="auto"/>
        <w:jc w:val="both"/>
        <w:rPr>
          <w:rFonts w:ascii="Times New Roman" w:hAnsi="Times New Roman"/>
          <w:sz w:val="28"/>
          <w:szCs w:val="28"/>
          <w:lang w:val="uk-UA"/>
        </w:rPr>
      </w:pPr>
      <w:r w:rsidRPr="000D5210">
        <w:rPr>
          <w:rFonts w:ascii="Times New Roman" w:hAnsi="Times New Roman"/>
          <w:b/>
          <w:sz w:val="28"/>
          <w:szCs w:val="28"/>
          <w:lang w:val="uk-UA"/>
        </w:rPr>
        <w:lastRenderedPageBreak/>
        <w:t xml:space="preserve">Пояснення нового матеріалу </w:t>
      </w:r>
      <w:r w:rsidRPr="002F7D31">
        <w:rPr>
          <w:rFonts w:ascii="Times New Roman" w:hAnsi="Times New Roman"/>
          <w:sz w:val="28"/>
          <w:szCs w:val="28"/>
          <w:u w:val="single"/>
          <w:lang w:val="uk-UA"/>
        </w:rPr>
        <w:t>9.30-12.00</w:t>
      </w:r>
      <w:r w:rsidRPr="002F7D31">
        <w:rPr>
          <w:rFonts w:ascii="Times New Roman" w:hAnsi="Times New Roman"/>
          <w:sz w:val="28"/>
          <w:szCs w:val="28"/>
          <w:lang w:val="uk-UA"/>
        </w:rPr>
        <w:t xml:space="preserve"> год.</w:t>
      </w:r>
    </w:p>
    <w:p w:rsidR="00C24151" w:rsidRDefault="00C24151"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як виконується заготівка матеріалу. Розпил дошок на заготівки з</w:t>
      </w:r>
      <w:r w:rsidR="00BC48A9">
        <w:rPr>
          <w:rFonts w:ascii="Times New Roman" w:hAnsi="Times New Roman"/>
          <w:sz w:val="28"/>
          <w:szCs w:val="28"/>
          <w:lang w:val="uk-UA"/>
        </w:rPr>
        <w:t xml:space="preserve"> припуском на механічну обробку. Обрізання кромок на заготівках. Переноска матеріалу до фугувального верстата та складання на відстані 1м по периметру віл обладнання, так щоб проходи були вільні при роботі на верстаті. Стругання кромок на фугувальному верстаті під кутом 90</w:t>
      </w:r>
      <w:r w:rsidR="00BC48A9" w:rsidRPr="00BC48A9">
        <w:rPr>
          <w:rFonts w:ascii="Times New Roman" w:hAnsi="Times New Roman"/>
          <w:sz w:val="28"/>
          <w:szCs w:val="28"/>
          <w:lang w:val="uk-UA"/>
        </w:rPr>
        <w:t>°</w:t>
      </w:r>
      <w:r w:rsidR="00BC48A9">
        <w:rPr>
          <w:rFonts w:ascii="Times New Roman" w:hAnsi="Times New Roman"/>
          <w:sz w:val="28"/>
          <w:szCs w:val="28"/>
          <w:lang w:val="uk-UA"/>
        </w:rPr>
        <w:t xml:space="preserve"> не порушуючи правил технологічного процесу та правил безпечної праці. Розпилюємо дошки на заготівки та складаємо біля фугувального верстата, стругаємо кромки так площини в кут 90</w:t>
      </w:r>
      <w:r w:rsidR="00BC48A9" w:rsidRPr="00BC48A9">
        <w:rPr>
          <w:rFonts w:ascii="Times New Roman" w:hAnsi="Times New Roman"/>
          <w:sz w:val="28"/>
          <w:szCs w:val="28"/>
          <w:lang w:val="uk-UA"/>
        </w:rPr>
        <w:t>°</w:t>
      </w:r>
      <w:r w:rsidR="00BC48A9">
        <w:rPr>
          <w:rFonts w:ascii="Times New Roman" w:hAnsi="Times New Roman"/>
          <w:sz w:val="28"/>
          <w:szCs w:val="28"/>
          <w:lang w:val="uk-UA"/>
        </w:rPr>
        <w:t xml:space="preserve"> </w:t>
      </w:r>
      <w:r>
        <w:rPr>
          <w:rFonts w:ascii="Times New Roman" w:hAnsi="Times New Roman"/>
          <w:sz w:val="28"/>
          <w:szCs w:val="28"/>
          <w:lang w:val="uk-UA"/>
        </w:rPr>
        <w:t xml:space="preserve"> </w:t>
      </w:r>
      <w:r w:rsidR="00BC48A9">
        <w:rPr>
          <w:rFonts w:ascii="Times New Roman" w:hAnsi="Times New Roman"/>
          <w:sz w:val="28"/>
          <w:szCs w:val="28"/>
          <w:lang w:val="uk-UA"/>
        </w:rPr>
        <w:t>на всіх заготівках. Після закінчення стругання, заготівки складаємо біля рейсмусового верстата. Виставляємо лінійку по товщині заготівки з припуском на механічну обробку. Стругаємо всі заготівки в одному напрямку до точного розміру. Робимо розмітку заготівок,</w:t>
      </w:r>
      <w:r w:rsidR="001534A0">
        <w:rPr>
          <w:rFonts w:ascii="Times New Roman" w:hAnsi="Times New Roman"/>
          <w:sz w:val="28"/>
          <w:szCs w:val="28"/>
          <w:lang w:val="uk-UA"/>
        </w:rPr>
        <w:t xml:space="preserve"> проводимо торцівку деталей на торцювальному верстаті. Переносимо заготівки до фрезерного верстата та складаємо біля нього. Розповідаю принцип роботи верстата та його призначення. Беремо фрезу та встановлюємо на вал і закріплюємо. За допомогою механізмів виставляємо висоту та глибину пазу. За допомогою пробника та лінійки перевіряємо правильність налагодження верстата. Вибираємо паз з однієї сторони на всіх деталях не забуваючи перевіряти правильність вибирання пазу. Переналагодити верстат на відбирання гребня відносно глибини та висоти пазу. Гребінь протягується за допомогою </w:t>
      </w:r>
      <w:proofErr w:type="spellStart"/>
      <w:r w:rsidR="001534A0">
        <w:rPr>
          <w:rFonts w:ascii="Times New Roman" w:hAnsi="Times New Roman"/>
          <w:sz w:val="28"/>
          <w:szCs w:val="28"/>
          <w:lang w:val="uk-UA"/>
        </w:rPr>
        <w:t>обраток</w:t>
      </w:r>
      <w:proofErr w:type="spellEnd"/>
      <w:r w:rsidR="001534A0">
        <w:rPr>
          <w:rFonts w:ascii="Times New Roman" w:hAnsi="Times New Roman"/>
          <w:sz w:val="28"/>
          <w:szCs w:val="28"/>
          <w:lang w:val="uk-UA"/>
        </w:rPr>
        <w:t xml:space="preserve">(дві фрези в комплекті). Вибираємо гребінь паралельно пазу на всіх заготівках. Після протягування гребня беремо наждачний папір та шліфуємо грані гребня для кращого входження в паз. Всі заготівки шліфуємо з лицьової сторони. </w:t>
      </w:r>
      <w:r w:rsidR="00BC48A9">
        <w:rPr>
          <w:rFonts w:ascii="Times New Roman" w:hAnsi="Times New Roman"/>
          <w:sz w:val="28"/>
          <w:szCs w:val="28"/>
          <w:lang w:val="uk-UA"/>
        </w:rPr>
        <w:t xml:space="preserve"> </w:t>
      </w:r>
    </w:p>
    <w:p w:rsidR="00A61186" w:rsidRPr="002F7D31" w:rsidRDefault="002F7D31" w:rsidP="001C733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973EF1"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1534A0" w:rsidRDefault="001534A0"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Якими фрезами ми вибираємо паз, гребінь</w:t>
      </w:r>
      <w:r w:rsidR="00C877D7">
        <w:rPr>
          <w:rFonts w:ascii="Times New Roman" w:hAnsi="Times New Roman"/>
          <w:sz w:val="28"/>
          <w:szCs w:val="28"/>
          <w:lang w:val="uk-UA"/>
        </w:rPr>
        <w:t>?</w:t>
      </w:r>
    </w:p>
    <w:p w:rsidR="00C877D7"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Назвіть основні розміри паркетних дошок та щитів.</w:t>
      </w:r>
    </w:p>
    <w:p w:rsidR="00C877D7"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Для яких цілей розробляють план настилання штучного паркету?</w:t>
      </w:r>
    </w:p>
    <w:p w:rsidR="00C877D7"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На якому верстаті виготовляють пази та гребні?</w:t>
      </w:r>
    </w:p>
    <w:p w:rsidR="00C877D7"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З яких порід матеріалу виготовляють паркетні планки?</w:t>
      </w:r>
    </w:p>
    <w:p w:rsidR="00C877D7"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Як укладають паркетні дошки по лагам?</w:t>
      </w:r>
    </w:p>
    <w:p w:rsidR="00C877D7" w:rsidRPr="001534A0" w:rsidRDefault="00C877D7" w:rsidP="001534A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покриття підлог виконують по лагам?</w:t>
      </w:r>
    </w:p>
    <w:p w:rsidR="00DE7891" w:rsidRDefault="00D61568" w:rsidP="00C877D7">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sidR="00C877D7">
        <w:rPr>
          <w:rFonts w:ascii="Times New Roman" w:hAnsi="Times New Roman"/>
          <w:sz w:val="28"/>
          <w:szCs w:val="28"/>
          <w:lang w:val="uk-UA"/>
        </w:rPr>
        <w:t>Є.М. Костенко «Столярні та паркетні роботи»</w:t>
      </w:r>
      <w:bookmarkStart w:id="0" w:name="_GoBack"/>
      <w:bookmarkEnd w:id="0"/>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C72E3"/>
    <w:multiLevelType w:val="hybridMultilevel"/>
    <w:tmpl w:val="F11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71A81"/>
    <w:multiLevelType w:val="hybridMultilevel"/>
    <w:tmpl w:val="46DA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B28C4"/>
    <w:multiLevelType w:val="hybridMultilevel"/>
    <w:tmpl w:val="B1F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3"/>
  </w:num>
  <w:num w:numId="5">
    <w:abstractNumId w:val="7"/>
  </w:num>
  <w:num w:numId="6">
    <w:abstractNumId w:val="11"/>
  </w:num>
  <w:num w:numId="7">
    <w:abstractNumId w:val="0"/>
  </w:num>
  <w:num w:numId="8">
    <w:abstractNumId w:val="4"/>
  </w:num>
  <w:num w:numId="9">
    <w:abstractNumId w:val="5"/>
  </w:num>
  <w:num w:numId="10">
    <w:abstractNumId w:val="14"/>
  </w:num>
  <w:num w:numId="11">
    <w:abstractNumId w:val="8"/>
  </w:num>
  <w:num w:numId="12">
    <w:abstractNumId w:val="1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534A0"/>
    <w:rsid w:val="001747BD"/>
    <w:rsid w:val="001934AF"/>
    <w:rsid w:val="001B2D2B"/>
    <w:rsid w:val="001C7338"/>
    <w:rsid w:val="00225E1D"/>
    <w:rsid w:val="00244461"/>
    <w:rsid w:val="00291F3F"/>
    <w:rsid w:val="002E1E8F"/>
    <w:rsid w:val="002F5ACE"/>
    <w:rsid w:val="002F7D31"/>
    <w:rsid w:val="003816E2"/>
    <w:rsid w:val="003B4C3C"/>
    <w:rsid w:val="003F1407"/>
    <w:rsid w:val="00430343"/>
    <w:rsid w:val="00450C32"/>
    <w:rsid w:val="0048389E"/>
    <w:rsid w:val="0049332F"/>
    <w:rsid w:val="005118AE"/>
    <w:rsid w:val="00553A84"/>
    <w:rsid w:val="00585231"/>
    <w:rsid w:val="00625CCF"/>
    <w:rsid w:val="00720672"/>
    <w:rsid w:val="007362A8"/>
    <w:rsid w:val="007D74D5"/>
    <w:rsid w:val="007E17CF"/>
    <w:rsid w:val="008D4022"/>
    <w:rsid w:val="008F48C4"/>
    <w:rsid w:val="009273DA"/>
    <w:rsid w:val="00973EF1"/>
    <w:rsid w:val="009C1970"/>
    <w:rsid w:val="009F1D3E"/>
    <w:rsid w:val="00A27113"/>
    <w:rsid w:val="00A61186"/>
    <w:rsid w:val="00B02771"/>
    <w:rsid w:val="00B05362"/>
    <w:rsid w:val="00B40686"/>
    <w:rsid w:val="00BC48A9"/>
    <w:rsid w:val="00BD5F60"/>
    <w:rsid w:val="00C24151"/>
    <w:rsid w:val="00C877D7"/>
    <w:rsid w:val="00CF32E5"/>
    <w:rsid w:val="00D13647"/>
    <w:rsid w:val="00D61568"/>
    <w:rsid w:val="00DB5E5A"/>
    <w:rsid w:val="00DC1185"/>
    <w:rsid w:val="00DE3C14"/>
    <w:rsid w:val="00DE7891"/>
    <w:rsid w:val="00DF2DC8"/>
    <w:rsid w:val="00E0720B"/>
    <w:rsid w:val="00E9027A"/>
    <w:rsid w:val="00F14B51"/>
    <w:rsid w:val="00F56976"/>
    <w:rsid w:val="00F66575"/>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6</cp:revision>
  <dcterms:created xsi:type="dcterms:W3CDTF">2020-05-03T10:06:00Z</dcterms:created>
  <dcterms:modified xsi:type="dcterms:W3CDTF">2020-05-04T15:51:00Z</dcterms:modified>
</cp:coreProperties>
</file>