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5D" w:rsidRPr="003E345D" w:rsidRDefault="003E345D" w:rsidP="003E345D">
      <w:pPr>
        <w:jc w:val="center"/>
        <w:rPr>
          <w:rFonts w:ascii="Times New Roman" w:hAnsi="Times New Roman" w:cs="Times New Roman"/>
          <w:b/>
          <w:bCs/>
          <w:sz w:val="32"/>
        </w:rPr>
      </w:pPr>
      <w:r w:rsidRPr="003E345D">
        <w:rPr>
          <w:rFonts w:ascii="Times New Roman" w:hAnsi="Times New Roman" w:cs="Times New Roman"/>
          <w:b/>
          <w:bCs/>
          <w:sz w:val="32"/>
          <w:lang w:val="uk-UA"/>
        </w:rPr>
        <w:t>Тема:</w:t>
      </w:r>
      <w:r w:rsidRPr="003E345D">
        <w:rPr>
          <w:rFonts w:ascii="Times New Roman" w:hAnsi="Times New Roman" w:cs="Times New Roman"/>
          <w:b/>
          <w:bCs/>
          <w:sz w:val="32"/>
        </w:rPr>
        <w:t>Рух Опору та його течії в Україні</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 xml:space="preserve">1. Розгортання радянського </w:t>
      </w:r>
      <w:proofErr w:type="gramStart"/>
      <w:r w:rsidRPr="003E345D">
        <w:rPr>
          <w:rFonts w:ascii="Times New Roman" w:hAnsi="Times New Roman" w:cs="Times New Roman"/>
          <w:b/>
          <w:bCs/>
          <w:sz w:val="24"/>
        </w:rPr>
        <w:t>п</w:t>
      </w:r>
      <w:proofErr w:type="gramEnd"/>
      <w:r w:rsidRPr="003E345D">
        <w:rPr>
          <w:rFonts w:ascii="Times New Roman" w:hAnsi="Times New Roman" w:cs="Times New Roman"/>
          <w:b/>
          <w:bCs/>
          <w:sz w:val="24"/>
        </w:rPr>
        <w:t>ідпільного й партизанського руху.</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Унаслідок поразок </w:t>
      </w:r>
      <w:proofErr w:type="gramStart"/>
      <w:r w:rsidRPr="003E345D">
        <w:rPr>
          <w:rFonts w:ascii="Times New Roman" w:hAnsi="Times New Roman" w:cs="Times New Roman"/>
          <w:sz w:val="24"/>
        </w:rPr>
        <w:t>у</w:t>
      </w:r>
      <w:proofErr w:type="gramEnd"/>
      <w:r w:rsidRPr="003E345D">
        <w:rPr>
          <w:rFonts w:ascii="Times New Roman" w:hAnsi="Times New Roman" w:cs="Times New Roman"/>
          <w:sz w:val="24"/>
        </w:rPr>
        <w:t xml:space="preserve"> перші місяці війни Червона армія була змушена відступати. Це зумовило поспішну й некваліфіковану організацію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ідпільної і партизанської боротьби в тилу німецьких військ. Із відданих радянській владі людей у населених пунктах створювалися підпільні групи. Для розвідувальної і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ідривної роботи в німецькому тилу залишилося чимало співробітників НКВС. Восени 1941 р. в Україні формувалися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ідпільні обкоми, райкоми, первинні організації і групи ВКП(б). У </w:t>
      </w:r>
      <w:proofErr w:type="gramStart"/>
      <w:r w:rsidRPr="003E345D">
        <w:rPr>
          <w:rFonts w:ascii="Times New Roman" w:hAnsi="Times New Roman" w:cs="Times New Roman"/>
          <w:sz w:val="24"/>
        </w:rPr>
        <w:t>л</w:t>
      </w:r>
      <w:proofErr w:type="gramEnd"/>
      <w:r w:rsidRPr="003E345D">
        <w:rPr>
          <w:rFonts w:ascii="Times New Roman" w:hAnsi="Times New Roman" w:cs="Times New Roman"/>
          <w:sz w:val="24"/>
        </w:rPr>
        <w:t>ісах з’явилися партизанські загони.</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Однак із 3,5 тис. партизанських загонів і диверсійних груп, залишених на окупованій території, </w:t>
      </w:r>
      <w:proofErr w:type="gramStart"/>
      <w:r w:rsidRPr="003E345D">
        <w:rPr>
          <w:rFonts w:ascii="Times New Roman" w:hAnsi="Times New Roman" w:cs="Times New Roman"/>
          <w:sz w:val="24"/>
        </w:rPr>
        <w:t>вл</w:t>
      </w:r>
      <w:proofErr w:type="gramEnd"/>
      <w:r w:rsidRPr="003E345D">
        <w:rPr>
          <w:rFonts w:ascii="Times New Roman" w:hAnsi="Times New Roman" w:cs="Times New Roman"/>
          <w:sz w:val="24"/>
        </w:rPr>
        <w:t xml:space="preserve">ітку 1942 р. діяло лише 22 загони, інші розпалися або були розгромлені. Проти підпільників і партизанів діяли нацистські каральні органи, що мали досвід боротьби з рухами опору в країнах Європи. Карателі за перший </w:t>
      </w:r>
      <w:proofErr w:type="gramStart"/>
      <w:r w:rsidRPr="003E345D">
        <w:rPr>
          <w:rFonts w:ascii="Times New Roman" w:hAnsi="Times New Roman" w:cs="Times New Roman"/>
          <w:sz w:val="24"/>
        </w:rPr>
        <w:t>р</w:t>
      </w:r>
      <w:proofErr w:type="gramEnd"/>
      <w:r w:rsidRPr="003E345D">
        <w:rPr>
          <w:rFonts w:ascii="Times New Roman" w:hAnsi="Times New Roman" w:cs="Times New Roman"/>
          <w:sz w:val="24"/>
        </w:rPr>
        <w:t>ік знищили близько 30 тис. осіб. Проте радянський партизанський і підпільний рух проти нацистської окупації не вщухав.</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b/>
          <w:bCs/>
          <w:sz w:val="24"/>
        </w:rPr>
        <w:t>Причини розгортання радянської течії руху Опору:</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1) окупація батьківщини загарбниками;</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2) жорстокість окупаційного режиму;</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3) цілеспрямована діяльність радянського керівництва з організації руху Опору на окупованих територіях.</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Були поширені й пасивні форми боротьби: </w:t>
      </w:r>
      <w:proofErr w:type="gramStart"/>
      <w:r w:rsidRPr="003E345D">
        <w:rPr>
          <w:rFonts w:ascii="Times New Roman" w:hAnsi="Times New Roman" w:cs="Times New Roman"/>
          <w:sz w:val="24"/>
        </w:rPr>
        <w:t>р</w:t>
      </w:r>
      <w:proofErr w:type="gramEnd"/>
      <w:r w:rsidRPr="003E345D">
        <w:rPr>
          <w:rFonts w:ascii="Times New Roman" w:hAnsi="Times New Roman" w:cs="Times New Roman"/>
          <w:sz w:val="24"/>
        </w:rPr>
        <w:t>ізноманітна допомога партизанам; відмова співпрацювати з окупаційною владою; саботаж заходів окупаційної влади: випуск зіпсованої продукції; зрив поставок продовольства для окупаційної армії; ухиляння від робіт і відправки до Німеччини тощо.</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Партизанський рух</w:t>
      </w:r>
      <w:r w:rsidRPr="003E345D">
        <w:rPr>
          <w:rFonts w:ascii="Times New Roman" w:hAnsi="Times New Roman" w:cs="Times New Roman"/>
          <w:sz w:val="24"/>
        </w:rPr>
        <w:t xml:space="preserve"> — рух військових загонів, засланих у тил протилежної сторони, що діяли </w:t>
      </w:r>
      <w:proofErr w:type="gramStart"/>
      <w:r w:rsidRPr="003E345D">
        <w:rPr>
          <w:rFonts w:ascii="Times New Roman" w:hAnsi="Times New Roman" w:cs="Times New Roman"/>
          <w:sz w:val="24"/>
        </w:rPr>
        <w:t>на</w:t>
      </w:r>
      <w:proofErr w:type="gramEnd"/>
      <w:r w:rsidRPr="003E345D">
        <w:rPr>
          <w:rFonts w:ascii="Times New Roman" w:hAnsi="Times New Roman" w:cs="Times New Roman"/>
          <w:sz w:val="24"/>
        </w:rPr>
        <w:t xml:space="preserve"> окупованій території з диверсійно-розвідувальною метою. Вони координували дії з армією і частково залучали місцеве населення до </w:t>
      </w:r>
      <w:proofErr w:type="gramStart"/>
      <w:r w:rsidRPr="003E345D">
        <w:rPr>
          <w:rFonts w:ascii="Times New Roman" w:hAnsi="Times New Roman" w:cs="Times New Roman"/>
          <w:sz w:val="24"/>
        </w:rPr>
        <w:t>своєї д</w:t>
      </w:r>
      <w:proofErr w:type="gramEnd"/>
      <w:r w:rsidRPr="003E345D">
        <w:rPr>
          <w:rFonts w:ascii="Times New Roman" w:hAnsi="Times New Roman" w:cs="Times New Roman"/>
          <w:sz w:val="24"/>
        </w:rPr>
        <w:t>іяльності.</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Рух Опору</w:t>
      </w:r>
      <w:r w:rsidRPr="003E345D">
        <w:rPr>
          <w:rFonts w:ascii="Times New Roman" w:hAnsi="Times New Roman" w:cs="Times New Roman"/>
          <w:sz w:val="24"/>
        </w:rPr>
        <w:t xml:space="preserve"> — національно-визвольний рух народів, окупованих Німеччиною та її союзниками в роки Другої </w:t>
      </w:r>
      <w:proofErr w:type="gramStart"/>
      <w:r w:rsidRPr="003E345D">
        <w:rPr>
          <w:rFonts w:ascii="Times New Roman" w:hAnsi="Times New Roman" w:cs="Times New Roman"/>
          <w:sz w:val="24"/>
        </w:rPr>
        <w:t>св</w:t>
      </w:r>
      <w:proofErr w:type="gramEnd"/>
      <w:r w:rsidRPr="003E345D">
        <w:rPr>
          <w:rFonts w:ascii="Times New Roman" w:hAnsi="Times New Roman" w:cs="Times New Roman"/>
          <w:sz w:val="24"/>
        </w:rPr>
        <w:t xml:space="preserve">ітової війни. Боротьба набирала </w:t>
      </w:r>
      <w:proofErr w:type="gramStart"/>
      <w:r w:rsidRPr="003E345D">
        <w:rPr>
          <w:rFonts w:ascii="Times New Roman" w:hAnsi="Times New Roman" w:cs="Times New Roman"/>
          <w:sz w:val="24"/>
        </w:rPr>
        <w:t>р</w:t>
      </w:r>
      <w:proofErr w:type="gramEnd"/>
      <w:r w:rsidRPr="003E345D">
        <w:rPr>
          <w:rFonts w:ascii="Times New Roman" w:hAnsi="Times New Roman" w:cs="Times New Roman"/>
          <w:sz w:val="24"/>
        </w:rPr>
        <w:t>ізних форм — від духовного опору до збройної боротьби.</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 xml:space="preserve">Проявами активних форм боротьби стали: партизанський рух та диверсійна та пропагандистська діяльність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ідпілля.</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 xml:space="preserve">В Україні найбільш сприятливими для діяльності партизанів були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івнічні райони. Саме там і формувалися найбільші партизанські загони. Проте радянські партизанські з’єднання діяли переважно в Чернігівській, Сумській, частково Харківській, Київській та Житомирській областях.</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Радянське керівництво стимулювало розгортання партизанського руху, але водночас із недовірою ставилося до цієї форми боротьби, боячись, що в майбутньому ці люди можуть виступити і проти радянської влади. Тому робилися спроби встановити контроль за діями партизані</w:t>
      </w:r>
      <w:proofErr w:type="gramStart"/>
      <w:r w:rsidRPr="003E345D">
        <w:rPr>
          <w:rFonts w:ascii="Times New Roman" w:hAnsi="Times New Roman" w:cs="Times New Roman"/>
          <w:sz w:val="24"/>
        </w:rPr>
        <w:t>в</w:t>
      </w:r>
      <w:proofErr w:type="gramEnd"/>
      <w:r w:rsidRPr="003E345D">
        <w:rPr>
          <w:rFonts w:ascii="Times New Roman" w:hAnsi="Times New Roman" w:cs="Times New Roman"/>
          <w:sz w:val="24"/>
        </w:rPr>
        <w:t xml:space="preserve">. </w:t>
      </w:r>
      <w:proofErr w:type="gramStart"/>
      <w:r w:rsidRPr="003E345D">
        <w:rPr>
          <w:rFonts w:ascii="Times New Roman" w:hAnsi="Times New Roman" w:cs="Times New Roman"/>
          <w:sz w:val="24"/>
        </w:rPr>
        <w:t>До</w:t>
      </w:r>
      <w:proofErr w:type="gramEnd"/>
      <w:r w:rsidRPr="003E345D">
        <w:rPr>
          <w:rFonts w:ascii="Times New Roman" w:hAnsi="Times New Roman" w:cs="Times New Roman"/>
          <w:sz w:val="24"/>
        </w:rPr>
        <w:t xml:space="preserve"> кожного командира загону був прикріплений спеціальний комісар.</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У травні 1942 р. було створено Український штаб партизанського руху (УШПР), який очолив Т. Строкач. Штаб мав координувати дії партизанських загоні</w:t>
      </w:r>
      <w:proofErr w:type="gramStart"/>
      <w:r w:rsidRPr="003E345D">
        <w:rPr>
          <w:rFonts w:ascii="Times New Roman" w:hAnsi="Times New Roman" w:cs="Times New Roman"/>
          <w:sz w:val="24"/>
        </w:rPr>
        <w:t>в</w:t>
      </w:r>
      <w:proofErr w:type="gramEnd"/>
      <w:r w:rsidRPr="003E345D">
        <w:rPr>
          <w:rFonts w:ascii="Times New Roman" w:hAnsi="Times New Roman" w:cs="Times New Roman"/>
          <w:sz w:val="24"/>
        </w:rPr>
        <w:t xml:space="preserve"> </w:t>
      </w:r>
      <w:proofErr w:type="gramStart"/>
      <w:r w:rsidRPr="003E345D">
        <w:rPr>
          <w:rFonts w:ascii="Times New Roman" w:hAnsi="Times New Roman" w:cs="Times New Roman"/>
          <w:sz w:val="24"/>
        </w:rPr>
        <w:t>та</w:t>
      </w:r>
      <w:proofErr w:type="gramEnd"/>
      <w:r w:rsidRPr="003E345D">
        <w:rPr>
          <w:rFonts w:ascii="Times New Roman" w:hAnsi="Times New Roman" w:cs="Times New Roman"/>
          <w:sz w:val="24"/>
        </w:rPr>
        <w:t xml:space="preserve"> Червоної армії, забезпечувати партизанів зброєю, вибуховими пристроями, продовольством тощо. Він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ідпорядковувався Центральному штабу партизанського руху на чолі з П. Пономаренком.</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Джерелами формування партизанських загонів стали: залишені в тилу ворога спеціально сформовані загони, окремі солдати і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ідрозділи, що опинились в оточенні й не мали змоги прорватися для </w:t>
      </w:r>
      <w:r w:rsidRPr="003E345D">
        <w:rPr>
          <w:rFonts w:ascii="Times New Roman" w:hAnsi="Times New Roman" w:cs="Times New Roman"/>
          <w:sz w:val="24"/>
        </w:rPr>
        <w:lastRenderedPageBreak/>
        <w:t>з'єднання з фронтовими частинами; громадяни, які не були призвані до армії, але були здатні носити зброю і за своїми переконаннями і бажанням готові були вести партизанську боротьбу.</w:t>
      </w:r>
    </w:p>
    <w:p w:rsidR="003E345D" w:rsidRPr="003E345D" w:rsidRDefault="003E345D" w:rsidP="003E345D">
      <w:pPr>
        <w:rPr>
          <w:rFonts w:ascii="Times New Roman" w:hAnsi="Times New Roman" w:cs="Times New Roman"/>
          <w:sz w:val="24"/>
        </w:rPr>
      </w:pPr>
      <w:r>
        <w:rPr>
          <w:rFonts w:ascii="Times New Roman" w:hAnsi="Times New Roman" w:cs="Times New Roman"/>
          <w:sz w:val="24"/>
          <w:lang w:val="uk-UA"/>
        </w:rPr>
        <w:t xml:space="preserve">   </w:t>
      </w:r>
      <w:r w:rsidRPr="003E345D">
        <w:rPr>
          <w:rFonts w:ascii="Times New Roman" w:hAnsi="Times New Roman" w:cs="Times New Roman"/>
          <w:sz w:val="24"/>
        </w:rPr>
        <w:t xml:space="preserve">Із кінця 1942 р. розпочався новий етап розвитку радянського партизанського руху. Він </w:t>
      </w:r>
      <w:proofErr w:type="gramStart"/>
      <w:r w:rsidRPr="003E345D">
        <w:rPr>
          <w:rFonts w:ascii="Times New Roman" w:hAnsi="Times New Roman" w:cs="Times New Roman"/>
          <w:sz w:val="24"/>
        </w:rPr>
        <w:t>став б</w:t>
      </w:r>
      <w:proofErr w:type="gramEnd"/>
      <w:r w:rsidRPr="003E345D">
        <w:rPr>
          <w:rFonts w:ascii="Times New Roman" w:hAnsi="Times New Roman" w:cs="Times New Roman"/>
          <w:sz w:val="24"/>
        </w:rPr>
        <w:t xml:space="preserve">ільш численним та організованим. Свої дії партизани почали координувати з діями Червоної армії. Був створений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ідпільний ЦК КП(б)У, який прийняв перший план бойових дій партизанів на зиму 1942—1943 рр. Новою формою боротьби стали рейди в тилу противника. 26 жовтня 1942 р. з’єднання Сидора Ковпака й Олександра Сабурова рушили із Сумщини на захід. Подолавши Дніпро, рухаючись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івнічними районами Київщини та Житомирщини, партизани нищили німецькі комунікації та гарнізони. Цей рейд примусив нацистське командування збільшити </w:t>
      </w:r>
      <w:proofErr w:type="gramStart"/>
      <w:r w:rsidRPr="003E345D">
        <w:rPr>
          <w:rFonts w:ascii="Times New Roman" w:hAnsi="Times New Roman" w:cs="Times New Roman"/>
          <w:sz w:val="24"/>
        </w:rPr>
        <w:t>свою</w:t>
      </w:r>
      <w:proofErr w:type="gramEnd"/>
      <w:r w:rsidRPr="003E345D">
        <w:rPr>
          <w:rFonts w:ascii="Times New Roman" w:hAnsi="Times New Roman" w:cs="Times New Roman"/>
          <w:sz w:val="24"/>
        </w:rPr>
        <w:t xml:space="preserve"> сили в тилу. Яскравою сторінкою партизанської боротьби в Україні в перші місяці 1943 р. став «Степовий» рейд партизанського з’єднання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ід командуванням Михайла</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Наумова. Партизани пройшли з боями понад 2,3 тис. км до Одеської області й під тиском німецьких військ відійшли до</w:t>
      </w:r>
      <w:proofErr w:type="gramStart"/>
      <w:r w:rsidRPr="003E345D">
        <w:rPr>
          <w:rFonts w:ascii="Times New Roman" w:hAnsi="Times New Roman" w:cs="Times New Roman"/>
          <w:sz w:val="24"/>
        </w:rPr>
        <w:t xml:space="preserve"> Б</w:t>
      </w:r>
      <w:proofErr w:type="gramEnd"/>
      <w:r w:rsidRPr="003E345D">
        <w:rPr>
          <w:rFonts w:ascii="Times New Roman" w:hAnsi="Times New Roman" w:cs="Times New Roman"/>
          <w:sz w:val="24"/>
        </w:rPr>
        <w:t>ілорусії.</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Найзухвалішим рейдом партизанського з'єднання С. Ковпака став Карпатський рейд у червні</w:t>
      </w:r>
      <w:proofErr w:type="gramStart"/>
      <w:r w:rsidRPr="003E345D">
        <w:rPr>
          <w:rFonts w:ascii="Times New Roman" w:hAnsi="Times New Roman" w:cs="Times New Roman"/>
          <w:sz w:val="24"/>
        </w:rPr>
        <w:t>—в</w:t>
      </w:r>
      <w:proofErr w:type="gramEnd"/>
      <w:r w:rsidRPr="003E345D">
        <w:rPr>
          <w:rFonts w:ascii="Times New Roman" w:hAnsi="Times New Roman" w:cs="Times New Roman"/>
          <w:sz w:val="24"/>
        </w:rPr>
        <w:t xml:space="preserve">ересні 1943 р., що тривав 100 днів. З'єднання С. Ковпака налічувало 1,9 тис. бійців. Партизани мали дев'ять гармат, 33 міномети, 32 протитанкові рушниці, 140 кулеметів. У боях вони підбили два літаки, чотири танки, п'ять гармат, 333 автомашини. Було зруйновано 40 нафтових вишок, 13 нафтосховищ, три нафтопереробні заводи,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ідірвано 19 ешелонів, 47 мостів. Втрати партизанів становили третину бійців. Загинув комісар з'єднання С. Руднєв.</w:t>
      </w:r>
    </w:p>
    <w:p w:rsidR="003E345D" w:rsidRPr="003E345D" w:rsidRDefault="003E345D" w:rsidP="003E345D">
      <w:pPr>
        <w:rPr>
          <w:rFonts w:ascii="Times New Roman" w:hAnsi="Times New Roman" w:cs="Times New Roman"/>
          <w:sz w:val="24"/>
        </w:rPr>
      </w:pPr>
      <w:proofErr w:type="gramStart"/>
      <w:r w:rsidRPr="003E345D">
        <w:rPr>
          <w:rFonts w:ascii="Times New Roman" w:hAnsi="Times New Roman" w:cs="Times New Roman"/>
          <w:sz w:val="24"/>
        </w:rPr>
        <w:t>Пр</w:t>
      </w:r>
      <w:proofErr w:type="gramEnd"/>
      <w:r w:rsidRPr="003E345D">
        <w:rPr>
          <w:rFonts w:ascii="Times New Roman" w:hAnsi="Times New Roman" w:cs="Times New Roman"/>
          <w:sz w:val="24"/>
        </w:rPr>
        <w:t xml:space="preserve">іоритетною формою діяльності партизанів у 1943 р. стала боротьба на комунікаціях вермахту. Так, </w:t>
      </w:r>
      <w:proofErr w:type="gramStart"/>
      <w:r w:rsidRPr="003E345D">
        <w:rPr>
          <w:rFonts w:ascii="Times New Roman" w:hAnsi="Times New Roman" w:cs="Times New Roman"/>
          <w:sz w:val="24"/>
        </w:rPr>
        <w:t>ул</w:t>
      </w:r>
      <w:proofErr w:type="gramEnd"/>
      <w:r w:rsidRPr="003E345D">
        <w:rPr>
          <w:rFonts w:ascii="Times New Roman" w:hAnsi="Times New Roman" w:cs="Times New Roman"/>
          <w:sz w:val="24"/>
        </w:rPr>
        <w:t>ітку 1943 р. партизани здійснили широкомасштабні операції «Рейкова війна» і «Концерт», паралізувавши транспортну систему німців. Крім того, партизани допомагали Радянській армії під час форсування Дніпра й визволення Правобережної України.</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 xml:space="preserve">2. Націоналістичний </w:t>
      </w:r>
      <w:proofErr w:type="gramStart"/>
      <w:r w:rsidRPr="003E345D">
        <w:rPr>
          <w:rFonts w:ascii="Times New Roman" w:hAnsi="Times New Roman" w:cs="Times New Roman"/>
          <w:b/>
          <w:bCs/>
          <w:sz w:val="24"/>
        </w:rPr>
        <w:t>п</w:t>
      </w:r>
      <w:proofErr w:type="gramEnd"/>
      <w:r w:rsidRPr="003E345D">
        <w:rPr>
          <w:rFonts w:ascii="Times New Roman" w:hAnsi="Times New Roman" w:cs="Times New Roman"/>
          <w:b/>
          <w:bCs/>
          <w:sz w:val="24"/>
        </w:rPr>
        <w:t>ідпільний рух. Створення Української повстанської армії (УПА).</w:t>
      </w:r>
    </w:p>
    <w:p w:rsidR="003E345D" w:rsidRPr="003E345D" w:rsidRDefault="003E345D" w:rsidP="003E345D">
      <w:pPr>
        <w:spacing w:after="0"/>
        <w:rPr>
          <w:rFonts w:ascii="Times New Roman" w:hAnsi="Times New Roman" w:cs="Times New Roman"/>
          <w:sz w:val="24"/>
        </w:rPr>
      </w:pPr>
      <w:proofErr w:type="gramStart"/>
      <w:r w:rsidRPr="003E345D">
        <w:rPr>
          <w:rFonts w:ascii="Times New Roman" w:hAnsi="Times New Roman" w:cs="Times New Roman"/>
          <w:sz w:val="24"/>
        </w:rPr>
        <w:t>Кр</w:t>
      </w:r>
      <w:proofErr w:type="gramEnd"/>
      <w:r w:rsidRPr="003E345D">
        <w:rPr>
          <w:rFonts w:ascii="Times New Roman" w:hAnsi="Times New Roman" w:cs="Times New Roman"/>
          <w:sz w:val="24"/>
        </w:rPr>
        <w:t>ім радянського партизанського й підпільного руху, сформувався і націоналістичний. Як уже згадувалося, перше українське національне збройне формування — «Поліська</w:t>
      </w:r>
      <w:proofErr w:type="gramStart"/>
      <w:r w:rsidRPr="003E345D">
        <w:rPr>
          <w:rFonts w:ascii="Times New Roman" w:hAnsi="Times New Roman" w:cs="Times New Roman"/>
          <w:sz w:val="24"/>
        </w:rPr>
        <w:t xml:space="preserve"> С</w:t>
      </w:r>
      <w:proofErr w:type="gramEnd"/>
      <w:r w:rsidRPr="003E345D">
        <w:rPr>
          <w:rFonts w:ascii="Times New Roman" w:hAnsi="Times New Roman" w:cs="Times New Roman"/>
          <w:sz w:val="24"/>
        </w:rPr>
        <w:t>іч», очолюване Тарасом Бульбою (Боровцем), з’явилося на Волині.</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14 жовтня 1942 р. з ініциативи ОУ</w:t>
      </w:r>
      <w:proofErr w:type="gramStart"/>
      <w:r w:rsidRPr="003E345D">
        <w:rPr>
          <w:rFonts w:ascii="Times New Roman" w:hAnsi="Times New Roman" w:cs="Times New Roman"/>
          <w:sz w:val="24"/>
        </w:rPr>
        <w:t>Н(</w:t>
      </w:r>
      <w:proofErr w:type="gramEnd"/>
      <w:r w:rsidRPr="003E345D">
        <w:rPr>
          <w:rFonts w:ascii="Times New Roman" w:hAnsi="Times New Roman" w:cs="Times New Roman"/>
          <w:sz w:val="24"/>
        </w:rPr>
        <w:t>Б) почалося формування Української повстанської армії (УПА). До її загонів на заклик ОУ</w:t>
      </w:r>
      <w:proofErr w:type="gramStart"/>
      <w:r w:rsidRPr="003E345D">
        <w:rPr>
          <w:rFonts w:ascii="Times New Roman" w:hAnsi="Times New Roman" w:cs="Times New Roman"/>
          <w:sz w:val="24"/>
        </w:rPr>
        <w:t>Н(</w:t>
      </w:r>
      <w:proofErr w:type="gramEnd"/>
      <w:r w:rsidRPr="003E345D">
        <w:rPr>
          <w:rFonts w:ascii="Times New Roman" w:hAnsi="Times New Roman" w:cs="Times New Roman"/>
          <w:sz w:val="24"/>
        </w:rPr>
        <w:t>Б) приєдналося 5 тис. колишніх українських поліцейських.</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drawing>
          <wp:anchor distT="0" distB="0" distL="114300" distR="114300" simplePos="0" relativeHeight="251658240" behindDoc="1" locked="0" layoutInCell="1" allowOverlap="1" wp14:anchorId="683E83ED" wp14:editId="41580C51">
            <wp:simplePos x="0" y="0"/>
            <wp:positionH relativeFrom="column">
              <wp:posOffset>-60325</wp:posOffset>
            </wp:positionH>
            <wp:positionV relativeFrom="paragraph">
              <wp:posOffset>496570</wp:posOffset>
            </wp:positionV>
            <wp:extent cx="1741170" cy="2059305"/>
            <wp:effectExtent l="0" t="0" r="0" b="0"/>
            <wp:wrapTight wrapText="bothSides">
              <wp:wrapPolygon edited="0">
                <wp:start x="0" y="0"/>
                <wp:lineTo x="0" y="21380"/>
                <wp:lineTo x="21269" y="21380"/>
                <wp:lineTo x="21269" y="0"/>
                <wp:lineTo x="0" y="0"/>
              </wp:wrapPolygon>
            </wp:wrapTight>
            <wp:docPr id="1" name="Рисунок 1" descr="https://history.vn.ua/pidruchniki/ukraine-history-10-class-2018-gisem-standard-level/ukraine-history-10-class-2018-gisem-standard-level.files/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ukraine-history-10-class-2018-gisem-standard-level/ukraine-history-10-class-2018-gisem-standard-level.files/image1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45D">
        <w:rPr>
          <w:rFonts w:ascii="Times New Roman" w:hAnsi="Times New Roman" w:cs="Times New Roman"/>
          <w:sz w:val="24"/>
        </w:rPr>
        <w:t xml:space="preserve">За короткий час повстанська армія взяла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 контроль частину території Волині, Полісся, згодом Галичину та Черкащину. </w:t>
      </w:r>
      <w:proofErr w:type="gramStart"/>
      <w:r w:rsidRPr="003E345D">
        <w:rPr>
          <w:rFonts w:ascii="Times New Roman" w:hAnsi="Times New Roman" w:cs="Times New Roman"/>
          <w:sz w:val="24"/>
        </w:rPr>
        <w:t>Своєю</w:t>
      </w:r>
      <w:proofErr w:type="gramEnd"/>
      <w:r w:rsidRPr="003E345D">
        <w:rPr>
          <w:rFonts w:ascii="Times New Roman" w:hAnsi="Times New Roman" w:cs="Times New Roman"/>
          <w:sz w:val="24"/>
        </w:rPr>
        <w:t xml:space="preserve"> метою УПА проголосила боротьбу проти більшовизму та нацизму. Проте в обставинах тих років першим противником УПА стало польське населення й польські збройні загони на Волині. Збройне протистояння між українцями й поляками стало справжньою трагедією двох народі</w:t>
      </w:r>
      <w:proofErr w:type="gramStart"/>
      <w:r w:rsidRPr="003E345D">
        <w:rPr>
          <w:rFonts w:ascii="Times New Roman" w:hAnsi="Times New Roman" w:cs="Times New Roman"/>
          <w:sz w:val="24"/>
        </w:rPr>
        <w:t>в</w:t>
      </w:r>
      <w:proofErr w:type="gramEnd"/>
      <w:r w:rsidRPr="003E345D">
        <w:rPr>
          <w:rFonts w:ascii="Times New Roman" w:hAnsi="Times New Roman" w:cs="Times New Roman"/>
          <w:sz w:val="24"/>
        </w:rPr>
        <w:t>.</w:t>
      </w:r>
    </w:p>
    <w:p w:rsidR="003E345D" w:rsidRPr="003E345D" w:rsidRDefault="003E345D" w:rsidP="003E345D">
      <w:pPr>
        <w:spacing w:after="0"/>
        <w:rPr>
          <w:rFonts w:ascii="Times New Roman" w:hAnsi="Times New Roman" w:cs="Times New Roman"/>
          <w:sz w:val="24"/>
        </w:rPr>
      </w:pPr>
      <w:r w:rsidRPr="003E345D">
        <w:rPr>
          <w:rFonts w:ascii="Times New Roman" w:hAnsi="Times New Roman" w:cs="Times New Roman"/>
          <w:sz w:val="24"/>
        </w:rPr>
        <w:t>Одночасно бійці УПА воювали й проти нацистської влади. У липні</w:t>
      </w:r>
      <w:proofErr w:type="gramStart"/>
      <w:r w:rsidRPr="003E345D">
        <w:rPr>
          <w:rFonts w:ascii="Times New Roman" w:hAnsi="Times New Roman" w:cs="Times New Roman"/>
          <w:sz w:val="24"/>
        </w:rPr>
        <w:t>—л</w:t>
      </w:r>
      <w:proofErr w:type="gramEnd"/>
      <w:r w:rsidRPr="003E345D">
        <w:rPr>
          <w:rFonts w:ascii="Times New Roman" w:hAnsi="Times New Roman" w:cs="Times New Roman"/>
          <w:sz w:val="24"/>
        </w:rPr>
        <w:t xml:space="preserve">истопаді 1943 р. було проведено 120 боїв. За неповними даними, було знищено 4,5 тис. німецьких солдатів та офіцерів. Втрати повстанців становили 1,6 тис. бійців. Найвідоміший бій відбувся 8—12 вересня 1943 р. біля Загорівського монастиря на Волині, де 44 повстанці відбивали атаки німецьких сил, що значно переважали. У бою загинуло 29 повстанців. Німецькі війська втратили 540 </w:t>
      </w:r>
      <w:proofErr w:type="gramStart"/>
      <w:r w:rsidRPr="003E345D">
        <w:rPr>
          <w:rFonts w:ascii="Times New Roman" w:hAnsi="Times New Roman" w:cs="Times New Roman"/>
          <w:sz w:val="24"/>
        </w:rPr>
        <w:t>осіб</w:t>
      </w:r>
      <w:proofErr w:type="gramEnd"/>
      <w:r w:rsidRPr="003E345D">
        <w:rPr>
          <w:rFonts w:ascii="Times New Roman" w:hAnsi="Times New Roman" w:cs="Times New Roman"/>
          <w:sz w:val="24"/>
        </w:rPr>
        <w:t xml:space="preserve"> убитими й 700 — пораненими.</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Радист групи УПА-Північ за роботою. Волинь, 1943 р.</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lastRenderedPageBreak/>
        <w:t xml:space="preserve">Нацистський окупаційний режим, потреба в широкій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ідтримці населення спонукали ОУН(Б) до змін у своїй ідеології. 21—25 серпня 1943 р. відбувся III Надзвичайний великий збір ОУН(Б). Він виробив </w:t>
      </w:r>
      <w:proofErr w:type="gramStart"/>
      <w:r w:rsidRPr="003E345D">
        <w:rPr>
          <w:rFonts w:ascii="Times New Roman" w:hAnsi="Times New Roman" w:cs="Times New Roman"/>
          <w:sz w:val="24"/>
        </w:rPr>
        <w:t>соц</w:t>
      </w:r>
      <w:proofErr w:type="gramEnd"/>
      <w:r w:rsidRPr="003E345D">
        <w:rPr>
          <w:rFonts w:ascii="Times New Roman" w:hAnsi="Times New Roman" w:cs="Times New Roman"/>
          <w:sz w:val="24"/>
        </w:rPr>
        <w:t>іально-економічну платформу організації, яка передбачала безоплатну передачу землі селянам, свободу вибору форм господарювання. ОУ</w:t>
      </w:r>
      <w:proofErr w:type="gramStart"/>
      <w:r w:rsidRPr="003E345D">
        <w:rPr>
          <w:rFonts w:ascii="Times New Roman" w:hAnsi="Times New Roman" w:cs="Times New Roman"/>
          <w:sz w:val="24"/>
        </w:rPr>
        <w:t>Н(</w:t>
      </w:r>
      <w:proofErr w:type="gramEnd"/>
      <w:r w:rsidRPr="003E345D">
        <w:rPr>
          <w:rFonts w:ascii="Times New Roman" w:hAnsi="Times New Roman" w:cs="Times New Roman"/>
          <w:sz w:val="24"/>
        </w:rPr>
        <w:t>Б) також визнавала право на існування інших політичних течій і партій. Відбулася фактична відмова від гасла «Україна для українців».</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У листопаді 1943 р. ОУ</w:t>
      </w:r>
      <w:proofErr w:type="gramStart"/>
      <w:r w:rsidRPr="003E345D">
        <w:rPr>
          <w:rFonts w:ascii="Times New Roman" w:hAnsi="Times New Roman" w:cs="Times New Roman"/>
          <w:sz w:val="24"/>
        </w:rPr>
        <w:t>Н(</w:t>
      </w:r>
      <w:proofErr w:type="gramEnd"/>
      <w:r w:rsidRPr="003E345D">
        <w:rPr>
          <w:rFonts w:ascii="Times New Roman" w:hAnsi="Times New Roman" w:cs="Times New Roman"/>
          <w:sz w:val="24"/>
        </w:rPr>
        <w:t>Б) організувала Конференцію поневолених народів. Під час роботи було висловлено тезу, що визволити Україну можна лише в союзі з іншими поневоленими народами і що необхідно враховувати інтереси національних меншин, які проживають в Україні. Було засуджено загарбницьку політику Москви й Берліна.</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3. Польський визвольний рух на західноукраїнських землях.</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Окупація і розчленування Польщі не зломили волю польського населення </w:t>
      </w:r>
      <w:proofErr w:type="gramStart"/>
      <w:r w:rsidRPr="003E345D">
        <w:rPr>
          <w:rFonts w:ascii="Times New Roman" w:hAnsi="Times New Roman" w:cs="Times New Roman"/>
          <w:sz w:val="24"/>
        </w:rPr>
        <w:t>до</w:t>
      </w:r>
      <w:proofErr w:type="gramEnd"/>
      <w:r w:rsidRPr="003E345D">
        <w:rPr>
          <w:rFonts w:ascii="Times New Roman" w:hAnsi="Times New Roman" w:cs="Times New Roman"/>
          <w:sz w:val="24"/>
        </w:rPr>
        <w:t xml:space="preserve"> відродження власної держави. Уже з 1939 р. почав формуватися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ідпільний рух, яким керував польський емігрантський уряд із Лондона.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ідпільна мережа існувала і на території Східної Галичини й Волині. У 1939—1941 рр. вона намагалася боротися проти радянських каральних органів і завдавати ударів по комунікаціях, якими до Німеччини із СРСР доправляли нафту та іншу сировину. Відчайдушними були напади на склади зброї. Проте така діяльність швидко поставила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ідпільну мережу під удар каральних органів, і вона фактично була розгромлена.</w:t>
      </w:r>
    </w:p>
    <w:p w:rsidR="003E345D" w:rsidRPr="003E345D" w:rsidRDefault="003E345D" w:rsidP="003E345D">
      <w:pPr>
        <w:rPr>
          <w:rFonts w:ascii="Times New Roman" w:hAnsi="Times New Roman" w:cs="Times New Roman"/>
          <w:sz w:val="24"/>
        </w:rPr>
      </w:pP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ісля нападу Німеччини на СРСР стратегія польського підпілля змінилася. У Східній Галичині та на Волині почалося відновлення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ідпільної мережі, формування бойових підрозділів.</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Із листопада 1941 р. у Галичині та Волині, як і на власне польських землях, польське командування активно створювало Армію крайову (АК). Керівництво АК розглядали Волинь як частину польських східних територій і не раз на міжнародному </w:t>
      </w:r>
      <w:proofErr w:type="gramStart"/>
      <w:r w:rsidRPr="003E345D">
        <w:rPr>
          <w:rFonts w:ascii="Times New Roman" w:hAnsi="Times New Roman" w:cs="Times New Roman"/>
          <w:sz w:val="24"/>
        </w:rPr>
        <w:t>р</w:t>
      </w:r>
      <w:proofErr w:type="gramEnd"/>
      <w:r w:rsidRPr="003E345D">
        <w:rPr>
          <w:rFonts w:ascii="Times New Roman" w:hAnsi="Times New Roman" w:cs="Times New Roman"/>
          <w:sz w:val="24"/>
        </w:rPr>
        <w:t xml:space="preserve">івні заявляло про необхідність у повоєнний час відродити Польську державу в межах 1939 р. Спочатку стратегічним завданням армії було накопичити сили і в сприятливий момент підняти загальнонаціональне повстання (план «Буря»). Перед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ідрозділами АК у Галичині й Волині ставилося завдання не допустити передислокацію окупаційних військ у центральні райони Польщі, де мав бути центр повстання. Проте не всі поляки поділяли </w:t>
      </w:r>
      <w:proofErr w:type="gramStart"/>
      <w:r w:rsidRPr="003E345D">
        <w:rPr>
          <w:rFonts w:ascii="Times New Roman" w:hAnsi="Times New Roman" w:cs="Times New Roman"/>
          <w:sz w:val="24"/>
        </w:rPr>
        <w:t>погляди</w:t>
      </w:r>
      <w:proofErr w:type="gramEnd"/>
      <w:r w:rsidRPr="003E345D">
        <w:rPr>
          <w:rFonts w:ascii="Times New Roman" w:hAnsi="Times New Roman" w:cs="Times New Roman"/>
          <w:sz w:val="24"/>
        </w:rPr>
        <w:t xml:space="preserve"> емігрантського уряду «тримати рушницю при нозі». Одні виступали за негайні дії проти окупаційної влади, інші дотримувалися прорадянських поглядів. Це привело до формування загонів Армії людової (АЛ) і Батальйонів хлопських. Загалом утворення регулярних загонів АК завершилося до лютого 1942 р. Кількість польських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ідрозділів у Східній Галичині й на Волині сягала 10—20 тис. осіб.</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4. Українсько-польське протистояння. Трагедія Волині.</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Умови для розгортання українсько-польського конфлікту були створені тими реаліями, у яких опинилися два народи в роки Другої </w:t>
      </w:r>
      <w:proofErr w:type="gramStart"/>
      <w:r w:rsidRPr="003E345D">
        <w:rPr>
          <w:rFonts w:ascii="Times New Roman" w:hAnsi="Times New Roman" w:cs="Times New Roman"/>
          <w:sz w:val="24"/>
        </w:rPr>
        <w:t>св</w:t>
      </w:r>
      <w:proofErr w:type="gramEnd"/>
      <w:r w:rsidRPr="003E345D">
        <w:rPr>
          <w:rFonts w:ascii="Times New Roman" w:hAnsi="Times New Roman" w:cs="Times New Roman"/>
          <w:sz w:val="24"/>
        </w:rPr>
        <w:t>ітової війни. У цьому конфлікті були зацікавлені обидва тоталітарні режими — нацистський і радянський.</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Польсько-українське кровопролиття розпочалося на Холмщині в 1942 р. Обидві сторони знищували національних активі</w:t>
      </w:r>
      <w:proofErr w:type="gramStart"/>
      <w:r w:rsidRPr="003E345D">
        <w:rPr>
          <w:rFonts w:ascii="Times New Roman" w:hAnsi="Times New Roman" w:cs="Times New Roman"/>
          <w:sz w:val="24"/>
        </w:rPr>
        <w:t>ст</w:t>
      </w:r>
      <w:proofErr w:type="gramEnd"/>
      <w:r w:rsidRPr="003E345D">
        <w:rPr>
          <w:rFonts w:ascii="Times New Roman" w:hAnsi="Times New Roman" w:cs="Times New Roman"/>
          <w:sz w:val="24"/>
        </w:rPr>
        <w:t xml:space="preserve">ів і звинувачували одна одну в співпраці з нацистською владою. Проводилися взаємні «відплатні акції», у яких брали участь поліцейські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ідрозділи, сформовані з українців або поляків, кожен на своєму боці. Нацистське командування передавало зброю польському населенню. Поступово це протистояння перекинулося на Волинь, а в конфлікт втягувалися УПА та Армія крайова, які розглядали ці </w:t>
      </w:r>
      <w:proofErr w:type="gramStart"/>
      <w:r w:rsidRPr="003E345D">
        <w:rPr>
          <w:rFonts w:ascii="Times New Roman" w:hAnsi="Times New Roman" w:cs="Times New Roman"/>
          <w:sz w:val="24"/>
        </w:rPr>
        <w:t>землі як</w:t>
      </w:r>
      <w:proofErr w:type="gramEnd"/>
      <w:r w:rsidRPr="003E345D">
        <w:rPr>
          <w:rFonts w:ascii="Times New Roman" w:hAnsi="Times New Roman" w:cs="Times New Roman"/>
          <w:sz w:val="24"/>
        </w:rPr>
        <w:t xml:space="preserve"> свою базу боротьби. Збройні </w:t>
      </w:r>
      <w:proofErr w:type="gramStart"/>
      <w:r w:rsidRPr="003E345D">
        <w:rPr>
          <w:rFonts w:ascii="Times New Roman" w:hAnsi="Times New Roman" w:cs="Times New Roman"/>
          <w:sz w:val="24"/>
        </w:rPr>
        <w:t>загони</w:t>
      </w:r>
      <w:proofErr w:type="gramEnd"/>
      <w:r w:rsidRPr="003E345D">
        <w:rPr>
          <w:rFonts w:ascii="Times New Roman" w:hAnsi="Times New Roman" w:cs="Times New Roman"/>
          <w:sz w:val="24"/>
        </w:rPr>
        <w:t xml:space="preserve"> почали нищити цілі села з мирним населенням. </w:t>
      </w:r>
      <w:proofErr w:type="gramStart"/>
      <w:r w:rsidRPr="003E345D">
        <w:rPr>
          <w:rFonts w:ascii="Times New Roman" w:hAnsi="Times New Roman" w:cs="Times New Roman"/>
          <w:sz w:val="24"/>
        </w:rPr>
        <w:t xml:space="preserve">ОУН і УПА розглядали виселення або знищення польського елемента на Волині та у Східній Галичині як усунення перешкоди до незалежності. Армія крайова винищення </w:t>
      </w:r>
      <w:r w:rsidRPr="003E345D">
        <w:rPr>
          <w:rFonts w:ascii="Times New Roman" w:hAnsi="Times New Roman" w:cs="Times New Roman"/>
          <w:sz w:val="24"/>
        </w:rPr>
        <w:lastRenderedPageBreak/>
        <w:t>українського населення розглядала як ліквідацію ще одного противника й засіб утвердження польського права на ці землі. У 1944 р. протистояння перекинулося на Східну Галичину й Холмщину.</w:t>
      </w:r>
      <w:proofErr w:type="gramEnd"/>
      <w:r w:rsidRPr="003E345D">
        <w:rPr>
          <w:rFonts w:ascii="Times New Roman" w:hAnsi="Times New Roman" w:cs="Times New Roman"/>
          <w:sz w:val="24"/>
        </w:rPr>
        <w:t xml:space="preserve"> Серед українських і польських </w:t>
      </w:r>
      <w:proofErr w:type="gramStart"/>
      <w:r w:rsidRPr="003E345D">
        <w:rPr>
          <w:rFonts w:ascii="Times New Roman" w:hAnsi="Times New Roman" w:cs="Times New Roman"/>
          <w:sz w:val="24"/>
        </w:rPr>
        <w:t>пров</w:t>
      </w:r>
      <w:proofErr w:type="gramEnd"/>
      <w:r w:rsidRPr="003E345D">
        <w:rPr>
          <w:rFonts w:ascii="Times New Roman" w:hAnsi="Times New Roman" w:cs="Times New Roman"/>
          <w:sz w:val="24"/>
        </w:rPr>
        <w:t xml:space="preserve">ідників були сили, які прагнули не допустити або припинити українсько-польське протистояння. </w:t>
      </w:r>
      <w:proofErr w:type="gramStart"/>
      <w:r w:rsidRPr="003E345D">
        <w:rPr>
          <w:rFonts w:ascii="Times New Roman" w:hAnsi="Times New Roman" w:cs="Times New Roman"/>
          <w:sz w:val="24"/>
        </w:rPr>
        <w:t>Здійснювалися спроби вирішити проблему шляхом переговорів. ОУН засуджувала українсько-польський конфлікт і заборонила антипольські дії. Проте лише 1 вересня 1944 р. ОУН офіційно відмовилася від антипольських акцій і почала шукати порозуміння з Армією крайовою з метою спільної боротьби проти радянської окупації.</w:t>
      </w:r>
      <w:proofErr w:type="gramEnd"/>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На сьогодні остаточно не встановлено кількість жертв цього етнічного конфлікту. </w:t>
      </w:r>
      <w:proofErr w:type="gramStart"/>
      <w:r w:rsidRPr="003E345D">
        <w:rPr>
          <w:rFonts w:ascii="Times New Roman" w:hAnsi="Times New Roman" w:cs="Times New Roman"/>
          <w:sz w:val="24"/>
        </w:rPr>
        <w:t>Досл</w:t>
      </w:r>
      <w:proofErr w:type="gramEnd"/>
      <w:r w:rsidRPr="003E345D">
        <w:rPr>
          <w:rFonts w:ascii="Times New Roman" w:hAnsi="Times New Roman" w:cs="Times New Roman"/>
          <w:sz w:val="24"/>
        </w:rPr>
        <w:t>ідники називають цифри в десятки тисяч осіб з обох сторін.</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Етнічні чистки</w:t>
      </w:r>
      <w:r w:rsidRPr="003E345D">
        <w:rPr>
          <w:rFonts w:ascii="Times New Roman" w:hAnsi="Times New Roman" w:cs="Times New Roman"/>
          <w:sz w:val="24"/>
        </w:rPr>
        <w:t> — система насильницьких заходів, які передбачають виселення, знищення певної етнічної групи на певній території, яку інша етнічна група вважає «</w:t>
      </w:r>
      <w:proofErr w:type="gramStart"/>
      <w:r w:rsidRPr="003E345D">
        <w:rPr>
          <w:rFonts w:ascii="Times New Roman" w:hAnsi="Times New Roman" w:cs="Times New Roman"/>
          <w:sz w:val="24"/>
        </w:rPr>
        <w:t>своєю</w:t>
      </w:r>
      <w:proofErr w:type="gramEnd"/>
      <w:r w:rsidRPr="003E345D">
        <w:rPr>
          <w:rFonts w:ascii="Times New Roman" w:hAnsi="Times New Roman" w:cs="Times New Roman"/>
          <w:sz w:val="24"/>
        </w:rPr>
        <w:t>».</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Український народ, як і польський, мав повне право прагнути здобуття незалежності, проте ті варварські методи і засоби, що застосовували українці проти польського населення, а поляки проти українці</w:t>
      </w:r>
      <w:proofErr w:type="gramStart"/>
      <w:r w:rsidRPr="003E345D">
        <w:rPr>
          <w:rFonts w:ascii="Times New Roman" w:hAnsi="Times New Roman" w:cs="Times New Roman"/>
          <w:sz w:val="24"/>
        </w:rPr>
        <w:t>в</w:t>
      </w:r>
      <w:proofErr w:type="gramEnd"/>
      <w:r w:rsidRPr="003E345D">
        <w:rPr>
          <w:rFonts w:ascii="Times New Roman" w:hAnsi="Times New Roman" w:cs="Times New Roman"/>
          <w:sz w:val="24"/>
        </w:rPr>
        <w:t>, не можуть бути виправдані.</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b/>
          <w:bCs/>
          <w:sz w:val="24"/>
        </w:rPr>
        <w:t>Висновки.</w:t>
      </w:r>
      <w:r w:rsidRPr="003E345D">
        <w:rPr>
          <w:rFonts w:ascii="Times New Roman" w:hAnsi="Times New Roman" w:cs="Times New Roman"/>
          <w:sz w:val="24"/>
        </w:rPr>
        <w:t xml:space="preserve"> Рух Опору в Україні в роки Другої </w:t>
      </w:r>
      <w:proofErr w:type="gramStart"/>
      <w:r w:rsidRPr="003E345D">
        <w:rPr>
          <w:rFonts w:ascii="Times New Roman" w:hAnsi="Times New Roman" w:cs="Times New Roman"/>
          <w:sz w:val="24"/>
        </w:rPr>
        <w:t>св</w:t>
      </w:r>
      <w:proofErr w:type="gramEnd"/>
      <w:r w:rsidRPr="003E345D">
        <w:rPr>
          <w:rFonts w:ascii="Times New Roman" w:hAnsi="Times New Roman" w:cs="Times New Roman"/>
          <w:sz w:val="24"/>
        </w:rPr>
        <w:t xml:space="preserve">ітової війни боровся як проти нацистської окупації, так і за створення Української держави. Комуністичний і націоналістичний партизанський та </w:t>
      </w:r>
      <w:proofErr w:type="gramStart"/>
      <w:r w:rsidRPr="003E345D">
        <w:rPr>
          <w:rFonts w:ascii="Times New Roman" w:hAnsi="Times New Roman" w:cs="Times New Roman"/>
          <w:sz w:val="24"/>
        </w:rPr>
        <w:t>п</w:t>
      </w:r>
      <w:proofErr w:type="gramEnd"/>
      <w:r w:rsidRPr="003E345D">
        <w:rPr>
          <w:rFonts w:ascii="Times New Roman" w:hAnsi="Times New Roman" w:cs="Times New Roman"/>
          <w:sz w:val="24"/>
        </w:rPr>
        <w:t xml:space="preserve">ідпільний рух наближали час перемоги. Однак вони залишалися на </w:t>
      </w:r>
      <w:proofErr w:type="gramStart"/>
      <w:r w:rsidRPr="003E345D">
        <w:rPr>
          <w:rFonts w:ascii="Times New Roman" w:hAnsi="Times New Roman" w:cs="Times New Roman"/>
          <w:sz w:val="24"/>
        </w:rPr>
        <w:t>р</w:t>
      </w:r>
      <w:proofErr w:type="gramEnd"/>
      <w:r w:rsidRPr="003E345D">
        <w:rPr>
          <w:rFonts w:ascii="Times New Roman" w:hAnsi="Times New Roman" w:cs="Times New Roman"/>
          <w:sz w:val="24"/>
        </w:rPr>
        <w:t>ізних політичних позиціях, тому радянські війська й УПА перебували у стані відкритої війни, що розгорнулася в 1944 р. і тривала до середини 1950-х рр.</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xml:space="preserve">• У діяльності руху Опору в 1943 р. відбулися значні зміни. Радянський партизанський рух став більш організованим і почав координувати </w:t>
      </w:r>
      <w:proofErr w:type="gramStart"/>
      <w:r w:rsidRPr="003E345D">
        <w:rPr>
          <w:rFonts w:ascii="Times New Roman" w:hAnsi="Times New Roman" w:cs="Times New Roman"/>
          <w:sz w:val="24"/>
        </w:rPr>
        <w:t>свої д</w:t>
      </w:r>
      <w:proofErr w:type="gramEnd"/>
      <w:r w:rsidRPr="003E345D">
        <w:rPr>
          <w:rFonts w:ascii="Times New Roman" w:hAnsi="Times New Roman" w:cs="Times New Roman"/>
          <w:sz w:val="24"/>
        </w:rPr>
        <w:t>ії з військами, що наступали. Здійснювалися глибокі рейди в тилу німецьких військ.</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III Надзвичайний великий збі</w:t>
      </w:r>
      <w:proofErr w:type="gramStart"/>
      <w:r w:rsidRPr="003E345D">
        <w:rPr>
          <w:rFonts w:ascii="Times New Roman" w:hAnsi="Times New Roman" w:cs="Times New Roman"/>
          <w:sz w:val="24"/>
        </w:rPr>
        <w:t>р</w:t>
      </w:r>
      <w:proofErr w:type="gramEnd"/>
      <w:r w:rsidRPr="003E345D">
        <w:rPr>
          <w:rFonts w:ascii="Times New Roman" w:hAnsi="Times New Roman" w:cs="Times New Roman"/>
          <w:sz w:val="24"/>
        </w:rPr>
        <w:t xml:space="preserve"> ОУН(Б) у серпні 1943 р. засвідчив ідеологічні зміни, що відбулися в організації. ОУН(Б) відмовилася від ідеології інтегрального націоналізму на користь демократичних ідеалів.</w:t>
      </w:r>
    </w:p>
    <w:p w:rsidR="003E345D" w:rsidRPr="003E345D" w:rsidRDefault="003E345D" w:rsidP="003E345D">
      <w:pPr>
        <w:rPr>
          <w:rFonts w:ascii="Times New Roman" w:hAnsi="Times New Roman" w:cs="Times New Roman"/>
          <w:sz w:val="24"/>
        </w:rPr>
      </w:pPr>
      <w:r w:rsidRPr="003E345D">
        <w:rPr>
          <w:rFonts w:ascii="Times New Roman" w:hAnsi="Times New Roman" w:cs="Times New Roman"/>
          <w:sz w:val="24"/>
        </w:rPr>
        <w:t>• У 1943 р. Волинь стала осередком українсько-польського збройного протистояння, яке було трагедією для двох народі</w:t>
      </w:r>
      <w:proofErr w:type="gramStart"/>
      <w:r w:rsidRPr="003E345D">
        <w:rPr>
          <w:rFonts w:ascii="Times New Roman" w:hAnsi="Times New Roman" w:cs="Times New Roman"/>
          <w:sz w:val="24"/>
        </w:rPr>
        <w:t>в</w:t>
      </w:r>
      <w:proofErr w:type="gramEnd"/>
      <w:r w:rsidRPr="003E345D">
        <w:rPr>
          <w:rFonts w:ascii="Times New Roman" w:hAnsi="Times New Roman" w:cs="Times New Roman"/>
          <w:sz w:val="24"/>
        </w:rPr>
        <w:t>.</w:t>
      </w:r>
    </w:p>
    <w:p w:rsidR="003E345D" w:rsidRPr="003E345D" w:rsidRDefault="003E345D" w:rsidP="003E345D">
      <w:pPr>
        <w:rPr>
          <w:rFonts w:ascii="Times New Roman" w:hAnsi="Times New Roman" w:cs="Times New Roman"/>
          <w:sz w:val="28"/>
          <w:lang w:val="uk-UA"/>
        </w:rPr>
      </w:pPr>
      <w:r>
        <w:rPr>
          <w:rFonts w:ascii="Times New Roman" w:hAnsi="Times New Roman" w:cs="Times New Roman"/>
          <w:b/>
          <w:bCs/>
          <w:sz w:val="24"/>
          <w:lang w:val="uk-UA"/>
        </w:rPr>
        <w:t xml:space="preserve"> </w:t>
      </w:r>
      <w:r>
        <w:rPr>
          <w:rFonts w:ascii="Times New Roman" w:hAnsi="Times New Roman" w:cs="Times New Roman"/>
          <w:b/>
          <w:bCs/>
          <w:sz w:val="28"/>
          <w:lang w:val="uk-UA"/>
        </w:rPr>
        <w:t>Домашнє завдання</w:t>
      </w:r>
    </w:p>
    <w:p w:rsidR="003E345D" w:rsidRDefault="003E345D" w:rsidP="003E345D">
      <w:pPr>
        <w:rPr>
          <w:rFonts w:ascii="Times New Roman" w:hAnsi="Times New Roman" w:cs="Times New Roman"/>
          <w:sz w:val="24"/>
          <w:lang w:val="uk-UA"/>
        </w:rPr>
      </w:pPr>
      <w:r w:rsidRPr="003E345D">
        <w:rPr>
          <w:rFonts w:ascii="Times New Roman" w:hAnsi="Times New Roman" w:cs="Times New Roman"/>
          <w:sz w:val="24"/>
        </w:rPr>
        <w:t>1. Коли в Україні розпочався рух Опору проти нацистських загарбникі</w:t>
      </w:r>
      <w:proofErr w:type="gramStart"/>
      <w:r w:rsidRPr="003E345D">
        <w:rPr>
          <w:rFonts w:ascii="Times New Roman" w:hAnsi="Times New Roman" w:cs="Times New Roman"/>
          <w:sz w:val="24"/>
        </w:rPr>
        <w:t>в</w:t>
      </w:r>
      <w:proofErr w:type="gramEnd"/>
      <w:r w:rsidRPr="003E345D">
        <w:rPr>
          <w:rFonts w:ascii="Times New Roman" w:hAnsi="Times New Roman" w:cs="Times New Roman"/>
          <w:sz w:val="24"/>
        </w:rPr>
        <w:t xml:space="preserve">? </w:t>
      </w:r>
    </w:p>
    <w:p w:rsidR="003E345D" w:rsidRDefault="003E345D" w:rsidP="003E345D">
      <w:pPr>
        <w:rPr>
          <w:rFonts w:ascii="Times New Roman" w:hAnsi="Times New Roman" w:cs="Times New Roman"/>
          <w:sz w:val="24"/>
          <w:lang w:val="uk-UA"/>
        </w:rPr>
      </w:pPr>
      <w:r w:rsidRPr="003E345D">
        <w:rPr>
          <w:rFonts w:ascii="Times New Roman" w:hAnsi="Times New Roman" w:cs="Times New Roman"/>
          <w:sz w:val="24"/>
        </w:rPr>
        <w:t xml:space="preserve">2. Які течії руху Опору сформувалися в Україні? </w:t>
      </w:r>
    </w:p>
    <w:p w:rsidR="003E345D" w:rsidRPr="003E345D" w:rsidRDefault="003E345D" w:rsidP="003E345D">
      <w:pPr>
        <w:rPr>
          <w:rFonts w:ascii="Times New Roman" w:hAnsi="Times New Roman" w:cs="Times New Roman"/>
          <w:sz w:val="24"/>
          <w:lang w:val="uk-UA"/>
        </w:rPr>
      </w:pPr>
      <w:r w:rsidRPr="003E345D">
        <w:rPr>
          <w:rFonts w:ascii="Times New Roman" w:hAnsi="Times New Roman" w:cs="Times New Roman"/>
          <w:sz w:val="24"/>
        </w:rPr>
        <w:t xml:space="preserve">3. До яких форм та методів боротьби вдавалися учасники руху Опору в Україні? </w:t>
      </w:r>
      <w:r>
        <w:rPr>
          <w:rFonts w:ascii="Times New Roman" w:hAnsi="Times New Roman" w:cs="Times New Roman"/>
          <w:sz w:val="24"/>
          <w:lang w:val="uk-UA"/>
        </w:rPr>
        <w:t xml:space="preserve"> </w:t>
      </w:r>
    </w:p>
    <w:p w:rsidR="003E345D" w:rsidRDefault="003E345D" w:rsidP="003E345D">
      <w:pPr>
        <w:rPr>
          <w:rFonts w:ascii="Times New Roman" w:hAnsi="Times New Roman" w:cs="Times New Roman"/>
          <w:sz w:val="24"/>
          <w:lang w:val="uk-UA"/>
        </w:rPr>
      </w:pPr>
      <w:r>
        <w:rPr>
          <w:rFonts w:ascii="Times New Roman" w:hAnsi="Times New Roman" w:cs="Times New Roman"/>
          <w:sz w:val="24"/>
          <w:lang w:val="uk-UA"/>
        </w:rPr>
        <w:t>4</w:t>
      </w:r>
      <w:r w:rsidRPr="003E345D">
        <w:rPr>
          <w:rFonts w:ascii="Times New Roman" w:hAnsi="Times New Roman" w:cs="Times New Roman"/>
          <w:sz w:val="24"/>
        </w:rPr>
        <w:t xml:space="preserve">. Як відбувалося формування руху Опору в Україні? </w:t>
      </w:r>
      <w:r>
        <w:rPr>
          <w:rFonts w:ascii="Times New Roman" w:hAnsi="Times New Roman" w:cs="Times New Roman"/>
          <w:sz w:val="24"/>
          <w:lang w:val="uk-UA"/>
        </w:rPr>
        <w:t xml:space="preserve"> </w:t>
      </w:r>
    </w:p>
    <w:p w:rsidR="003E345D" w:rsidRPr="003E345D" w:rsidRDefault="003E345D" w:rsidP="003E345D">
      <w:pPr>
        <w:rPr>
          <w:rFonts w:ascii="Times New Roman" w:hAnsi="Times New Roman" w:cs="Times New Roman"/>
          <w:sz w:val="24"/>
          <w:lang w:val="uk-UA"/>
        </w:rPr>
      </w:pPr>
      <w:r>
        <w:rPr>
          <w:rFonts w:ascii="Times New Roman" w:hAnsi="Times New Roman" w:cs="Times New Roman"/>
          <w:sz w:val="24"/>
          <w:lang w:val="uk-UA"/>
        </w:rPr>
        <w:t>5</w:t>
      </w:r>
      <w:r w:rsidRPr="003E345D">
        <w:rPr>
          <w:rFonts w:ascii="Times New Roman" w:hAnsi="Times New Roman" w:cs="Times New Roman"/>
          <w:sz w:val="24"/>
        </w:rPr>
        <w:t xml:space="preserve">. Яка спільна мета об'єднувала всі течії руху Опору в Україні? </w:t>
      </w:r>
      <w:r>
        <w:rPr>
          <w:rFonts w:ascii="Times New Roman" w:hAnsi="Times New Roman" w:cs="Times New Roman"/>
          <w:sz w:val="24"/>
          <w:lang w:val="uk-UA"/>
        </w:rPr>
        <w:t xml:space="preserve"> </w:t>
      </w:r>
    </w:p>
    <w:p w:rsidR="003E345D" w:rsidRPr="003E345D" w:rsidRDefault="003E345D" w:rsidP="003E345D">
      <w:pPr>
        <w:rPr>
          <w:rFonts w:ascii="Times New Roman" w:hAnsi="Times New Roman" w:cs="Times New Roman"/>
          <w:sz w:val="24"/>
        </w:rPr>
      </w:pPr>
      <w:r>
        <w:rPr>
          <w:rFonts w:ascii="Times New Roman" w:hAnsi="Times New Roman" w:cs="Times New Roman"/>
          <w:sz w:val="24"/>
          <w:lang w:val="uk-UA"/>
        </w:rPr>
        <w:t>6</w:t>
      </w:r>
      <w:bookmarkStart w:id="0" w:name="_GoBack"/>
      <w:bookmarkEnd w:id="0"/>
      <w:r w:rsidRPr="003E345D">
        <w:rPr>
          <w:rFonts w:ascii="Times New Roman" w:hAnsi="Times New Roman" w:cs="Times New Roman"/>
          <w:sz w:val="24"/>
        </w:rPr>
        <w:t xml:space="preserve">. Чим була зумовлена ворожнеча між </w:t>
      </w:r>
      <w:proofErr w:type="gramStart"/>
      <w:r w:rsidRPr="003E345D">
        <w:rPr>
          <w:rFonts w:ascii="Times New Roman" w:hAnsi="Times New Roman" w:cs="Times New Roman"/>
          <w:sz w:val="24"/>
        </w:rPr>
        <w:t>р</w:t>
      </w:r>
      <w:proofErr w:type="gramEnd"/>
      <w:r w:rsidRPr="003E345D">
        <w:rPr>
          <w:rFonts w:ascii="Times New Roman" w:hAnsi="Times New Roman" w:cs="Times New Roman"/>
          <w:sz w:val="24"/>
        </w:rPr>
        <w:t>ізними течіями руху Опору в Україні? Як це впливало на хід боротьби з нацистською окупацією?</w:t>
      </w:r>
    </w:p>
    <w:p w:rsidR="002C27FF" w:rsidRPr="003E345D" w:rsidRDefault="003E345D">
      <w:pPr>
        <w:rPr>
          <w:rFonts w:ascii="Times New Roman" w:hAnsi="Times New Roman" w:cs="Times New Roman"/>
          <w:sz w:val="24"/>
        </w:rPr>
      </w:pPr>
    </w:p>
    <w:sectPr w:rsidR="002C27FF" w:rsidRPr="003E345D" w:rsidSect="003E34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2A"/>
    <w:rsid w:val="00000AD0"/>
    <w:rsid w:val="002B03E8"/>
    <w:rsid w:val="003E345D"/>
    <w:rsid w:val="00457054"/>
    <w:rsid w:val="00712A70"/>
    <w:rsid w:val="00960B2A"/>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7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1919</Words>
  <Characters>10942</Characters>
  <Application>Microsoft Office Word</Application>
  <DocSecurity>0</DocSecurity>
  <Lines>91</Lines>
  <Paragraphs>25</Paragraphs>
  <ScaleCrop>false</ScaleCrop>
  <Company>UralSOFT</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2020-05-13T06:24:00Z</dcterms:created>
  <dcterms:modified xsi:type="dcterms:W3CDTF">2020-05-13T06:30:00Z</dcterms:modified>
</cp:coreProperties>
</file>