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69" w:rsidRPr="00546335" w:rsidRDefault="00FF0869" w:rsidP="00FF0869">
      <w:pPr>
        <w:spacing w:after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</w:pPr>
      <w:r w:rsidRPr="0054633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Дата</w:t>
      </w:r>
      <w:r w:rsidRPr="0054633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54633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проведення</w:t>
      </w:r>
      <w:proofErr w:type="spellEnd"/>
      <w:r w:rsidRPr="0054633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уроку</w:t>
      </w:r>
      <w:r w:rsidRPr="0054633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  <w:t>: 15.05.2020</w:t>
      </w:r>
      <w:proofErr w:type="gramStart"/>
      <w:r w:rsidRPr="0054633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  <w:t>р</w:t>
      </w:r>
      <w:proofErr w:type="gramEnd"/>
    </w:p>
    <w:p w:rsidR="00FF0869" w:rsidRPr="00546335" w:rsidRDefault="00FF0869" w:rsidP="00FF0869">
      <w:pPr>
        <w:spacing w:after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</w:pPr>
      <w:proofErr w:type="spellStart"/>
      <w:r w:rsidRPr="0054633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Група</w:t>
      </w:r>
      <w:proofErr w:type="spellEnd"/>
      <w:r w:rsidRPr="0054633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:</w:t>
      </w:r>
      <w:r w:rsidRPr="0054633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  <w:t xml:space="preserve"> </w:t>
      </w:r>
      <w:proofErr w:type="spellStart"/>
      <w:r w:rsidRPr="0054633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  <w:t>МШ</w:t>
      </w:r>
      <w:proofErr w:type="spellEnd"/>
      <w:r w:rsidRPr="0054633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  <w:t>-5</w:t>
      </w:r>
    </w:p>
    <w:p w:rsidR="00FF0869" w:rsidRPr="00546335" w:rsidRDefault="00FF0869" w:rsidP="00FF0869">
      <w:pPr>
        <w:spacing w:after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</w:pPr>
      <w:proofErr w:type="spellStart"/>
      <w:r w:rsidRPr="0054633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Професія</w:t>
      </w:r>
      <w:proofErr w:type="spellEnd"/>
      <w:r w:rsidRPr="0054633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: </w:t>
      </w:r>
      <w:r w:rsidRPr="0054633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  <w:t xml:space="preserve"> лицювальник </w:t>
      </w:r>
      <w:proofErr w:type="spellStart"/>
      <w:proofErr w:type="gramStart"/>
      <w:r w:rsidRPr="0054633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  <w:t>–п</w:t>
      </w:r>
      <w:proofErr w:type="gramEnd"/>
      <w:r w:rsidRPr="0054633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  <w:t>литочник</w:t>
      </w:r>
      <w:proofErr w:type="spellEnd"/>
      <w:r w:rsidRPr="0054633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  <w:t>.</w:t>
      </w:r>
    </w:p>
    <w:p w:rsidR="00FF0869" w:rsidRPr="00546335" w:rsidRDefault="00FF0869" w:rsidP="00FF0869">
      <w:pPr>
        <w:spacing w:after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</w:pPr>
      <w:r w:rsidRPr="0054633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/>
        </w:rPr>
        <w:t>Майстер в/н</w:t>
      </w:r>
      <w:r w:rsidRPr="0054633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  <w:t xml:space="preserve"> :</w:t>
      </w:r>
      <w:proofErr w:type="spellStart"/>
      <w:r w:rsidRPr="0054633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  <w:t>Попроцька</w:t>
      </w:r>
      <w:proofErr w:type="spellEnd"/>
      <w:r w:rsidRPr="0054633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  <w:t xml:space="preserve"> Н.Ю</w:t>
      </w:r>
      <w:r w:rsidRPr="0054633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. </w:t>
      </w:r>
      <w:proofErr w:type="spellStart"/>
      <w:r w:rsidRPr="0054633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/>
        </w:rPr>
        <w:t>вайбер</w:t>
      </w:r>
      <w:proofErr w:type="spellEnd"/>
      <w:r w:rsidRPr="0054633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  <w:t xml:space="preserve"> -0677921174</w:t>
      </w:r>
    </w:p>
    <w:p w:rsidR="00FF0869" w:rsidRPr="00546335" w:rsidRDefault="00FF0869" w:rsidP="00FF0869">
      <w:pPr>
        <w:spacing w:after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</w:pPr>
      <w:proofErr w:type="spellStart"/>
      <w:r w:rsidRPr="0054633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/>
        </w:rPr>
        <w:t>Ел.почта</w:t>
      </w:r>
      <w:proofErr w:type="spellEnd"/>
      <w:r w:rsidRPr="0054633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  <w:t>:</w:t>
      </w:r>
      <w:proofErr w:type="spellStart"/>
      <w:r w:rsidRPr="0054633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  <w:t>natali.poprotskay</w:t>
      </w:r>
      <w:proofErr w:type="spellEnd"/>
      <w:r w:rsidRPr="0054633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  <w:t>@</w:t>
      </w:r>
      <w:proofErr w:type="spellStart"/>
      <w:r w:rsidRPr="0054633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/>
        </w:rPr>
        <w:t>gmail</w:t>
      </w:r>
      <w:proofErr w:type="spellEnd"/>
      <w:r w:rsidRPr="0054633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  <w:t>.</w:t>
      </w:r>
      <w:r w:rsidRPr="0054633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/>
        </w:rPr>
        <w:t>com</w:t>
      </w:r>
    </w:p>
    <w:p w:rsidR="00FF0869" w:rsidRPr="00546335" w:rsidRDefault="00FF0869" w:rsidP="00FF0869">
      <w:pPr>
        <w:spacing w:after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</w:pPr>
      <w:r w:rsidRPr="0054633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  <w:t xml:space="preserve">                           </w:t>
      </w:r>
      <w:r w:rsidRPr="00C230C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  <w:t>Урок №</w:t>
      </w:r>
    </w:p>
    <w:p w:rsidR="00FF0869" w:rsidRPr="00546335" w:rsidRDefault="00FF0869" w:rsidP="00FF0869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/>
        </w:rPr>
      </w:pPr>
      <w:r w:rsidRPr="0054633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/>
        </w:rPr>
        <w:t>Модуль :</w:t>
      </w:r>
      <w:r w:rsidRPr="0054633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  <w:t>ЛП-3(2-3)2. Прості роботи під час облицювання поверхонь плитками .</w:t>
      </w:r>
    </w:p>
    <w:p w:rsidR="00FF0869" w:rsidRPr="00546335" w:rsidRDefault="00FF0869" w:rsidP="00FF0869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546335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Складовий </w:t>
      </w:r>
      <w:proofErr w:type="spellStart"/>
      <w:r w:rsidRPr="00546335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наччальний</w:t>
      </w:r>
      <w:proofErr w:type="spellEnd"/>
      <w:r w:rsidRPr="00546335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 модуль :</w:t>
      </w:r>
      <w:r w:rsidRPr="00546335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ЛП-3(2-3).2.1Облицювання вертикальної поверхні.</w:t>
      </w:r>
    </w:p>
    <w:p w:rsidR="00FF0869" w:rsidRPr="00546335" w:rsidRDefault="00FF0869" w:rsidP="00FF0869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546335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 Тема Уроку: </w:t>
      </w:r>
      <w:r w:rsidRPr="00546335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Лицювання вертикальних поверхонь керамічними плитками способом « по діагоналі»</w:t>
      </w:r>
    </w:p>
    <w:p w:rsidR="00FF0869" w:rsidRPr="00546335" w:rsidRDefault="00FF0869" w:rsidP="00FF0869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546335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Мета уроку</w:t>
      </w:r>
      <w:r w:rsidRPr="00546335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: </w:t>
      </w:r>
    </w:p>
    <w:p w:rsidR="00FF0869" w:rsidRPr="00546335" w:rsidRDefault="00FF0869" w:rsidP="00FF0869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546335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Навчальна:</w:t>
      </w:r>
      <w:r w:rsidRPr="00546335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формувати  знання  та уміння  учнів при лицюванні вертикальних поверхонь керамічними плитками способом « по діагоналі»</w:t>
      </w:r>
    </w:p>
    <w:p w:rsidR="00FF0869" w:rsidRPr="00546335" w:rsidRDefault="00FF0869" w:rsidP="00FF0869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546335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Розвиваюча:</w:t>
      </w:r>
      <w:r w:rsidRPr="00546335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розвивати логічне мислення ,самостійність і творчість учнів при лицюванні вертикальних поверхонь керамічними плитками способом « по діагоналі»</w:t>
      </w:r>
    </w:p>
    <w:p w:rsidR="00FF0869" w:rsidRPr="00546335" w:rsidRDefault="00FF0869" w:rsidP="00FF0869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546335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</w:t>
      </w:r>
    </w:p>
    <w:p w:rsidR="00FF0869" w:rsidRPr="00546335" w:rsidRDefault="00FF0869" w:rsidP="00FF086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</w:pPr>
      <w:proofErr w:type="spellStart"/>
      <w:r w:rsidRPr="0054633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uk-UA"/>
        </w:rPr>
        <w:t>Дидактичнезабезпечення</w:t>
      </w:r>
      <w:proofErr w:type="spellEnd"/>
      <w:r w:rsidRPr="0054633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uk-UA"/>
        </w:rPr>
        <w:t xml:space="preserve"> уроку</w:t>
      </w:r>
      <w:r w:rsidRPr="0054633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  <w:t xml:space="preserve">: </w:t>
      </w:r>
    </w:p>
    <w:p w:rsidR="00FF0869" w:rsidRPr="00546335" w:rsidRDefault="00FF0869" w:rsidP="00FF086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</w:pPr>
      <w:proofErr w:type="spellStart"/>
      <w:r w:rsidRPr="0054633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картки</w:t>
      </w:r>
      <w:proofErr w:type="spellEnd"/>
      <w:r w:rsidRPr="0054633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–</w:t>
      </w:r>
      <w:proofErr w:type="spellStart"/>
      <w:r w:rsidRPr="0054633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завдання</w:t>
      </w:r>
      <w:proofErr w:type="spellEnd"/>
      <w:r w:rsidRPr="0054633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для </w:t>
      </w:r>
      <w:proofErr w:type="spellStart"/>
      <w:r w:rsidRPr="0054633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повторення</w:t>
      </w:r>
      <w:proofErr w:type="spellEnd"/>
      <w:r w:rsidRPr="0054633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633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пройденого</w:t>
      </w:r>
      <w:proofErr w:type="spellEnd"/>
      <w:r w:rsidRPr="0054633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матер</w:t>
      </w:r>
      <w:r w:rsidRPr="0054633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і</w:t>
      </w:r>
      <w:proofErr w:type="spellStart"/>
      <w:r w:rsidRPr="0054633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алу</w:t>
      </w:r>
      <w:proofErr w:type="spellEnd"/>
    </w:p>
    <w:p w:rsidR="00FF0869" w:rsidRPr="00546335" w:rsidRDefault="00FF0869" w:rsidP="00FF086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</w:pPr>
      <w:r w:rsidRPr="0054633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опорні конспекти, відеоролик.</w:t>
      </w:r>
    </w:p>
    <w:p w:rsidR="00FF0869" w:rsidRPr="00546335" w:rsidRDefault="00FF0869" w:rsidP="00FF0869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</w:pPr>
    </w:p>
    <w:p w:rsidR="00FF0869" w:rsidRPr="00546335" w:rsidRDefault="00FF0869" w:rsidP="00FF086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/>
        </w:rPr>
      </w:pPr>
      <w:r w:rsidRPr="0054633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     1.Структура уроку:</w:t>
      </w:r>
    </w:p>
    <w:p w:rsidR="00FF0869" w:rsidRPr="00546335" w:rsidRDefault="00FF0869" w:rsidP="00FF08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</w:pPr>
      <w:r w:rsidRPr="0054633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  <w:t xml:space="preserve">Для  відновлення опорних знань для усвідомленого формування вмінь та навичок необхідно переглянути картки-завдання  та в письмовому вигляді дати відповіді на питання : </w:t>
      </w:r>
    </w:p>
    <w:p w:rsidR="00077617" w:rsidRPr="00546335" w:rsidRDefault="007272A1" w:rsidP="007272A1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546335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1.Назвіть які є способи облицювання плитки ?</w:t>
      </w:r>
    </w:p>
    <w:p w:rsidR="007272A1" w:rsidRPr="00546335" w:rsidRDefault="007272A1" w:rsidP="007272A1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546335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2.Які існують вимоги до інструменту?</w:t>
      </w:r>
    </w:p>
    <w:p w:rsidR="007272A1" w:rsidRPr="00546335" w:rsidRDefault="00546335" w:rsidP="007272A1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546335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3.Яку використовують </w:t>
      </w:r>
      <w:proofErr w:type="spellStart"/>
      <w:r w:rsidRPr="00546335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грунтівку</w:t>
      </w:r>
      <w:proofErr w:type="spellEnd"/>
      <w:r w:rsidRPr="00546335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для облицювання керамічними плитками?</w:t>
      </w:r>
    </w:p>
    <w:p w:rsidR="00546335" w:rsidRPr="00546335" w:rsidRDefault="00546335" w:rsidP="007272A1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546335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4.Товщина шару під плиткою повинна бути?</w:t>
      </w:r>
    </w:p>
    <w:p w:rsidR="00546335" w:rsidRPr="00546335" w:rsidRDefault="00546335" w:rsidP="007272A1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5. Ч</w:t>
      </w:r>
      <w:r w:rsidRPr="00546335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ерез скільки годин затирають плитку?</w:t>
      </w:r>
    </w:p>
    <w:p w:rsidR="00546335" w:rsidRPr="00546335" w:rsidRDefault="00546335" w:rsidP="0054633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/>
        </w:rPr>
      </w:pPr>
      <w:r w:rsidRPr="0054633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   2.П</w:t>
      </w:r>
      <w:r w:rsidRPr="0054633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о</w:t>
      </w:r>
      <w:proofErr w:type="spellStart"/>
      <w:r w:rsidRPr="0054633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/>
        </w:rPr>
        <w:t>яснення</w:t>
      </w:r>
      <w:proofErr w:type="spellEnd"/>
      <w:r w:rsidRPr="0054633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 нового матеріалу    9.30 </w:t>
      </w:r>
      <w:r w:rsidRPr="0054633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- 1</w:t>
      </w:r>
      <w:r w:rsidRPr="0054633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/>
        </w:rPr>
        <w:t>3.00</w:t>
      </w:r>
    </w:p>
    <w:p w:rsidR="00546335" w:rsidRPr="00546335" w:rsidRDefault="00546335" w:rsidP="0054633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/>
        </w:rPr>
      </w:pPr>
      <w:r w:rsidRPr="0054633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/>
        </w:rPr>
        <w:lastRenderedPageBreak/>
        <w:t xml:space="preserve">               </w:t>
      </w:r>
      <w:r w:rsidRPr="0054633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  <w:t xml:space="preserve">Інструктаж з ОП та БЖД  </w:t>
      </w:r>
    </w:p>
    <w:p w:rsidR="00546335" w:rsidRPr="00546335" w:rsidRDefault="00546335" w:rsidP="00546335">
      <w:p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</w:rPr>
      </w:pPr>
      <w:proofErr w:type="spellStart"/>
      <w:r w:rsidRPr="0054633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</w:rPr>
        <w:t>Вимоги</w:t>
      </w:r>
      <w:proofErr w:type="spellEnd"/>
      <w:r w:rsidRPr="0054633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val="uk-UA"/>
        </w:rPr>
        <w:t xml:space="preserve"> </w:t>
      </w:r>
      <w:proofErr w:type="spellStart"/>
      <w:r w:rsidRPr="0054633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</w:rPr>
        <w:t>безпеки</w:t>
      </w:r>
      <w:proofErr w:type="spellEnd"/>
      <w:r w:rsidRPr="0054633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 перед початком </w:t>
      </w:r>
      <w:proofErr w:type="spellStart"/>
      <w:r w:rsidRPr="0054633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</w:rPr>
        <w:t>роботи</w:t>
      </w:r>
      <w:proofErr w:type="spellEnd"/>
    </w:p>
    <w:p w:rsidR="00546335" w:rsidRPr="00546335" w:rsidRDefault="00546335" w:rsidP="00546335">
      <w:p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546335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-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</w:t>
      </w:r>
      <w:r w:rsidRPr="00546335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Суворе дотримання правил техніки безпеки запобігає травматизму під час усунення дефектів  .</w:t>
      </w:r>
    </w:p>
    <w:p w:rsidR="00546335" w:rsidRPr="00546335" w:rsidRDefault="00546335" w:rsidP="00546335">
      <w:p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546335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- Лицювальник перед початком виконання робіт оглядає робоче місце, прибирає необхідні матеріали, перевіряє справність інструментів, пристроїв, оглядає спецодяг.</w:t>
      </w:r>
    </w:p>
    <w:p w:rsidR="00546335" w:rsidRPr="00546335" w:rsidRDefault="00546335" w:rsidP="00546335">
      <w:p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546335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- Забороняється торкатися електропроводів і кабелів.</w:t>
      </w:r>
    </w:p>
    <w:p w:rsidR="00A06DCF" w:rsidRPr="00A06DCF" w:rsidRDefault="00A06DCF" w:rsidP="00A06DCF">
      <w:pPr>
        <w:pStyle w:val="a4"/>
        <w:shd w:val="clear" w:color="auto" w:fill="FFFFFF"/>
        <w:spacing w:before="225" w:beforeAutospacing="0" w:after="225" w:afterAutospacing="0"/>
        <w:rPr>
          <w:sz w:val="32"/>
          <w:szCs w:val="32"/>
          <w:lang w:val="uk-UA"/>
        </w:rPr>
      </w:pPr>
      <w:r w:rsidRPr="00A06DCF">
        <w:rPr>
          <w:b/>
          <w:sz w:val="32"/>
          <w:szCs w:val="32"/>
          <w:lang w:val="uk-UA"/>
        </w:rPr>
        <w:t xml:space="preserve">             Організація робочого місця</w:t>
      </w:r>
      <w:r w:rsidRPr="00A06DCF">
        <w:rPr>
          <w:sz w:val="32"/>
          <w:szCs w:val="32"/>
          <w:lang w:val="uk-UA"/>
        </w:rPr>
        <w:t>:</w:t>
      </w:r>
    </w:p>
    <w:p w:rsidR="00A06DCF" w:rsidRPr="00A06DCF" w:rsidRDefault="00A06DCF" w:rsidP="00A06DCF">
      <w:pPr>
        <w:shd w:val="clear" w:color="auto" w:fill="FFFFFF"/>
        <w:spacing w:after="424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</w:pPr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  <w:t xml:space="preserve">Укладання від центру і від кута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  <w:t>відповідно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  <w:t>.</w:t>
      </w:r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  <w:t>Далі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  <w:t xml:space="preserve"> настає етап розрахунків. Ігнорувати його вкрай небажано, так як саме на цій стадії розраховується необхідну кількість кахлю, а також напрямок укладання.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  <w:t xml:space="preserve">  </w:t>
      </w:r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До слова, плитка по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діагоналі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може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укладатися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двома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proofErr w:type="gram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р</w:t>
      </w:r>
      <w:proofErr w:type="gram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ізними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способами:</w:t>
      </w:r>
    </w:p>
    <w:p w:rsidR="00A06DCF" w:rsidRPr="00A06DCF" w:rsidRDefault="00A06DCF" w:rsidP="00A06DC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від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центру;</w:t>
      </w:r>
    </w:p>
    <w:p w:rsidR="00A06DCF" w:rsidRPr="00A06DCF" w:rsidRDefault="00A06DCF" w:rsidP="00A06DC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від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кута.</w:t>
      </w:r>
    </w:p>
    <w:p w:rsidR="00A06DCF" w:rsidRPr="00A06DCF" w:rsidRDefault="00A06DCF" w:rsidP="00A06DCF">
      <w:pPr>
        <w:shd w:val="clear" w:color="auto" w:fill="FFFFFF"/>
        <w:spacing w:after="424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Укладання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плитки по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діагоналі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від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центру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застосовується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в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приміщеннях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де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найбільш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оглядається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частиною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кімнати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залишається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центр</w:t>
      </w:r>
      <w:proofErr w:type="gram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.Н</w:t>
      </w:r>
      <w:proofErr w:type="gram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айголовніше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при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цьому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варіанті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– правильно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визначити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цей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центр,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вихідну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точку. Для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цього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кожну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proofErr w:type="gram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ст</w:t>
      </w:r>
      <w:proofErr w:type="gram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іну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ділимо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на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дві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рівні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частини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і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від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середини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проводимо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лінію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в центр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під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прямим кутом. Точка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перетину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всіх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чотирьох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ліній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і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буде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місцем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укладання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першої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плитки</w:t>
      </w:r>
      <w:proofErr w:type="gram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.Н</w:t>
      </w:r>
      <w:proofErr w:type="gram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аступну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плитку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кладемо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від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центру до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стіни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дотримуючись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діагональ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по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черзі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заповнюючи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всі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чотири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трикутники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.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Якщо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через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кожну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точку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трикутника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за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допомогою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цвяхів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або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дюбелів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протягнути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нитку, то таким чином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можна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позначити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себе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орієнтир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для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укладання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.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Висота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натягнутою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нитки не повинна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перевищувати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висоту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укладання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кахлю</w:t>
      </w:r>
      <w:proofErr w:type="gram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.П</w:t>
      </w:r>
      <w:proofErr w:type="gram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ри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другому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способі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укладанні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від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кута,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необхідно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вибрати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найбільш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оглядає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кут.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Потім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відміряти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уздовж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кожної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proofErr w:type="gram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ст</w:t>
      </w:r>
      <w:proofErr w:type="gram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іни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однакові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відрізки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за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розміром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такі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як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діагональ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укладається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кахлю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.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Поєднуючи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кінці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даних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відрізків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отримаємо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трикутник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гіпотенуза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якого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і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буде початком для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укладання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першої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плитки</w:t>
      </w:r>
      <w:proofErr w:type="gram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.С</w:t>
      </w:r>
      <w:proofErr w:type="gram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початку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укладається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цільна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плитка по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діагоналі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а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потім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обрізаються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і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укладаються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уздовж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стін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шматки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потрібних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розмірів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</w:t>
      </w:r>
    </w:p>
    <w:p w:rsidR="00A06DCF" w:rsidRPr="00A06DCF" w:rsidRDefault="00A06DCF" w:rsidP="00A06DCF">
      <w:pPr>
        <w:shd w:val="clear" w:color="auto" w:fill="FFFFFF"/>
        <w:spacing w:after="424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lastRenderedPageBreak/>
        <w:t>Особливістю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діагональної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укладання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є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те,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що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плитка по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діагоналі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розташована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не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паралельно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proofErr w:type="gram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ст</w:t>
      </w:r>
      <w:proofErr w:type="gram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інам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а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під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кутом до них (як правило, за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еталон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беруть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кут в 45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градусів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). При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визначенні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потрібного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обсягу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купується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кахлю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це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потрібно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враховувати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</w:t>
      </w:r>
    </w:p>
    <w:p w:rsidR="00A06DCF" w:rsidRPr="00A06DCF" w:rsidRDefault="00A06DCF" w:rsidP="00A06DCF">
      <w:pPr>
        <w:shd w:val="clear" w:color="auto" w:fill="FFFFFF"/>
        <w:spacing w:after="424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Для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розрахунку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кількості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proofErr w:type="gram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матер</w:t>
      </w:r>
      <w:proofErr w:type="gram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іалу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береться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площа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поверхні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до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неї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додається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10%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і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ділиться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на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площу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однієї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плитки.</w:t>
      </w:r>
    </w:p>
    <w:p w:rsidR="00A06DCF" w:rsidRPr="00A06DCF" w:rsidRDefault="00A06DCF" w:rsidP="00A06DCF">
      <w:pPr>
        <w:shd w:val="clear" w:color="auto" w:fill="FFFFFF"/>
        <w:spacing w:before="339" w:after="169" w:line="491" w:lineRule="atLeast"/>
        <w:textAlignment w:val="baseline"/>
        <w:outlineLvl w:val="1"/>
        <w:rPr>
          <w:rFonts w:ascii="Times New Roman" w:eastAsia="Times New Roman" w:hAnsi="Times New Roman" w:cs="Times New Roman"/>
          <w:caps/>
          <w:color w:val="000000" w:themeColor="text1"/>
          <w:sz w:val="32"/>
          <w:szCs w:val="32"/>
        </w:rPr>
      </w:pPr>
      <w:r w:rsidRPr="00A06DCF">
        <w:rPr>
          <w:rFonts w:ascii="Times New Roman" w:eastAsia="Times New Roman" w:hAnsi="Times New Roman" w:cs="Times New Roman"/>
          <w:caps/>
          <w:color w:val="000000" w:themeColor="text1"/>
          <w:sz w:val="32"/>
          <w:szCs w:val="32"/>
        </w:rPr>
        <w:t>УКЛАДКА ПЛИТКИ</w:t>
      </w:r>
    </w:p>
    <w:p w:rsidR="00A06DCF" w:rsidRPr="00A06DCF" w:rsidRDefault="00A06DCF" w:rsidP="00A06DCF">
      <w:pPr>
        <w:shd w:val="clear" w:color="auto" w:fill="FFFFFF"/>
        <w:spacing w:after="424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A06DCF">
        <w:rPr>
          <w:rFonts w:ascii="Times New Roman" w:eastAsia="Times New Roman" w:hAnsi="Times New Roman" w:cs="Times New Roman"/>
          <w:noProof/>
          <w:color w:val="000000" w:themeColor="text1"/>
          <w:sz w:val="32"/>
          <w:szCs w:val="32"/>
        </w:rPr>
        <w:drawing>
          <wp:inline distT="0" distB="0" distL="0" distR="0">
            <wp:extent cx="4711700" cy="3528695"/>
            <wp:effectExtent l="19050" t="0" r="0" b="0"/>
            <wp:docPr id="1" name="Рисунок 1" descr="https://blox.com.ua/images/pl_nanesenie_kleya_na_plit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lox.com.ua/images/pl_nanesenie_kleya_na_plitku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0" cy="352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Нанесення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клею на плитку</w:t>
      </w:r>
    </w:p>
    <w:p w:rsidR="00A06DCF" w:rsidRPr="00A06DCF" w:rsidRDefault="00A06DCF" w:rsidP="00A06DCF">
      <w:pPr>
        <w:shd w:val="clear" w:color="auto" w:fill="FFFFFF"/>
        <w:spacing w:after="424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proofErr w:type="spellStart"/>
      <w:proofErr w:type="gram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</w:t>
      </w:r>
      <w:proofErr w:type="gram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ісля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закінчення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розрахунків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можна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приступати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безпосередньо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до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укладання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для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цього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на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що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укладається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поверхню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наприклад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підлогу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додатково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наноситься клей,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який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робить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його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гладким,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порівнюючи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всі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дрібні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що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не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видні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оку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нерівності.</w:t>
      </w:r>
      <w:r w:rsidRPr="00A06DC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Клей</w:t>
      </w:r>
      <w:proofErr w:type="spellEnd"/>
      <w:r w:rsidRPr="00A06DC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також</w:t>
      </w:r>
      <w:proofErr w:type="spellEnd"/>
      <w:r w:rsidRPr="00A06DC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 xml:space="preserve"> наноситься </w:t>
      </w:r>
      <w:proofErr w:type="spellStart"/>
      <w:r w:rsidRPr="00A06DC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і</w:t>
      </w:r>
      <w:proofErr w:type="spellEnd"/>
      <w:r w:rsidRPr="00A06DC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 xml:space="preserve"> на саму плитку, </w:t>
      </w:r>
      <w:proofErr w:type="spellStart"/>
      <w:r w:rsidRPr="00A06DC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безпосередньо</w:t>
      </w:r>
      <w:proofErr w:type="spellEnd"/>
      <w:r w:rsidRPr="00A06DC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 xml:space="preserve"> перед </w:t>
      </w:r>
      <w:proofErr w:type="spellStart"/>
      <w:r w:rsidRPr="00A06DC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облицюванням</w:t>
      </w:r>
      <w:proofErr w:type="spellEnd"/>
      <w:r w:rsidRPr="00A06DC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 xml:space="preserve">, </w:t>
      </w:r>
      <w:proofErr w:type="spellStart"/>
      <w:r w:rsidRPr="00A06DC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що</w:t>
      </w:r>
      <w:proofErr w:type="spellEnd"/>
      <w:r w:rsidRPr="00A06DC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збільшує</w:t>
      </w:r>
      <w:proofErr w:type="spellEnd"/>
      <w:r w:rsidRPr="00A06DC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термін</w:t>
      </w:r>
      <w:proofErr w:type="spellEnd"/>
      <w:r w:rsidRPr="00A06DC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служби</w:t>
      </w:r>
      <w:proofErr w:type="spellEnd"/>
      <w:r w:rsidRPr="00A06DC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кахлю</w:t>
      </w:r>
      <w:proofErr w:type="spellEnd"/>
      <w:r w:rsidRPr="00A06DC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 xml:space="preserve"> в 4 рази, </w:t>
      </w:r>
      <w:proofErr w:type="spellStart"/>
      <w:r w:rsidRPr="00A06DC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ніж</w:t>
      </w:r>
      <w:proofErr w:type="spellEnd"/>
      <w:r w:rsidRPr="00A06DC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 xml:space="preserve">, </w:t>
      </w:r>
      <w:proofErr w:type="spellStart"/>
      <w:r w:rsidRPr="00A06DC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якби</w:t>
      </w:r>
      <w:proofErr w:type="spellEnd"/>
      <w:r w:rsidRPr="00A06DC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він</w:t>
      </w:r>
      <w:proofErr w:type="spellEnd"/>
      <w:r w:rsidRPr="00A06DC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наносився</w:t>
      </w:r>
      <w:proofErr w:type="spellEnd"/>
      <w:r w:rsidRPr="00A06DC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тільки</w:t>
      </w:r>
      <w:proofErr w:type="spellEnd"/>
      <w:r w:rsidRPr="00A06DC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 xml:space="preserve"> на </w:t>
      </w:r>
      <w:proofErr w:type="spellStart"/>
      <w:r w:rsidRPr="00A06DC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підлогу</w:t>
      </w:r>
      <w:proofErr w:type="gramStart"/>
      <w:r w:rsidRPr="00A06DC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.</w:t>
      </w:r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Д</w:t>
      </w:r>
      <w:proofErr w:type="gram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ля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цих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цілей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до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речі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рекомендується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використовувати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зубчастий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шпатель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з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глибиною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зуба 10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мм.Після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того, як перша плитка по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діагоналі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покладена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на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підлогу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в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потрібному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місці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по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ній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стукають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спеціальним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гумовим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молотком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або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просто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притискають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так,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щоб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вся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поверхня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кахлю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і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підлогу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lastRenderedPageBreak/>
        <w:t>щільно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стикнулася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. Першим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показником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того,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що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мета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досягнута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є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поява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з-під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proofErr w:type="gram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країв</w:t>
      </w:r>
      <w:proofErr w:type="spellEnd"/>
      <w:proofErr w:type="gram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надлишок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клею.</w:t>
      </w:r>
    </w:p>
    <w:p w:rsidR="00A06DCF" w:rsidRPr="00A06DCF" w:rsidRDefault="00A06DCF" w:rsidP="00A06DCF">
      <w:pPr>
        <w:shd w:val="clear" w:color="auto" w:fill="FFFFFF"/>
        <w:spacing w:after="424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proofErr w:type="spellStart"/>
      <w:proofErr w:type="gram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</w:t>
      </w:r>
      <w:proofErr w:type="gram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ісля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цього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триває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укладання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цілих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плиток,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періодично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за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допомогою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будівельного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рівня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перевіряючи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рівність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укладання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. В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ідеалі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між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плиткою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і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proofErr w:type="gram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р</w:t>
      </w:r>
      <w:proofErr w:type="gram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івнем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не повинно бути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вільного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місця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. </w:t>
      </w:r>
      <w:proofErr w:type="spellStart"/>
      <w:proofErr w:type="gram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</w:t>
      </w:r>
      <w:proofErr w:type="gram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ісля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укладання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першого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ряду за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допомогою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спеціальних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хрестиків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поділяють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кахель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на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рівну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відстань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один одного.</w:t>
      </w:r>
    </w:p>
    <w:p w:rsidR="00A06DCF" w:rsidRPr="00A06DCF" w:rsidRDefault="00A06DCF" w:rsidP="00A06DCF">
      <w:pPr>
        <w:shd w:val="clear" w:color="auto" w:fill="FFFFFF"/>
        <w:spacing w:after="424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Коли вся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цілісна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плитка по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діагоналі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покладена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потрібно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дати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їй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час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висохнути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proofErr w:type="gram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</w:t>
      </w:r>
      <w:proofErr w:type="gram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ісля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чого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завершити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роботу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укладанням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обрізаних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шматків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</w:t>
      </w:r>
    </w:p>
    <w:p w:rsidR="00A06DCF" w:rsidRPr="00A06DCF" w:rsidRDefault="00A06DCF" w:rsidP="00A06DCF">
      <w:pPr>
        <w:shd w:val="clear" w:color="auto" w:fill="FFFFFF"/>
        <w:spacing w:after="424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Для того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щоб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proofErr w:type="gram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обр</w:t>
      </w:r>
      <w:proofErr w:type="gram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ізати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кахель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знадобиться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плиткоріз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склоріз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або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навіть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болгарка,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якщо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плитка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досить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великої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товщини</w:t>
      </w:r>
      <w:proofErr w:type="spellEnd"/>
      <w:r w:rsidRPr="00A06D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</w:t>
      </w:r>
    </w:p>
    <w:p w:rsidR="00A06DCF" w:rsidRDefault="00A06DCF" w:rsidP="007272A1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>
            <wp:extent cx="4711700" cy="3367405"/>
            <wp:effectExtent l="19050" t="0" r="0" b="0"/>
            <wp:docPr id="3" name="Рисунок 3" descr="https://blox.com.ua/images/pl_ukladka_ot_zentra_i_ot_ugla_sootvetstven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lox.com.ua/images/pl_ukladka_ot_zentra_i_ot_ugla_sootvetstvenn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0" cy="336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DCF" w:rsidRDefault="004E7B67" w:rsidP="004E7B67">
      <w:pPr>
        <w:ind w:firstLine="708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Подиситись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відеоролик:</w:t>
      </w:r>
    </w:p>
    <w:p w:rsidR="004E7B67" w:rsidRPr="004E7B67" w:rsidRDefault="004E7B67" w:rsidP="004E7B67">
      <w:pPr>
        <w:ind w:firstLine="708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https</w:t>
      </w:r>
      <w:r>
        <w:rPr>
          <w:rFonts w:ascii="Times New Roman" w:hAnsi="Times New Roman" w:cs="Times New Roman"/>
          <w:sz w:val="32"/>
          <w:szCs w:val="32"/>
          <w:lang w:val="uk-UA"/>
        </w:rPr>
        <w:t>://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yotu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sz w:val="32"/>
          <w:szCs w:val="32"/>
          <w:lang w:val="en-US"/>
        </w:rPr>
        <w:t>be</w:t>
      </w:r>
      <w:r>
        <w:rPr>
          <w:rFonts w:ascii="Times New Roman" w:hAnsi="Times New Roman" w:cs="Times New Roman"/>
          <w:sz w:val="32"/>
          <w:szCs w:val="32"/>
          <w:lang w:val="uk-UA"/>
        </w:rPr>
        <w:t>/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MNHyVXcn</w:t>
      </w:r>
      <w:proofErr w:type="spellEnd"/>
      <w:r w:rsidRPr="00C230C7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  <w:lang w:val="en-US"/>
        </w:rPr>
        <w:t>w</w:t>
      </w:r>
      <w:r w:rsidRPr="00C230C7">
        <w:rPr>
          <w:rFonts w:ascii="Times New Roman" w:hAnsi="Times New Roman" w:cs="Times New Roman"/>
          <w:sz w:val="32"/>
          <w:szCs w:val="32"/>
        </w:rPr>
        <w:t>4</w:t>
      </w:r>
    </w:p>
    <w:p w:rsidR="00A06DCF" w:rsidRPr="00A06DCF" w:rsidRDefault="00A06DCF" w:rsidP="00A06DCF">
      <w:pPr>
        <w:tabs>
          <w:tab w:val="left" w:pos="4155"/>
        </w:tabs>
        <w:ind w:left="540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A06DCF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3.Закріплення нового матеріалу13.00-14.30</w:t>
      </w:r>
    </w:p>
    <w:p w:rsidR="00A06DCF" w:rsidRPr="00A06DCF" w:rsidRDefault="00A06DCF" w:rsidP="00A06DCF">
      <w:pPr>
        <w:tabs>
          <w:tab w:val="left" w:pos="4155"/>
        </w:tabs>
        <w:spacing w:after="0"/>
        <w:ind w:left="540"/>
        <w:rPr>
          <w:rFonts w:ascii="Times New Roman" w:hAnsi="Times New Roman" w:cs="Times New Roman"/>
          <w:sz w:val="32"/>
          <w:szCs w:val="32"/>
          <w:lang w:val="uk-UA"/>
        </w:rPr>
      </w:pPr>
      <w:r w:rsidRPr="00A06DCF">
        <w:rPr>
          <w:rFonts w:ascii="Times New Roman" w:hAnsi="Times New Roman" w:cs="Times New Roman"/>
          <w:sz w:val="32"/>
          <w:szCs w:val="32"/>
          <w:lang w:val="uk-UA"/>
        </w:rPr>
        <w:t xml:space="preserve">Дайте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письмово </w:t>
      </w:r>
      <w:r w:rsidRPr="00A06DCF">
        <w:rPr>
          <w:rFonts w:ascii="Times New Roman" w:hAnsi="Times New Roman" w:cs="Times New Roman"/>
          <w:sz w:val="32"/>
          <w:szCs w:val="32"/>
          <w:lang w:val="uk-UA"/>
        </w:rPr>
        <w:t>відповіді на запитання.</w:t>
      </w:r>
    </w:p>
    <w:p w:rsidR="00A06DCF" w:rsidRPr="00A06DCF" w:rsidRDefault="00A06DCF" w:rsidP="00A06DCF">
      <w:pPr>
        <w:tabs>
          <w:tab w:val="left" w:pos="4155"/>
        </w:tabs>
        <w:spacing w:after="0"/>
        <w:ind w:left="540"/>
        <w:rPr>
          <w:rFonts w:ascii="Times New Roman" w:hAnsi="Times New Roman" w:cs="Times New Roman"/>
          <w:sz w:val="32"/>
          <w:szCs w:val="32"/>
          <w:lang w:val="uk-UA"/>
        </w:rPr>
      </w:pPr>
      <w:r w:rsidRPr="00A06DCF">
        <w:rPr>
          <w:rFonts w:ascii="Times New Roman" w:hAnsi="Times New Roman" w:cs="Times New Roman"/>
          <w:sz w:val="32"/>
          <w:szCs w:val="32"/>
          <w:lang w:val="uk-UA"/>
        </w:rPr>
        <w:t>1.Які сучасні матеріали використовують при очищенні плитки?</w:t>
      </w:r>
    </w:p>
    <w:p w:rsidR="00A06DCF" w:rsidRDefault="00A06DCF" w:rsidP="00A06DCF">
      <w:pPr>
        <w:tabs>
          <w:tab w:val="left" w:pos="4155"/>
        </w:tabs>
        <w:spacing w:after="0"/>
        <w:ind w:left="540"/>
        <w:rPr>
          <w:rFonts w:ascii="Times New Roman" w:hAnsi="Times New Roman" w:cs="Times New Roman"/>
          <w:sz w:val="32"/>
          <w:szCs w:val="32"/>
          <w:lang w:val="uk-UA"/>
        </w:rPr>
      </w:pPr>
      <w:r w:rsidRPr="00A06DCF">
        <w:rPr>
          <w:rFonts w:ascii="Times New Roman" w:hAnsi="Times New Roman" w:cs="Times New Roman"/>
          <w:sz w:val="32"/>
          <w:szCs w:val="32"/>
          <w:lang w:val="uk-UA"/>
        </w:rPr>
        <w:t>2.Чим витирають плитку?</w:t>
      </w:r>
    </w:p>
    <w:p w:rsidR="00A06DCF" w:rsidRDefault="00A06DCF" w:rsidP="00A06DCF">
      <w:pPr>
        <w:tabs>
          <w:tab w:val="left" w:pos="4155"/>
        </w:tabs>
        <w:spacing w:after="0"/>
        <w:ind w:left="54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>3.</w:t>
      </w:r>
      <w:r w:rsidR="005510E9">
        <w:rPr>
          <w:rFonts w:ascii="Times New Roman" w:hAnsi="Times New Roman" w:cs="Times New Roman"/>
          <w:sz w:val="32"/>
          <w:szCs w:val="32"/>
          <w:lang w:val="uk-UA"/>
        </w:rPr>
        <w:t>Як очищують плитку від розчину?</w:t>
      </w:r>
    </w:p>
    <w:p w:rsidR="005510E9" w:rsidRDefault="005510E9" w:rsidP="00A06DCF">
      <w:pPr>
        <w:tabs>
          <w:tab w:val="left" w:pos="4155"/>
        </w:tabs>
        <w:spacing w:after="0"/>
        <w:ind w:left="54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4.На яких розчинах кладуть плитку?</w:t>
      </w:r>
    </w:p>
    <w:p w:rsidR="005510E9" w:rsidRDefault="005510E9" w:rsidP="00A06DCF">
      <w:pPr>
        <w:tabs>
          <w:tab w:val="left" w:pos="4155"/>
        </w:tabs>
        <w:spacing w:after="0"/>
        <w:ind w:left="54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5.Який інструмент потрібний для розбивки вертикальних поверхонь?</w:t>
      </w:r>
    </w:p>
    <w:p w:rsidR="005510E9" w:rsidRDefault="005510E9" w:rsidP="00A06DCF">
      <w:pPr>
        <w:tabs>
          <w:tab w:val="left" w:pos="4155"/>
        </w:tabs>
        <w:spacing w:after="0"/>
        <w:ind w:left="54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6.Як правильно розбити вертикальну поверхонь?</w:t>
      </w:r>
    </w:p>
    <w:p w:rsidR="005510E9" w:rsidRDefault="005510E9" w:rsidP="00A06DCF">
      <w:pPr>
        <w:tabs>
          <w:tab w:val="left" w:pos="4155"/>
        </w:tabs>
        <w:spacing w:after="0"/>
        <w:ind w:left="54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7.Поясніть приготування мастики?</w:t>
      </w:r>
    </w:p>
    <w:p w:rsidR="005510E9" w:rsidRDefault="005510E9" w:rsidP="00A06DCF">
      <w:pPr>
        <w:tabs>
          <w:tab w:val="left" w:pos="4155"/>
        </w:tabs>
        <w:spacing w:after="0"/>
        <w:ind w:left="54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8.Які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віили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розчинів ви знаєте?</w:t>
      </w:r>
    </w:p>
    <w:p w:rsidR="005510E9" w:rsidRDefault="005510E9" w:rsidP="00A06DCF">
      <w:pPr>
        <w:tabs>
          <w:tab w:val="left" w:pos="4155"/>
        </w:tabs>
        <w:spacing w:after="0"/>
        <w:ind w:left="54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9.Як змочуємо поверхню?</w:t>
      </w:r>
    </w:p>
    <w:p w:rsidR="00A06DCF" w:rsidRDefault="005510E9" w:rsidP="005510E9">
      <w:pPr>
        <w:tabs>
          <w:tab w:val="left" w:pos="4155"/>
        </w:tabs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</w:t>
      </w:r>
      <w:r w:rsidR="00A06DCF" w:rsidRPr="00A06DCF">
        <w:rPr>
          <w:rFonts w:ascii="Times New Roman" w:hAnsi="Times New Roman" w:cs="Times New Roman"/>
          <w:b/>
          <w:sz w:val="32"/>
          <w:szCs w:val="32"/>
          <w:lang w:val="uk-UA"/>
        </w:rPr>
        <w:t xml:space="preserve">4.Домашне завдання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:</w:t>
      </w:r>
    </w:p>
    <w:p w:rsidR="005510E9" w:rsidRPr="005510E9" w:rsidRDefault="005510E9" w:rsidP="005510E9">
      <w:pPr>
        <w:tabs>
          <w:tab w:val="left" w:pos="4155"/>
        </w:tabs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Накреслити на А-4 види облицювання поверхонь керамічними плитками</w:t>
      </w:r>
    </w:p>
    <w:p w:rsidR="00A06DCF" w:rsidRPr="00A06DCF" w:rsidRDefault="00A06DCF" w:rsidP="00A06DCF">
      <w:pPr>
        <w:tabs>
          <w:tab w:val="left" w:pos="4155"/>
        </w:tabs>
        <w:spacing w:after="0"/>
        <w:ind w:left="54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06DCF">
        <w:rPr>
          <w:rFonts w:ascii="Times New Roman" w:hAnsi="Times New Roman" w:cs="Times New Roman"/>
          <w:b/>
          <w:sz w:val="32"/>
          <w:szCs w:val="32"/>
          <w:lang w:val="uk-UA"/>
        </w:rPr>
        <w:t>Відповіді надсилати :</w:t>
      </w:r>
    </w:p>
    <w:p w:rsidR="00A06DCF" w:rsidRPr="00A06DCF" w:rsidRDefault="005510E9" w:rsidP="00A06DCF">
      <w:pPr>
        <w:tabs>
          <w:tab w:val="left" w:pos="4155"/>
        </w:tabs>
        <w:spacing w:after="0"/>
        <w:ind w:left="540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15.05</w:t>
      </w:r>
      <w:r w:rsidR="00A06DCF" w:rsidRPr="00A06DCF">
        <w:rPr>
          <w:rFonts w:ascii="Times New Roman" w:hAnsi="Times New Roman" w:cs="Times New Roman"/>
          <w:b/>
          <w:sz w:val="32"/>
          <w:szCs w:val="32"/>
          <w:lang w:val="uk-UA"/>
        </w:rPr>
        <w:t>.2020р з 13-14.30</w:t>
      </w:r>
    </w:p>
    <w:p w:rsidR="00A06DCF" w:rsidRPr="00A06DCF" w:rsidRDefault="00A06DCF" w:rsidP="00A06DCF">
      <w:pPr>
        <w:spacing w:after="0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A06DCF">
        <w:rPr>
          <w:rFonts w:ascii="Times New Roman" w:hAnsi="Times New Roman" w:cs="Times New Roman"/>
          <w:b/>
          <w:sz w:val="32"/>
          <w:szCs w:val="32"/>
          <w:lang w:val="uk-UA"/>
        </w:rPr>
        <w:t xml:space="preserve">На </w:t>
      </w:r>
      <w:proofErr w:type="spellStart"/>
      <w:r w:rsidRPr="00A06DCF">
        <w:rPr>
          <w:rFonts w:ascii="Times New Roman" w:hAnsi="Times New Roman" w:cs="Times New Roman"/>
          <w:b/>
          <w:sz w:val="32"/>
          <w:szCs w:val="32"/>
          <w:lang w:val="uk-UA"/>
        </w:rPr>
        <w:t>вайбер</w:t>
      </w:r>
      <w:proofErr w:type="spellEnd"/>
      <w:r w:rsidRPr="00A06DC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:0677921174</w:t>
      </w:r>
    </w:p>
    <w:p w:rsidR="00A06DCF" w:rsidRPr="00A06DCF" w:rsidRDefault="00A06DCF" w:rsidP="00A06DCF">
      <w:pPr>
        <w:rPr>
          <w:sz w:val="32"/>
          <w:szCs w:val="32"/>
          <w:lang w:val="uk-UA"/>
        </w:rPr>
      </w:pPr>
    </w:p>
    <w:p w:rsidR="00546335" w:rsidRPr="00A06DCF" w:rsidRDefault="00546335" w:rsidP="00A06DCF">
      <w:pPr>
        <w:tabs>
          <w:tab w:val="left" w:pos="2829"/>
        </w:tabs>
        <w:rPr>
          <w:rFonts w:ascii="Times New Roman" w:hAnsi="Times New Roman" w:cs="Times New Roman"/>
          <w:sz w:val="32"/>
          <w:szCs w:val="32"/>
          <w:lang w:val="uk-UA"/>
        </w:rPr>
      </w:pPr>
    </w:p>
    <w:sectPr w:rsidR="00546335" w:rsidRPr="00A06DCF" w:rsidSect="00077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78B5"/>
    <w:multiLevelType w:val="multilevel"/>
    <w:tmpl w:val="080C2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613314"/>
    <w:multiLevelType w:val="multilevel"/>
    <w:tmpl w:val="E42E3B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2B33CB"/>
    <w:multiLevelType w:val="hybridMultilevel"/>
    <w:tmpl w:val="2A58C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FF0869"/>
    <w:rsid w:val="00077617"/>
    <w:rsid w:val="004E7B67"/>
    <w:rsid w:val="00546335"/>
    <w:rsid w:val="005510E9"/>
    <w:rsid w:val="007272A1"/>
    <w:rsid w:val="00A06DCF"/>
    <w:rsid w:val="00C230C7"/>
    <w:rsid w:val="00FF0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17"/>
  </w:style>
  <w:style w:type="paragraph" w:styleId="2">
    <w:name w:val="heading 2"/>
    <w:basedOn w:val="a"/>
    <w:link w:val="20"/>
    <w:uiPriority w:val="9"/>
    <w:qFormat/>
    <w:rsid w:val="00A06D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869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A06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06DC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Strong"/>
    <w:basedOn w:val="a0"/>
    <w:uiPriority w:val="22"/>
    <w:qFormat/>
    <w:rsid w:val="00A06DC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06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6D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6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2020-05-14T15:39:00Z</dcterms:created>
  <dcterms:modified xsi:type="dcterms:W3CDTF">2020-05-14T16:37:00Z</dcterms:modified>
</cp:coreProperties>
</file>