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096" w:rsidRPr="00A505DE" w:rsidRDefault="00CB5096" w:rsidP="00CB5096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505DE">
        <w:rPr>
          <w:rFonts w:ascii="Times New Roman" w:eastAsia="Calibri" w:hAnsi="Times New Roman" w:cs="Times New Roman"/>
          <w:b/>
          <w:sz w:val="28"/>
          <w:szCs w:val="28"/>
        </w:rPr>
        <w:t>1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6</w:t>
      </w:r>
      <w:r w:rsidRPr="00A505DE">
        <w:rPr>
          <w:rFonts w:ascii="Times New Roman" w:eastAsia="Calibri" w:hAnsi="Times New Roman" w:cs="Times New Roman"/>
          <w:b/>
          <w:sz w:val="28"/>
          <w:szCs w:val="28"/>
          <w:lang w:val="uk-UA"/>
        </w:rPr>
        <w:t>.04.20р.</w:t>
      </w:r>
    </w:p>
    <w:p w:rsidR="00CB5096" w:rsidRPr="00A505DE" w:rsidRDefault="00CB5096" w:rsidP="00CB5096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505DE">
        <w:rPr>
          <w:rFonts w:ascii="Times New Roman" w:eastAsia="Calibri" w:hAnsi="Times New Roman" w:cs="Times New Roman"/>
          <w:b/>
          <w:sz w:val="28"/>
          <w:szCs w:val="28"/>
          <w:lang w:val="uk-UA"/>
        </w:rPr>
        <w:t>Група :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>О- 3 в/н</w:t>
      </w:r>
    </w:p>
    <w:p w:rsidR="00CB5096" w:rsidRPr="00A505DE" w:rsidRDefault="00CB5096" w:rsidP="00CB5096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505D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Курс :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1</w:t>
      </w:r>
    </w:p>
    <w:p w:rsidR="00CB5096" w:rsidRPr="00A505DE" w:rsidRDefault="00CB5096" w:rsidP="00CB5096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505D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Професія : </w:t>
      </w:r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>Озеленювач</w:t>
      </w:r>
    </w:p>
    <w:p w:rsidR="00CB5096" w:rsidRPr="0034434E" w:rsidRDefault="00CB5096" w:rsidP="00CB5096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Майстер в/н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О.Л.</w:t>
      </w:r>
      <w:proofErr w:type="spellStart"/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Засядько</w:t>
      </w:r>
      <w:proofErr w:type="spellEnd"/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proofErr w:type="spellStart"/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вайбер</w:t>
      </w:r>
      <w:proofErr w:type="spellEnd"/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068-07-62-168                                  </w:t>
      </w:r>
      <w:proofErr w:type="spellStart"/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ел.пошта</w:t>
      </w:r>
      <w:proofErr w:type="spellEnd"/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hyperlink r:id="rId6" w:history="1">
        <w:r w:rsidRPr="0034434E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zelene3004@gmail.com</w:t>
        </w:r>
      </w:hyperlink>
    </w:p>
    <w:p w:rsidR="00CB5096" w:rsidRPr="0034434E" w:rsidRDefault="00CB5096" w:rsidP="00CB509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b/>
          <w:sz w:val="28"/>
          <w:szCs w:val="28"/>
          <w:lang w:val="uk-UA"/>
        </w:rPr>
        <w:t>Урок № 43.</w:t>
      </w:r>
    </w:p>
    <w:p w:rsidR="00CB5096" w:rsidRPr="0034434E" w:rsidRDefault="00CB5096" w:rsidP="00CB5096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i/>
          <w:sz w:val="28"/>
          <w:szCs w:val="28"/>
          <w:lang w:val="uk-UA"/>
        </w:rPr>
        <w:t>Модуль</w:t>
      </w:r>
      <w:r w:rsidR="0034434E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r w:rsidRPr="0034434E">
        <w:rPr>
          <w:rFonts w:ascii="Times New Roman" w:eastAsia="Calibri" w:hAnsi="Times New Roman" w:cs="Times New Roman"/>
          <w:i/>
          <w:sz w:val="28"/>
          <w:szCs w:val="28"/>
          <w:lang w:val="uk-UA"/>
        </w:rPr>
        <w:t>ОЗ-2(1-2).5.</w:t>
      </w:r>
      <w:r w:rsidRPr="0034434E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Підготування території до озеленення.</w:t>
      </w:r>
    </w:p>
    <w:p w:rsidR="00CB5096" w:rsidRPr="0034434E" w:rsidRDefault="00CB5096" w:rsidP="00CB5096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434E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Підмодуль</w:t>
      </w:r>
      <w:r w:rsidRPr="0034434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 w:rsidRPr="0034434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Підготовка території до озеленення.</w:t>
      </w:r>
    </w:p>
    <w:p w:rsidR="00CB5096" w:rsidRPr="0034434E" w:rsidRDefault="00CB5096" w:rsidP="00CB5096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434E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уроку:</w:t>
      </w:r>
      <w:r w:rsidRPr="0034434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Прибирання і очищення квітників від листя , сучків, сміття і снігу.</w:t>
      </w:r>
    </w:p>
    <w:p w:rsidR="00CB5096" w:rsidRPr="0034434E" w:rsidRDefault="00CB5096" w:rsidP="00CB5096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434E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Мета уроку</w:t>
      </w:r>
      <w:r w:rsidRPr="0034434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CB5096" w:rsidRPr="0034434E" w:rsidRDefault="00CB5096" w:rsidP="00CB5096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4434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Навчальна </w:t>
      </w: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Формування первинних знань  та умінь правильного виконання прийомів прибирання і очищення квітників від листя, сучків, сміття і снігу.</w:t>
      </w:r>
    </w:p>
    <w:p w:rsidR="00CB5096" w:rsidRPr="0034434E" w:rsidRDefault="00CB5096" w:rsidP="00CB5096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434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Виховна </w:t>
      </w: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Виховувати любов до обраної професії при виконанні робіт по прибиранню і очищенню квітників від листя, сучків, сміття і снігу.</w:t>
      </w:r>
    </w:p>
    <w:p w:rsidR="00CB5096" w:rsidRPr="0034434E" w:rsidRDefault="00CB5096" w:rsidP="00CB5096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434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Розвиваюча</w:t>
      </w: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Розвивати творчий підхід до роботи, як засіб виховання стійкого професійного інтересу при виконанні робіт по прибиранню і очищенню квітників від листя, сучків, сміття і снігу.</w:t>
      </w:r>
    </w:p>
    <w:p w:rsidR="00CB5096" w:rsidRPr="0034434E" w:rsidRDefault="00CB5096" w:rsidP="00CB5096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Дидактичне забезпечення уроку: опорний конспект, </w:t>
      </w:r>
      <w:proofErr w:type="spellStart"/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відео-урок-силка</w:t>
      </w:r>
      <w:proofErr w:type="spellEnd"/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.</w:t>
      </w:r>
    </w:p>
    <w:p w:rsidR="00CB5096" w:rsidRPr="0034434E" w:rsidRDefault="00CB5096" w:rsidP="00CB5096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4434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CB5096" w:rsidRPr="0034434E" w:rsidRDefault="00CB5096" w:rsidP="00CB5096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4434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1.Повторення попереднього матеріалу 9.30-11.00</w:t>
      </w:r>
    </w:p>
    <w:p w:rsidR="00CB5096" w:rsidRPr="0034434E" w:rsidRDefault="00CB5096" w:rsidP="00CB5096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4434E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На минулому уроці ми вивчали тему «Прибирання і очищення садових доріжок  від листя, сучків, сміття і снігу». </w:t>
      </w:r>
    </w:p>
    <w:p w:rsidR="00CB5096" w:rsidRPr="0034434E" w:rsidRDefault="00CB5096" w:rsidP="00CB5096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 w:rsidRPr="0034434E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Будь ласка, дайте відповіді на питання (відповідайте письмово та присилайте відповіді на вайбер) стосовно минулої теми уроку. Ці питання середнього та </w:t>
      </w:r>
      <w:r w:rsidRPr="0034434E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CB5096" w:rsidRPr="0034434E" w:rsidRDefault="00CB5096" w:rsidP="00CB5096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4434E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1. </w:t>
      </w:r>
      <w:r w:rsidRPr="0034434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CB5096" w:rsidRPr="0034434E" w:rsidRDefault="00CB5096" w:rsidP="00CB5096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34434E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Які бувають доріжки в парках за призначенням</w:t>
      </w: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? </w:t>
      </w:r>
    </w:p>
    <w:p w:rsidR="00CB5096" w:rsidRPr="0034434E" w:rsidRDefault="00CB5096" w:rsidP="00CB5096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4434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uk-UA" w:eastAsia="uk-UA"/>
        </w:rPr>
        <w:t>2. Запитання до групи:</w:t>
      </w:r>
    </w:p>
    <w:p w:rsidR="00CB5096" w:rsidRPr="0034434E" w:rsidRDefault="00CB5096" w:rsidP="00CB5096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 w:rsidRPr="0034434E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Із якого матеріалу укладають доріжки в садах та парках? </w:t>
      </w:r>
    </w:p>
    <w:p w:rsidR="00CB5096" w:rsidRPr="0034434E" w:rsidRDefault="00CB5096" w:rsidP="00CB5096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4434E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 xml:space="preserve">3. </w:t>
      </w:r>
      <w:r w:rsidRPr="0034434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CB5096" w:rsidRPr="0034434E" w:rsidRDefault="00CB5096" w:rsidP="00CB5096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</w:pPr>
      <w:r w:rsidRPr="0034434E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 xml:space="preserve">Які правила безпеки праці обов’язково повинні виконуватись при виконанні робіт по прибиранню і очищенню доріжок від листя, сучків, сміття і снігу? </w:t>
      </w:r>
    </w:p>
    <w:p w:rsidR="00CB5096" w:rsidRPr="0034434E" w:rsidRDefault="00CB5096" w:rsidP="00CB5096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34434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4. Запитання до групи:</w:t>
      </w:r>
    </w:p>
    <w:p w:rsidR="00CB5096" w:rsidRPr="0034434E" w:rsidRDefault="00CB5096" w:rsidP="00CB5096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uk-UA"/>
        </w:rPr>
      </w:pPr>
      <w:r w:rsidRPr="0034434E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uk-UA"/>
        </w:rPr>
        <w:t>Яка норма підняття ваги для хлопців?</w:t>
      </w:r>
    </w:p>
    <w:p w:rsidR="00CB5096" w:rsidRPr="0034434E" w:rsidRDefault="00CB5096" w:rsidP="00CB5096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uk-UA"/>
        </w:rPr>
      </w:pPr>
      <w:r w:rsidRPr="0034434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uk-UA"/>
        </w:rPr>
        <w:t>5. Запитання до групи:</w:t>
      </w:r>
    </w:p>
    <w:p w:rsidR="00CB5096" w:rsidRPr="0034434E" w:rsidRDefault="00CB5096" w:rsidP="00CB5096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uk-UA"/>
        </w:rPr>
      </w:pPr>
      <w:r w:rsidRPr="0034434E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uk-UA"/>
        </w:rPr>
        <w:t>Яка норма підняття ваги для дівчат?</w:t>
      </w:r>
    </w:p>
    <w:p w:rsidR="00CB5096" w:rsidRPr="0034434E" w:rsidRDefault="00CB5096" w:rsidP="00CB5096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uk-UA"/>
        </w:rPr>
      </w:pPr>
      <w:r w:rsidRPr="0034434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uk-UA"/>
        </w:rPr>
        <w:t>6. Запитання до групи:</w:t>
      </w:r>
    </w:p>
    <w:p w:rsidR="00CB5096" w:rsidRPr="0034434E" w:rsidRDefault="00CB5096" w:rsidP="00CB5096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Які механізовані пристрої можна використовувати для очищення доріжок від листя?</w:t>
      </w:r>
    </w:p>
    <w:p w:rsidR="00CB5096" w:rsidRPr="0034434E" w:rsidRDefault="00CB5096" w:rsidP="00CB5096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uk-UA"/>
        </w:rPr>
      </w:pPr>
      <w:r w:rsidRPr="0034434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uk-UA"/>
        </w:rPr>
        <w:t>7. Запитання до групи:</w:t>
      </w:r>
    </w:p>
    <w:p w:rsidR="00CB5096" w:rsidRPr="0034434E" w:rsidRDefault="00CB5096" w:rsidP="00CB5096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uk-UA"/>
        </w:rPr>
      </w:pPr>
      <w:r w:rsidRPr="0034434E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uk-UA"/>
        </w:rPr>
        <w:t>Що можна віднести до садової меблі?</w:t>
      </w:r>
    </w:p>
    <w:p w:rsidR="00CB5096" w:rsidRPr="0034434E" w:rsidRDefault="00CB5096" w:rsidP="00CB5096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4434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uk-UA"/>
        </w:rPr>
        <w:lastRenderedPageBreak/>
        <w:t>8. Запитання до групи:</w:t>
      </w:r>
    </w:p>
    <w:p w:rsidR="00CB5096" w:rsidRPr="0034434E" w:rsidRDefault="00CB5096" w:rsidP="00CB5096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34434E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 xml:space="preserve">Чи можна палити листя та чому так? </w:t>
      </w:r>
    </w:p>
    <w:p w:rsidR="00CB5096" w:rsidRPr="0034434E" w:rsidRDefault="00CB5096" w:rsidP="00CB5096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4434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9. Запитання </w:t>
      </w:r>
      <w:r w:rsidRPr="0034434E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до</w:t>
      </w: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34434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групи:</w:t>
      </w:r>
    </w:p>
    <w:p w:rsidR="00CB5096" w:rsidRPr="0034434E" w:rsidRDefault="00CB5096" w:rsidP="00CB5096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Який інструмент використовують для прибирання і очищення садових доріжок від листя, сучків, сміття і снігу</w:t>
      </w:r>
      <w:r w:rsidRPr="0034434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?</w:t>
      </w:r>
    </w:p>
    <w:p w:rsidR="00CB5096" w:rsidRPr="0034434E" w:rsidRDefault="00CB5096" w:rsidP="00CB5096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34434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10. Запитання </w:t>
      </w:r>
      <w:r w:rsidRPr="0034434E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до</w:t>
      </w: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34434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групи:</w:t>
      </w:r>
    </w:p>
    <w:p w:rsidR="00CB5096" w:rsidRPr="0034434E" w:rsidRDefault="00CB5096" w:rsidP="00CB5096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 w:rsidRPr="0034434E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Які правила першої допомоги при порізах треба виконувати?</w:t>
      </w:r>
    </w:p>
    <w:p w:rsidR="00CB5096" w:rsidRPr="0034434E" w:rsidRDefault="00CB5096" w:rsidP="00CB5096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CB5096" w:rsidRPr="0034434E" w:rsidRDefault="00CB5096" w:rsidP="00CB5096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4434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2.По</w:t>
      </w:r>
      <w:r w:rsidR="0081695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яснення нового матеріалу 9.30-13.3</w:t>
      </w:r>
      <w:r w:rsidRPr="0034434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0</w:t>
      </w:r>
    </w:p>
    <w:p w:rsidR="00CB5096" w:rsidRPr="0034434E" w:rsidRDefault="00CB5096" w:rsidP="00CB5096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434E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</w:t>
      </w:r>
      <w:r w:rsidRPr="0034434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:</w:t>
      </w:r>
      <w:r w:rsidRPr="0034434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Прибирання і очищення квітників від листя , сучків, сміття і снігу.</w:t>
      </w:r>
    </w:p>
    <w:p w:rsidR="00CB5096" w:rsidRPr="0034434E" w:rsidRDefault="00CB5096" w:rsidP="00CB5096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Інструктаж з ОП та БЖД</w:t>
      </w:r>
    </w:p>
    <w:p w:rsidR="00CB5096" w:rsidRPr="0034434E" w:rsidRDefault="00CB5096" w:rsidP="00CB5096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виконанні робіт по прибиранню і очищенню квітників від листя, сучків, сміття і снігу озеленювач повинен:</w:t>
      </w:r>
    </w:p>
    <w:p w:rsidR="00CB5096" w:rsidRPr="0034434E" w:rsidRDefault="00CB5096" w:rsidP="00CB5096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 уважним, не відволікатися сам і не відволікати інших;</w:t>
      </w:r>
    </w:p>
    <w:p w:rsidR="00CB5096" w:rsidRPr="0034434E" w:rsidRDefault="00CB5096" w:rsidP="00CB5096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початком роботи перевірити справність інструменту;</w:t>
      </w:r>
    </w:p>
    <w:p w:rsidR="00CB5096" w:rsidRPr="0034434E" w:rsidRDefault="00CB5096" w:rsidP="00CB5096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ріжучий інструмент повинен бути обов’язково гостровідточиним;</w:t>
      </w:r>
    </w:p>
    <w:p w:rsidR="00CB5096" w:rsidRPr="0034434E" w:rsidRDefault="00CB5096" w:rsidP="00CB5096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 обережним з ріжучим інструментом;</w:t>
      </w:r>
    </w:p>
    <w:p w:rsidR="00CB5096" w:rsidRPr="0034434E" w:rsidRDefault="00CB5096" w:rsidP="00CB5096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одягти спецодяг, рукавички та взуття;</w:t>
      </w:r>
    </w:p>
    <w:p w:rsidR="00CB5096" w:rsidRPr="0034434E" w:rsidRDefault="00CB5096" w:rsidP="00CB5096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прибирання і очищення квітників виконувати обов’язково в   рукавичках;</w:t>
      </w:r>
    </w:p>
    <w:p w:rsidR="00CB5096" w:rsidRPr="0034434E" w:rsidRDefault="00CB5096" w:rsidP="00CB5096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не працювати несправними інструментами; </w:t>
      </w:r>
    </w:p>
    <w:p w:rsidR="00CB5096" w:rsidRPr="0034434E" w:rsidRDefault="00CB5096" w:rsidP="00CB5096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 помічені несправності інструменту повідомити майстру і без його вказівки до роботи не приступати;</w:t>
      </w:r>
    </w:p>
    <w:p w:rsidR="00CB5096" w:rsidRPr="0034434E" w:rsidRDefault="00CB5096" w:rsidP="00CB5096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погрузці сміття, сучків на причеп для вивезення сміття, листя та сучків бути обережним, надіти захисні окуляри</w:t>
      </w:r>
      <w:r w:rsid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виконувати норму підняття ва</w:t>
      </w: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ги;</w:t>
      </w:r>
    </w:p>
    <w:p w:rsidR="00CB5096" w:rsidRPr="0034434E" w:rsidRDefault="00CB5096" w:rsidP="00CB5096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дотримуватись правил </w:t>
      </w:r>
      <w:r w:rsidR="0034434E"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дорожнього</w:t>
      </w: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руху при виконанні робіт у місті;</w:t>
      </w:r>
    </w:p>
    <w:p w:rsidR="00CB5096" w:rsidRPr="0034434E" w:rsidRDefault="00CB5096" w:rsidP="00CB5096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виконувати тільки ту роботу, яка доручена майстром і по якій дано інструктаж.</w:t>
      </w:r>
    </w:p>
    <w:p w:rsidR="00CB5096" w:rsidRPr="0034434E" w:rsidRDefault="00CB5096" w:rsidP="00CB5096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Організація робочого місця </w:t>
      </w:r>
    </w:p>
    <w:p w:rsidR="00CB5096" w:rsidRPr="0034434E" w:rsidRDefault="00CB5096" w:rsidP="00CB5096">
      <w:pPr>
        <w:spacing w:line="240" w:lineRule="auto"/>
        <w:ind w:left="360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Озеленювач виконує роботи по прибиранню і очищенню квітників від листя, сучків, сміття і снігу на вулиці - на об’єкті озеленення, тому весь інструмент та інвентар він повинен брати з собою на ділянку з складського приміщення разом з аптечкою для першої медичної допомоги (перекис, зеленка, пластир, бинт,вата).</w:t>
      </w:r>
    </w:p>
    <w:p w:rsidR="00CB5096" w:rsidRPr="0034434E" w:rsidRDefault="00CB5096" w:rsidP="00CB5096">
      <w:pPr>
        <w:spacing w:line="240" w:lineRule="auto"/>
        <w:ind w:left="360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При виконанні робіт інструмент та інвентар треба розташовувати біля об’єкту, який прибирається.</w:t>
      </w:r>
    </w:p>
    <w:p w:rsidR="00CB5096" w:rsidRPr="0034434E" w:rsidRDefault="00CB5096" w:rsidP="00CB5096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Треба пам’ятати, що граблі кладуть на поверхню колючою стороною униз,               сапи – ріжучою стороною униз, секатор у спеціальну торбу для інструменту.</w:t>
      </w:r>
    </w:p>
    <w:p w:rsidR="00CB5096" w:rsidRPr="0034434E" w:rsidRDefault="00CB5096" w:rsidP="00CB5096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При виконані робіт по погрузці сміття, листя, сучків інструмент   озеленювач розташовує біля місця виконання робіт.</w:t>
      </w:r>
    </w:p>
    <w:p w:rsidR="00CB5096" w:rsidRPr="0034434E" w:rsidRDefault="00CB5096" w:rsidP="00CB5096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Після закінчення робіт інструмент треба очистити та віднести в місто його зберігання.</w:t>
      </w:r>
    </w:p>
    <w:p w:rsidR="00CB5096" w:rsidRPr="0034434E" w:rsidRDefault="00CB5096" w:rsidP="00CB5096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noProof/>
          <w:lang w:eastAsia="ru-RU"/>
        </w:rPr>
        <w:lastRenderedPageBreak/>
        <w:drawing>
          <wp:inline distT="0" distB="0" distL="0" distR="0" wp14:anchorId="12FFC49D" wp14:editId="79267301">
            <wp:extent cx="1769807" cy="1105146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0568" cy="110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096" w:rsidRPr="0034434E" w:rsidRDefault="00CB5096" w:rsidP="00CB5096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B5096" w:rsidRPr="0034434E" w:rsidRDefault="00CB5096" w:rsidP="00CB5096">
      <w:pPr>
        <w:pStyle w:val="a3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Мотиваційна постанова.</w:t>
      </w:r>
    </w:p>
    <w:p w:rsidR="00CB5096" w:rsidRPr="0034434E" w:rsidRDefault="00CB5096" w:rsidP="00CB509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Давайте згадаємо, 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що квітники поділяються на типи,  враховуючи форму і площу, принципи посадки, види рослин.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Клумба 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- сувора різновид квітника в р</w:t>
      </w:r>
      <w:r w:rsidR="0034434E">
        <w:rPr>
          <w:rFonts w:ascii="Times New Roman" w:eastAsia="Calibri" w:hAnsi="Times New Roman" w:cs="Times New Roman"/>
          <w:sz w:val="28"/>
          <w:szCs w:val="28"/>
          <w:lang w:val="uk-UA"/>
        </w:rPr>
        <w:t>егулярному стилі, влаштована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для організації простору, а не тільки для декоративності. Форма може бути різною: круглої, квадратної, прямо - і багатокутної. Розміри не обмежуються, залежать від бажань і можливостей господарів. На клумбі об'єднуються різні за висотою, кольором і фактурою рослини з метою отримання закінченої композиції.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noProof/>
          <w:lang w:eastAsia="ru-RU"/>
        </w:rPr>
        <w:drawing>
          <wp:inline distT="0" distB="0" distL="0" distR="0" wp14:anchorId="5316E180" wp14:editId="2FD5DA2C">
            <wp:extent cx="2153265" cy="1615573"/>
            <wp:effectExtent l="0" t="0" r="0" b="3810"/>
            <wp:docPr id="2" name="Рисунок 2" descr="https://101dizain.com.ua/wp-content/uploads/2014/03/klumba-460x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101dizain.com.ua/wp-content/uploads/2014/03/klumba-460x3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981" cy="162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Клумба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Арабеска</w:t>
      </w:r>
      <w:r w:rsidRPr="0034434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- складної форми великий квітник з оригінальним хитромудрим орнаментом. Запозичили ми її у мусульманських країн, тому малюнок повинен складатися з повторень і переплетень однакових мотивів насичених тонів.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434E">
        <w:rPr>
          <w:noProof/>
          <w:lang w:eastAsia="ru-RU"/>
        </w:rPr>
        <w:drawing>
          <wp:inline distT="0" distB="0" distL="0" distR="0" wp14:anchorId="3A1F8853" wp14:editId="66BDB6C9">
            <wp:extent cx="2256503" cy="1505316"/>
            <wp:effectExtent l="0" t="0" r="0" b="0"/>
            <wp:docPr id="3" name="Рисунок 3" descr="https://101dizain.com.ua/wp-content/uploads/2014/03/arabeska-460x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01dizain.com.ua/wp-content/uploads/2014/03/arabeska-460x3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09" cy="150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96" w:rsidRPr="0034434E" w:rsidRDefault="00CB5096" w:rsidP="00CB5096">
      <w:pPr>
        <w:pStyle w:val="a4"/>
        <w:shd w:val="clear" w:color="auto" w:fill="FFFFFF"/>
        <w:spacing w:before="0" w:beforeAutospacing="0" w:after="270" w:afterAutospacing="0"/>
        <w:textAlignment w:val="baseline"/>
        <w:rPr>
          <w:rFonts w:eastAsia="Calibri"/>
          <w:sz w:val="28"/>
          <w:szCs w:val="28"/>
          <w:lang w:val="uk-UA"/>
        </w:rPr>
      </w:pPr>
      <w:r w:rsidRPr="0034434E">
        <w:rPr>
          <w:rFonts w:eastAsia="Calibri"/>
          <w:sz w:val="28"/>
          <w:szCs w:val="28"/>
          <w:lang w:val="uk-UA"/>
        </w:rPr>
        <w:t>Арабеска</w:t>
      </w:r>
    </w:p>
    <w:p w:rsidR="00CB5096" w:rsidRPr="0034434E" w:rsidRDefault="00CB5096" w:rsidP="00CB5096">
      <w:pPr>
        <w:pStyle w:val="a4"/>
        <w:shd w:val="clear" w:color="auto" w:fill="FFFFFF"/>
        <w:spacing w:before="0" w:beforeAutospacing="0" w:after="270" w:afterAutospacing="0"/>
        <w:textAlignment w:val="baseline"/>
        <w:rPr>
          <w:sz w:val="28"/>
          <w:szCs w:val="28"/>
          <w:lang w:val="uk-UA"/>
        </w:rPr>
      </w:pPr>
      <w:r w:rsidRPr="0034434E">
        <w:rPr>
          <w:i/>
          <w:sz w:val="28"/>
          <w:szCs w:val="28"/>
          <w:lang w:val="uk-UA"/>
        </w:rPr>
        <w:t>Бордюр</w:t>
      </w:r>
      <w:r w:rsidRPr="0034434E">
        <w:rPr>
          <w:sz w:val="28"/>
          <w:szCs w:val="28"/>
          <w:lang w:val="uk-UA"/>
        </w:rPr>
        <w:t xml:space="preserve"> - суцільні смуги низькорослих рослин, що висаджуються для облямівки. Створюють їх для виділення яких-небудь меж (доріжок, зон саду та </w:t>
      </w:r>
      <w:proofErr w:type="spellStart"/>
      <w:r w:rsidRPr="0034434E">
        <w:rPr>
          <w:sz w:val="28"/>
          <w:szCs w:val="28"/>
          <w:lang w:val="uk-UA"/>
        </w:rPr>
        <w:t>ін</w:t>
      </w:r>
      <w:proofErr w:type="spellEnd"/>
      <w:r w:rsidRPr="0034434E">
        <w:rPr>
          <w:sz w:val="28"/>
          <w:szCs w:val="28"/>
          <w:lang w:val="uk-UA"/>
        </w:rPr>
        <w:t>). Для цього підходять подушкоподібні або стелються, обов'язково компактні рослини (</w:t>
      </w:r>
      <w:proofErr w:type="spellStart"/>
      <w:r w:rsidRPr="0034434E">
        <w:rPr>
          <w:sz w:val="28"/>
          <w:szCs w:val="28"/>
          <w:lang w:val="uk-UA"/>
        </w:rPr>
        <w:t>гацания</w:t>
      </w:r>
      <w:proofErr w:type="spellEnd"/>
      <w:r w:rsidRPr="0034434E">
        <w:rPr>
          <w:sz w:val="28"/>
          <w:szCs w:val="28"/>
          <w:lang w:val="uk-UA"/>
        </w:rPr>
        <w:t xml:space="preserve">, </w:t>
      </w:r>
      <w:proofErr w:type="spellStart"/>
      <w:r w:rsidRPr="0034434E">
        <w:rPr>
          <w:sz w:val="28"/>
          <w:szCs w:val="28"/>
          <w:lang w:val="uk-UA"/>
        </w:rPr>
        <w:t>аліссум</w:t>
      </w:r>
      <w:proofErr w:type="spellEnd"/>
      <w:r w:rsidRPr="0034434E">
        <w:rPr>
          <w:sz w:val="28"/>
          <w:szCs w:val="28"/>
          <w:lang w:val="uk-UA"/>
        </w:rPr>
        <w:t xml:space="preserve">, вербена, братки, </w:t>
      </w:r>
      <w:proofErr w:type="spellStart"/>
      <w:r w:rsidRPr="0034434E">
        <w:rPr>
          <w:sz w:val="28"/>
          <w:szCs w:val="28"/>
          <w:lang w:val="uk-UA"/>
        </w:rPr>
        <w:t>очитки</w:t>
      </w:r>
      <w:proofErr w:type="spellEnd"/>
      <w:r w:rsidRPr="0034434E">
        <w:rPr>
          <w:sz w:val="28"/>
          <w:szCs w:val="28"/>
          <w:lang w:val="uk-UA"/>
        </w:rPr>
        <w:t xml:space="preserve">, чорнобривці та </w:t>
      </w:r>
      <w:proofErr w:type="spellStart"/>
      <w:r w:rsidRPr="0034434E">
        <w:rPr>
          <w:sz w:val="28"/>
          <w:szCs w:val="28"/>
          <w:lang w:val="uk-UA"/>
        </w:rPr>
        <w:t>ін</w:t>
      </w:r>
      <w:proofErr w:type="spellEnd"/>
      <w:r w:rsidRPr="0034434E">
        <w:rPr>
          <w:sz w:val="28"/>
          <w:szCs w:val="28"/>
          <w:lang w:val="uk-UA"/>
        </w:rPr>
        <w:t>), що поєднуються між собою при розростанні.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434E">
        <w:rPr>
          <w:noProof/>
          <w:lang w:eastAsia="ru-RU"/>
        </w:rPr>
        <w:lastRenderedPageBreak/>
        <w:drawing>
          <wp:inline distT="0" distB="0" distL="0" distR="0" wp14:anchorId="171A26AC" wp14:editId="614A4C4E">
            <wp:extent cx="2448233" cy="2265858"/>
            <wp:effectExtent l="0" t="0" r="9525" b="1270"/>
            <wp:docPr id="4" name="Рисунок 4" descr="https://101dizain.com.ua/wp-content/uploads/2014/03/bordur-460x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01dizain.com.ua/wp-content/uploads/2014/03/bordur-460x4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920" cy="226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96" w:rsidRPr="0034434E" w:rsidRDefault="00CB5096" w:rsidP="00CB5096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Бордюр</w:t>
      </w:r>
    </w:p>
    <w:p w:rsidR="00CB5096" w:rsidRPr="0034434E" w:rsidRDefault="00CB5096" w:rsidP="00CB5096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B5096" w:rsidRPr="0034434E" w:rsidRDefault="00CB5096" w:rsidP="00CB5096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434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Альпінарій</w:t>
      </w: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штучно створена гірка з різних за величиною каменів, в ущелини яких насипана грунт і висаджені високогірні рослини. Для міні-альпінаріїв, які можуть бути споруджені на присадибних ділянках, підходять </w:t>
      </w:r>
      <w:proofErr w:type="spellStart"/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гацании</w:t>
      </w:r>
      <w:proofErr w:type="spellEnd"/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молодило, портулак </w:t>
      </w:r>
      <w:proofErr w:type="spellStart"/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великоквітковий</w:t>
      </w:r>
      <w:proofErr w:type="spellEnd"/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гіпсофіла</w:t>
      </w:r>
      <w:proofErr w:type="spellEnd"/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витончена, </w:t>
      </w:r>
      <w:proofErr w:type="spellStart"/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лобулярія</w:t>
      </w:r>
      <w:proofErr w:type="spellEnd"/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морська, лобелія і ін. Ці рослини непогано переносять пекуче сонце і тимчасовий недолік вологи.</w:t>
      </w:r>
    </w:p>
    <w:p w:rsidR="00CB5096" w:rsidRPr="0034434E" w:rsidRDefault="00CB5096" w:rsidP="00CB5096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434E">
        <w:rPr>
          <w:noProof/>
          <w:lang w:eastAsia="ru-RU"/>
        </w:rPr>
        <w:drawing>
          <wp:inline distT="0" distB="0" distL="0" distR="0" wp14:anchorId="7A5E3289" wp14:editId="0AC5A8AF">
            <wp:extent cx="2359742" cy="1770491"/>
            <wp:effectExtent l="0" t="0" r="2540" b="1270"/>
            <wp:docPr id="5" name="Рисунок 5" descr="https://101dizain.com.ua/wp-content/uploads/2014/03/alpinarii-460x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101dizain.com.ua/wp-content/uploads/2014/03/alpinarii-460x34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294" cy="177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96" w:rsidRPr="0034434E" w:rsidRDefault="00CB5096" w:rsidP="00CB5096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4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Альпінарій</w:t>
      </w:r>
    </w:p>
    <w:p w:rsidR="00CB5096" w:rsidRPr="0034434E" w:rsidRDefault="00CB5096" w:rsidP="00CB5096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434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Відмінне рішення для поділу території на зони - </w:t>
      </w:r>
      <w:r w:rsidRPr="0034434E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вертикальний квітник.</w:t>
      </w:r>
      <w:r w:rsidRPr="0034434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Пергола, альтанк</w:t>
      </w:r>
      <w:r w:rsidR="004C16D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а, арка, повиті </w:t>
      </w:r>
      <w:proofErr w:type="spellStart"/>
      <w:r w:rsidR="004C16D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красивоквітучими</w:t>
      </w:r>
      <w:proofErr w:type="spellEnd"/>
      <w:r w:rsidRPr="0034434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рослинами, здатні відгородити зону відпочинку і замаскувати непривабливі місця. Для цих цілей можна використовувати як багаторічні рослини (гліцинію, </w:t>
      </w:r>
      <w:proofErr w:type="spellStart"/>
      <w:r w:rsidRPr="0034434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кампсис</w:t>
      </w:r>
      <w:proofErr w:type="spellEnd"/>
      <w:r w:rsidRPr="0034434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34434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клематис</w:t>
      </w:r>
      <w:proofErr w:type="spellEnd"/>
      <w:r w:rsidRPr="0034434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та </w:t>
      </w:r>
      <w:proofErr w:type="spellStart"/>
      <w:r w:rsidRPr="0034434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ін</w:t>
      </w:r>
      <w:proofErr w:type="spellEnd"/>
      <w:r w:rsidRPr="0034434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), так і ліани, </w:t>
      </w:r>
      <w:proofErr w:type="spellStart"/>
      <w:r w:rsidRPr="0034434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выращивающиеся</w:t>
      </w:r>
      <w:proofErr w:type="spellEnd"/>
      <w:r w:rsidRPr="0034434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на один сезон (</w:t>
      </w:r>
      <w:proofErr w:type="spellStart"/>
      <w:r w:rsidRPr="0034434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кобею</w:t>
      </w:r>
      <w:proofErr w:type="spellEnd"/>
      <w:r w:rsidRPr="0034434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34434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вислоплодник</w:t>
      </w:r>
      <w:proofErr w:type="spellEnd"/>
      <w:r w:rsidRPr="0034434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тощо).</w:t>
      </w:r>
    </w:p>
    <w:p w:rsidR="00CB5096" w:rsidRPr="0034434E" w:rsidRDefault="00CB5096" w:rsidP="00CB5096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434E">
        <w:rPr>
          <w:noProof/>
          <w:lang w:eastAsia="ru-RU"/>
        </w:rPr>
        <w:lastRenderedPageBreak/>
        <w:drawing>
          <wp:inline distT="0" distB="0" distL="0" distR="0" wp14:anchorId="5BE4FF3D" wp14:editId="7B20B3CE">
            <wp:extent cx="2299859" cy="1725561"/>
            <wp:effectExtent l="0" t="0" r="5715" b="8255"/>
            <wp:docPr id="6" name="Рисунок 6" descr="https://101dizain.com.ua/wp-content/uploads/2014/03/vertikalni-cvetnik-460x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101dizain.com.ua/wp-content/uploads/2014/03/vertikalni-cvetnik-460x34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168" cy="173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Вертикальний квітник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B5096" w:rsidRPr="0034434E" w:rsidRDefault="00CB5096" w:rsidP="00CB5096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i/>
          <w:sz w:val="28"/>
          <w:szCs w:val="28"/>
          <w:lang w:val="uk-UA"/>
        </w:rPr>
        <w:t>Рабатка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- невеликий прямокутний (квадратний) квітник, влаштовується найчастіше вздовж доріжки. За великим рахунком, це той же бордюр, але складається з рослин одного виду, частіше багаторічних (хризантем, низькорослих дрібноквіткових айстр, конвалій і </w:t>
      </w:r>
      <w:proofErr w:type="spellStart"/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ін</w:t>
      </w:r>
      <w:proofErr w:type="spellEnd"/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). Рослини в такому квітнику висаджуються паралельними рядами або в шаховому порядку.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434E">
        <w:rPr>
          <w:noProof/>
          <w:lang w:eastAsia="ru-RU"/>
        </w:rPr>
        <w:drawing>
          <wp:inline distT="0" distB="0" distL="0" distR="0" wp14:anchorId="309ECE36" wp14:editId="5759C881">
            <wp:extent cx="2389239" cy="1590749"/>
            <wp:effectExtent l="0" t="0" r="0" b="0"/>
            <wp:docPr id="7" name="Рисунок 7" descr="https://101dizain.com.ua/wp-content/uploads/2014/03/rabatka-460x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101dizain.com.ua/wp-content/uploads/2014/03/rabatka-460x3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909" cy="15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96" w:rsidRPr="0034434E" w:rsidRDefault="00CB5096" w:rsidP="00CB5096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Рабатка</w:t>
      </w:r>
    </w:p>
    <w:p w:rsidR="00CB5096" w:rsidRPr="0034434E" w:rsidRDefault="00CB5096" w:rsidP="00CB5096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B5096" w:rsidRPr="0034434E" w:rsidRDefault="00CB5096" w:rsidP="00CB5096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i/>
          <w:sz w:val="28"/>
          <w:szCs w:val="28"/>
          <w:lang w:val="uk-UA"/>
        </w:rPr>
        <w:t>Партер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- квітник орнаментальний, геометрично правильний (прямокутний або овальний). Розташовують його там, де найкраще видно, тобто «в партері», зазвичай перед будинком або на початку саду. Відмінною особливістю є відокремленість від інших елементів ландшафтного дизайну, як правило, газоном.</w:t>
      </w:r>
    </w:p>
    <w:p w:rsidR="00CB5096" w:rsidRPr="0034434E" w:rsidRDefault="00CB5096" w:rsidP="00CB5096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B5096" w:rsidRPr="0034434E" w:rsidRDefault="00CB5096" w:rsidP="00CB5096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noProof/>
          <w:lang w:eastAsia="ru-RU"/>
        </w:rPr>
        <w:drawing>
          <wp:inline distT="0" distB="0" distL="0" distR="0" wp14:anchorId="2A6DE35E" wp14:editId="54B85335">
            <wp:extent cx="2314629" cy="1710813"/>
            <wp:effectExtent l="0" t="0" r="0" b="3810"/>
            <wp:docPr id="8" name="Рисунок 8" descr="https://101dizain.com.ua/wp-content/uploads/2014/03/parter-460x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01dizain.com.ua/wp-content/uploads/2014/03/parter-460x34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78" cy="171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96" w:rsidRPr="0034434E" w:rsidRDefault="00CB5096" w:rsidP="00CB5096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Партер</w:t>
      </w:r>
    </w:p>
    <w:p w:rsidR="00CB5096" w:rsidRPr="0034434E" w:rsidRDefault="00CB5096" w:rsidP="00CB5096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B5096" w:rsidRPr="0034434E" w:rsidRDefault="00CB5096" w:rsidP="00CB5096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34434E">
        <w:rPr>
          <w:rFonts w:ascii="Times New Roman" w:eastAsia="Calibri" w:hAnsi="Times New Roman" w:cs="Times New Roman"/>
          <w:i/>
          <w:sz w:val="28"/>
          <w:szCs w:val="28"/>
          <w:lang w:val="uk-UA"/>
        </w:rPr>
        <w:t>Міксбордер</w:t>
      </w:r>
      <w:proofErr w:type="spellEnd"/>
      <w:r w:rsidRPr="0034434E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- витягнутий багаторядний змішаний квітник. У нього на передньому плані розміщуються трав'янисті рослини, а на задньому або центральному - чагарники, невисокі дерева. Такі посадки виходять гармонійними лише на пристойній площі (близько 20 кв.м).</w:t>
      </w:r>
    </w:p>
    <w:p w:rsidR="00CB5096" w:rsidRPr="0034434E" w:rsidRDefault="00CB5096" w:rsidP="00CB5096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noProof/>
          <w:lang w:eastAsia="ru-RU"/>
        </w:rPr>
        <w:drawing>
          <wp:inline distT="0" distB="0" distL="0" distR="0" wp14:anchorId="3E5CEBB9" wp14:editId="0DCBFF63">
            <wp:extent cx="2566220" cy="1746889"/>
            <wp:effectExtent l="0" t="0" r="5715" b="5715"/>
            <wp:docPr id="9" name="Рисунок 9" descr="https://101dizain.com.ua/wp-content/uploads/2014/03/miksborder-460x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101dizain.com.ua/wp-content/uploads/2014/03/miksborder-460x3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167" cy="174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96" w:rsidRPr="0034434E" w:rsidRDefault="00CB5096" w:rsidP="00CB5096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Миксбордер</w:t>
      </w:r>
      <w:proofErr w:type="spellEnd"/>
    </w:p>
    <w:p w:rsidR="00CB5096" w:rsidRPr="0034434E" w:rsidRDefault="00CB5096" w:rsidP="00CB5096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i/>
          <w:sz w:val="28"/>
          <w:szCs w:val="28"/>
          <w:lang w:val="uk-UA"/>
        </w:rPr>
        <w:t>Солітер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- одиночна посадка декоративно-листяні, хвойного або квіткового рослини. Стильно виглядає на доглянутому газоні або з мульчуванням </w:t>
      </w:r>
      <w:proofErr w:type="spellStart"/>
      <w:r w:rsidR="009A68F3">
        <w:rPr>
          <w:rFonts w:ascii="Times New Roman" w:eastAsia="Calibri" w:hAnsi="Times New Roman" w:cs="Times New Roman"/>
          <w:sz w:val="28"/>
          <w:szCs w:val="28"/>
          <w:lang w:val="uk-UA"/>
        </w:rPr>
        <w:t>при</w:t>
      </w:r>
      <w:r w:rsidR="009A68F3"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стовбурового</w:t>
      </w:r>
      <w:proofErr w:type="spellEnd"/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кола тирсою, торфом, деревної корою. Збираючись висадити солітер, потрібно враховувати наступне: людина, що стоїть на краю майданчика, повинен, не задираючи голови, бачити вся рослина цілком. Інакше кажучи, висота рослини у дорослому вигляді повинна ставитися до ширини відкритого простору, як 1:3. Дотримати це правило на невеликих ділянках складно. Солітери більше підходять для паркових насаджень.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noProof/>
          <w:lang w:eastAsia="ru-RU"/>
        </w:rPr>
        <w:drawing>
          <wp:inline distT="0" distB="0" distL="0" distR="0" wp14:anchorId="66113102" wp14:editId="3C9214D6">
            <wp:extent cx="2300749" cy="2720886"/>
            <wp:effectExtent l="0" t="0" r="4445" b="3810"/>
            <wp:docPr id="10" name="Рисунок 10" descr="https://101dizain.com.ua/wp-content/uploads/2014/03/soliter-460x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101dizain.com.ua/wp-content/uploads/2014/03/soliter-460x54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934" cy="272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Солітер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i/>
          <w:sz w:val="28"/>
          <w:szCs w:val="28"/>
          <w:lang w:val="uk-UA"/>
        </w:rPr>
        <w:lastRenderedPageBreak/>
        <w:t>Група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- варіант квітника, в якому вирощуються ідентичні по виду або сорту рослини. Групи поділяються на пристінні, </w:t>
      </w:r>
      <w:r w:rsidR="009A68F3"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декоруючи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стіни або пристовбурні кола дерев, і вільно зростаючі, розбиваються на газоні.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noProof/>
          <w:lang w:eastAsia="ru-RU"/>
        </w:rPr>
        <w:drawing>
          <wp:inline distT="0" distB="0" distL="0" distR="0" wp14:anchorId="4B3619ED" wp14:editId="758D7E2C">
            <wp:extent cx="2595716" cy="1863649"/>
            <wp:effectExtent l="0" t="0" r="0" b="3810"/>
            <wp:docPr id="11" name="Рисунок 11" descr="https://101dizain.com.ua/wp-content/uploads/2014/03/gruppa-2-460x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101dizain.com.ua/wp-content/uploads/2014/03/gruppa-2-460x33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338" cy="186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96" w:rsidRPr="0034434E" w:rsidRDefault="00CB5096" w:rsidP="00CB5096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Група  ( в даному випадку пристінна)</w:t>
      </w:r>
    </w:p>
    <w:p w:rsidR="00CB5096" w:rsidRPr="0034434E" w:rsidRDefault="00CB5096" w:rsidP="00CB5096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i/>
          <w:sz w:val="28"/>
          <w:szCs w:val="28"/>
          <w:lang w:val="uk-UA"/>
        </w:rPr>
        <w:t>Палісадник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- обгороджений неширокий ділянку безпосередньо перед будинком. Його завдання - бути картинкою, бажано красивою. Який саме - холодної та офіційної або ошатною і веселою - залежить від смаку та характеру власника. Розміри його можуть бути крихітними (2 кв.м.) або значними (може тягнутися уздовж ґрунтовного паркану на багато метри).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noProof/>
          <w:lang w:eastAsia="ru-RU"/>
        </w:rPr>
        <w:drawing>
          <wp:inline distT="0" distB="0" distL="0" distR="0" wp14:anchorId="502E5F76" wp14:editId="1E1106EA">
            <wp:extent cx="2772697" cy="1808280"/>
            <wp:effectExtent l="0" t="0" r="8890" b="1905"/>
            <wp:docPr id="12" name="Рисунок 12" descr="https://101dizain.com.ua/wp-content/uploads/2014/03/palisadnik-46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101dizain.com.ua/wp-content/uploads/2014/03/palisadnik-460x3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475" cy="180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Палісадник</w:t>
      </w:r>
    </w:p>
    <w:p w:rsidR="00CB5096" w:rsidRPr="0034434E" w:rsidRDefault="00CB5096" w:rsidP="00CB5096">
      <w:pPr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p w:rsidR="00CB5096" w:rsidRPr="0034434E" w:rsidRDefault="00CB5096" w:rsidP="00CB5096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i/>
          <w:sz w:val="28"/>
          <w:szCs w:val="28"/>
          <w:lang w:val="uk-UA"/>
        </w:rPr>
        <w:t>Квітник в стилі кантрі.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↑Сільський квітник складається з рослин, які ростуть у цій місцевості, ніякої екзотики. Можливе використання популярних чагарників (самшиту, гортензії, разлогой калини тощо). Не забороняється присутність овочевих культур. Для залучення уваги можна використовувати різну дерев'яне начиння (колеса від воза </w:t>
      </w:r>
      <w:r w:rsidR="009A68F3"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ін.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).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B5096" w:rsidRPr="0034434E" w:rsidRDefault="00CB5096" w:rsidP="00CB5096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noProof/>
          <w:lang w:eastAsia="ru-RU"/>
        </w:rPr>
        <w:lastRenderedPageBreak/>
        <w:drawing>
          <wp:inline distT="0" distB="0" distL="0" distR="0" wp14:anchorId="0E42F8B5" wp14:editId="3A4BE5FC">
            <wp:extent cx="2536723" cy="2382314"/>
            <wp:effectExtent l="0" t="0" r="0" b="0"/>
            <wp:docPr id="13" name="Рисунок 13" descr="https://101dizain.com.ua/wp-content/uploads/2014/03/kantri-cvetnik-460x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101dizain.com.ua/wp-content/uploads/2014/03/kantri-cvetnik-460x43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35" cy="238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Квітник в стилі кантрі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34434E">
        <w:rPr>
          <w:rFonts w:ascii="Times New Roman" w:eastAsia="Calibri" w:hAnsi="Times New Roman" w:cs="Times New Roman"/>
          <w:i/>
          <w:sz w:val="28"/>
          <w:szCs w:val="28"/>
          <w:lang w:val="uk-UA"/>
        </w:rPr>
        <w:t>Рутарий.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Це</w:t>
      </w:r>
      <w:proofErr w:type="spellEnd"/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не зовсім квітник, тому що крім рослин в ньому присутні пні, коріння дерев, корчі, колоди. Всі перераховані матеріали обробляються захисними засобами для деревини, задуманим чином навалюються, можуть </w:t>
      </w:r>
      <w:proofErr w:type="spellStart"/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сплетаться</w:t>
      </w:r>
      <w:proofErr w:type="spellEnd"/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сучками. В деяких місцях створюються міні-квітники. Відповідні по висоті гілки і пні можна використовувати в якості опори для плентаються рослин. До корча можна підвісити кашпо з квітами. Варіантів маса, в цьому випадку заздалегідь спланувати навряд чи вдасться.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noProof/>
          <w:lang w:eastAsia="ru-RU"/>
        </w:rPr>
        <w:drawing>
          <wp:inline distT="0" distB="0" distL="0" distR="0" wp14:anchorId="0CC2D129" wp14:editId="28DED8DA">
            <wp:extent cx="2698955" cy="2098926"/>
            <wp:effectExtent l="0" t="0" r="6350" b="0"/>
            <wp:docPr id="14" name="Рисунок 14" descr="https://101dizain.com.ua/wp-content/uploads/2014/03/rutarii-460x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01dizain.com.ua/wp-content/uploads/2014/03/rutarii-460x35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712" cy="20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Рутарий</w:t>
      </w:r>
      <w:proofErr w:type="spellEnd"/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Самий запам'ятовується квітник, створений на дротовому каркасі, внутрішня частина якого обкладена мохом, і наповнений субстратом. Рослини підбираються виключно килимові, поєднуються при розростанні, створюють обсяг задуманої тривимірної фігурі. Найпростіший варіант - підвісне кашпо з квітами.</w:t>
      </w:r>
    </w:p>
    <w:p w:rsidR="00CB5096" w:rsidRPr="0034434E" w:rsidRDefault="00CB5096" w:rsidP="00CB5096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noProof/>
          <w:lang w:eastAsia="ru-RU"/>
        </w:rPr>
        <w:lastRenderedPageBreak/>
        <w:drawing>
          <wp:inline distT="0" distB="0" distL="0" distR="0" wp14:anchorId="0831FD90" wp14:editId="00D9330A">
            <wp:extent cx="2271252" cy="1698502"/>
            <wp:effectExtent l="0" t="0" r="0" b="0"/>
            <wp:docPr id="15" name="Рисунок 15" descr="https://101dizain.com.ua/wp-content/uploads/2014/03/rastitelnaya-plastika-460x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101dizain.com.ua/wp-content/uploads/2014/03/rastitelnaya-plastika-460x34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957" cy="169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96" w:rsidRPr="0034434E" w:rsidRDefault="00CB5096" w:rsidP="00CB5096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Рослинна пластика</w:t>
      </w:r>
    </w:p>
    <w:p w:rsidR="00CB5096" w:rsidRPr="0034434E" w:rsidRDefault="00CB5096" w:rsidP="00CB5096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34434E">
        <w:rPr>
          <w:rFonts w:ascii="Times New Roman" w:eastAsia="Calibri" w:hAnsi="Times New Roman" w:cs="Times New Roman"/>
          <w:i/>
          <w:sz w:val="28"/>
          <w:szCs w:val="28"/>
          <w:lang w:val="uk-UA"/>
        </w:rPr>
        <w:t>Рокарій</w:t>
      </w:r>
      <w:proofErr w:type="spellEnd"/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- плоска площадка з різними за величиною камінням і рослинами, простір між якими засипається гравієм. Можна зіграти на поєднанні забарвлення каменів і кольорі гальки. </w:t>
      </w:r>
      <w:proofErr w:type="spellStart"/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Рокарій</w:t>
      </w:r>
      <w:proofErr w:type="spellEnd"/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повинен гармонійно вписуватися в рельєф ділянки, тобто струмочок, перепад висот поверхні, ставок зобов'язані виглядати природними. Будь-які стіни будівлі або огорожі, що знаходяться поблизу, слід замаскувати чагарниками або кучерявими рослинами. На рівних поверхнях камені з гострими краями виглядають чуже, краще підбирати гладкі валуни.</w:t>
      </w:r>
    </w:p>
    <w:p w:rsidR="00CB5096" w:rsidRPr="0034434E" w:rsidRDefault="00CB5096" w:rsidP="00CB5096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434E">
        <w:rPr>
          <w:noProof/>
          <w:lang w:eastAsia="ru-RU"/>
        </w:rPr>
        <w:drawing>
          <wp:inline distT="0" distB="0" distL="0" distR="0" wp14:anchorId="2787C32D" wp14:editId="1E576633">
            <wp:extent cx="2389239" cy="1682855"/>
            <wp:effectExtent l="0" t="0" r="0" b="0"/>
            <wp:docPr id="16" name="Рисунок 16" descr="https://101dizain.com.ua/wp-content/uploads/2014/03/rokarii-460x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01dizain.com.ua/wp-content/uploads/2014/03/rokarii-460x32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97" cy="168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B20" w:rsidRDefault="00CB5096" w:rsidP="00566B20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Рокарій</w:t>
      </w:r>
      <w:proofErr w:type="spellEnd"/>
    </w:p>
    <w:p w:rsidR="00CB5096" w:rsidRPr="0034434E" w:rsidRDefault="00CB5096" w:rsidP="00566B20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Листя, що обпадає восени з дерев, – не сміття.</w:t>
      </w:r>
      <w:r w:rsidRPr="0034434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513C66" wp14:editId="2686FA6F">
            <wp:extent cx="1640205" cy="11703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Розкладаючись в </w:t>
      </w:r>
      <w:r w:rsidR="0034434E"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ґрунті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вони додають в неї мінеральні і органічні речовини, накопичені за літо. Частини листа (жилки, живці), що поволі розкладаються, структурують грунт, покращуючи її якість. Поступова деструкція опалого листя створює умови для розвитку </w:t>
      </w:r>
      <w:r w:rsidR="0034434E"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ґрунтової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мікрофлори і фауни, яка, з одного боку, виконує роботу по переробці листя, з іншого боку, перешкоджає розвитку патогенних для дерев організмів (грибкові, бактерійні захворювання дерев). Міські дерева дуже схильні до різних захворювань. Рідко зустрінеш здорове дерево, а як важко виростити молоде дерево! Лише небагато з саджанців приживаються в міському середовищі і досягають «дорослого» віку. Одна 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з головних причин цього – якість міських </w:t>
      </w:r>
      <w:proofErr w:type="spellStart"/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грунтів</w:t>
      </w:r>
      <w:proofErr w:type="spellEnd"/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У лісі ніхто не готує грунт – природа робить її сама з щорічно отримуваного матеріалу – опалого листя. Лісова підстилка – фабрика по виготовленню лісового </w:t>
      </w:r>
      <w:r w:rsidR="0034434E"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ґрунту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, що живить дерева і що оберігає їх здоров'я.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Навіщо ж ми прибираємо листя в місті, віднімаючи у наших міських дерев цю «найживішу підстилку», їх природну підгодівлю і захист? Прибирання листя давно вже стало символом осені в місті. Це трудомістка робота, яку протягом десятиліть з року в рік роблять садово-паркові служби, двірники, городяни на суботниках. Навіщо? По-перше, це виникає з правил експлуатації зелених насаджень, і фахівці садово-паркових служб наполягають на проведенні цього виду робіт. У них є вагомі аргументи. 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i/>
          <w:sz w:val="28"/>
          <w:szCs w:val="28"/>
          <w:lang w:val="uk-UA"/>
        </w:rPr>
        <w:t>Перша група аргументів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здоров'я зелених насаджень.  Річ у тому, що міське середовище з техногенним навантаженням, що постійно збільшується, – середовище забруднене. Міські зелені насадження отримують цілий комплекс забруднювачів з повітря, які проникають в листя і із забруднених </w:t>
      </w:r>
      <w:proofErr w:type="spellStart"/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грунтів</w:t>
      </w:r>
      <w:proofErr w:type="spellEnd"/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 вод.</w:t>
      </w:r>
    </w:p>
    <w:p w:rsidR="00CB5096" w:rsidRPr="0034434E" w:rsidRDefault="00CB5096" w:rsidP="00CB5096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B5096" w:rsidRPr="0034434E" w:rsidRDefault="00CB5096" w:rsidP="00CB5096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C2CD6C" wp14:editId="304F87C5">
            <wp:extent cx="1905000" cy="1371600"/>
            <wp:effectExtent l="0" t="0" r="0" b="0"/>
            <wp:docPr id="18" name="Рисунок 18" descr="міс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істо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Автотранспорт, число якого стрімко збільшується, справно забезпечує міські </w:t>
      </w:r>
      <w:r w:rsidR="0034434E"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ґрунти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нафтопродуктами і важкими металами. За рахунок частого неправильного функціонування систем збору поверхневих вод, що зустрічається, забруднювачі з магістралей поступають в ділянки відкритого </w:t>
      </w:r>
      <w:r w:rsidR="0034434E"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ґрунту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тобто на </w:t>
      </w:r>
      <w:r w:rsidR="0034434E"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ґрунти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із зеленими насадженнями. 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Велика частина поверхні </w:t>
      </w:r>
      <w:r w:rsidR="0034434E"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ґрунту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 місті заасфальтована, а це означає, що токсична речовина бензопірен, що виділяється асфальтом, теж накопичується в </w:t>
      </w:r>
      <w:r w:rsidR="0034434E"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ґрунтах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зелених насаджень. 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Сіль, якій місто щедро засипане в зимовий час, теж поступає в грунт.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Що ж вдаватимуть із себе навесні листя, що пролежало зиму на квітниках? Спресовану під снігом кірку, дотик до якої голіруч може викликати опік шкіри! Залишати таку підстилку і дозволити їй включатися далі в грунт – це більше шкода, чим користь для рослин. Добре відомо, що важкі метали і багато інших забруднювачів сильно самі по собі скорочують термін життя дерев і чагарників, а також викликають ослаблення стійкості до хвороб і шкідників. 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i/>
          <w:sz w:val="28"/>
          <w:szCs w:val="28"/>
          <w:lang w:val="uk-UA"/>
        </w:rPr>
        <w:t>Друга група аргументів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санітарно-гігієнічна.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В більшості випадків опале листя дуже швидко стає сумішшю листя і різноманітного побутового сміття, яке багато городян кидають під дерева і чагарники, квітники.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Така неминуча доля зелених насаджень, що особливо активно експлуатуються. Недоїде</w:t>
      </w:r>
      <w:r w:rsidR="0034434E"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на шау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рма, пластикові пакети, собачі екскременти – все це протягом зими активно накопичується, змішуючись з листям і створює сприятливе місце існування для щурів і небезпечних інфекцій, що ними розносяться. У місцях великого скупчення листя часто додається будівельне сміття і багато що інше, що люди не знають, куди подіти. Доходить і до шокуючих кримінальних знахідок.</w:t>
      </w: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CB5096" w:rsidRPr="0034434E" w:rsidRDefault="00CB5096" w:rsidP="00CB5096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b/>
          <w:sz w:val="28"/>
          <w:szCs w:val="28"/>
          <w:lang w:val="uk-UA"/>
        </w:rPr>
        <w:t>Опис технологічного процесу прибирання  і очищення квітників від листя, сучків, сміття і снігу:</w:t>
      </w:r>
    </w:p>
    <w:p w:rsidR="00CB5096" w:rsidRPr="0034434E" w:rsidRDefault="00CB5096" w:rsidP="00CB5096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У квітів </w:t>
      </w:r>
      <w:r w:rsidR="0034434E"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зрізують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квіти, які вже відцвіли за допомогою секатору, та сміття складають і відро.</w:t>
      </w:r>
      <w:r w:rsidRPr="0034434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185ABE" wp14:editId="1F5E247C">
            <wp:extent cx="1430593" cy="143059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702" cy="1429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5096" w:rsidRPr="0034434E" w:rsidRDefault="00CB5096" w:rsidP="00CB5096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Збирають опалі гілки, сучки з квітнику.</w:t>
      </w:r>
    </w:p>
    <w:p w:rsidR="00CB5096" w:rsidRPr="0034434E" w:rsidRDefault="00CB5096" w:rsidP="00CB5096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Збирають сміття та складають у відро, а потім </w:t>
      </w:r>
      <w:r w:rsidR="0034434E"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зсипають 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 </w:t>
      </w:r>
      <w:r w:rsidR="0034434E"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сміттєві </w:t>
      </w: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мішки.</w:t>
      </w:r>
    </w:p>
    <w:p w:rsidR="00CB5096" w:rsidRPr="0034434E" w:rsidRDefault="00CB5096" w:rsidP="00CB5096">
      <w:pPr>
        <w:pStyle w:val="a3"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AA6D74" wp14:editId="1A35F520">
            <wp:extent cx="988142" cy="988142"/>
            <wp:effectExtent l="0" t="0" r="254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45" cy="98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5096" w:rsidRPr="005079B5" w:rsidRDefault="00CB5096" w:rsidP="00CB5096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За допомогою маленьких граблів ч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и розпушувача для </w:t>
      </w:r>
      <w:r w:rsidR="0034434E">
        <w:rPr>
          <w:rFonts w:ascii="Times New Roman" w:eastAsia="Calibri" w:hAnsi="Times New Roman" w:cs="Times New Roman"/>
          <w:sz w:val="28"/>
          <w:szCs w:val="28"/>
          <w:lang w:val="uk-UA"/>
        </w:rPr>
        <w:t>ґрунту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прибирають опале листя, та мілке сміття.</w:t>
      </w:r>
    </w:p>
    <w:p w:rsidR="00CB5096" w:rsidRDefault="00CB5096" w:rsidP="00CB5096">
      <w:pPr>
        <w:spacing w:after="0" w:line="240" w:lineRule="auto"/>
        <w:contextualSpacing/>
        <w:textAlignment w:val="baseline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750BC5E" wp14:editId="0F5731BA">
            <wp:extent cx="1327355" cy="940652"/>
            <wp:effectExtent l="0" t="0" r="6350" b="0"/>
            <wp:docPr id="21" name="Рисунок 21" descr="Грабли для листьев малые Fiskars (1350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абли для листьев малые Fiskars (135030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70" cy="94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7CA">
        <w:rPr>
          <w:lang w:val="uk-UA"/>
        </w:rPr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 wp14:anchorId="1F1B5C4D" wp14:editId="77B0C47F">
            <wp:extent cx="1519084" cy="948444"/>
            <wp:effectExtent l="0" t="0" r="508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35" cy="946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CB5096" w:rsidRDefault="00CB5096" w:rsidP="00CB5096">
      <w:pPr>
        <w:spacing w:after="0" w:line="240" w:lineRule="auto"/>
        <w:contextualSpacing/>
        <w:textAlignment w:val="baseline"/>
        <w:rPr>
          <w:lang w:val="uk-UA"/>
        </w:rPr>
      </w:pPr>
    </w:p>
    <w:p w:rsidR="00CB5096" w:rsidRPr="005079B5" w:rsidRDefault="00CB5096" w:rsidP="00CB5096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5079B5">
        <w:rPr>
          <w:rFonts w:ascii="Times New Roman" w:hAnsi="Times New Roman" w:cs="Times New Roman"/>
          <w:sz w:val="28"/>
          <w:szCs w:val="28"/>
          <w:lang w:val="uk-UA"/>
        </w:rPr>
        <w:t>Підр</w:t>
      </w:r>
      <w:r>
        <w:rPr>
          <w:rFonts w:ascii="Times New Roman" w:hAnsi="Times New Roman" w:cs="Times New Roman"/>
          <w:sz w:val="28"/>
          <w:szCs w:val="28"/>
          <w:lang w:val="uk-UA"/>
        </w:rPr>
        <w:t>ізають садовими ножицями траву біля краю квітника.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6B5BEA" wp14:editId="62B208AE">
            <wp:extent cx="1784555" cy="1718346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086" cy="172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5096" w:rsidRDefault="00CB5096" w:rsidP="00CB5096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9E26A9">
        <w:rPr>
          <w:rFonts w:ascii="Times New Roman" w:hAnsi="Times New Roman" w:cs="Times New Roman"/>
          <w:sz w:val="28"/>
          <w:szCs w:val="28"/>
          <w:lang w:val="uk-UA"/>
        </w:rPr>
        <w:lastRenderedPageBreak/>
        <w:t>6.Якщо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клумба розташовується біля доріжки, то обов’язково чистять від </w:t>
      </w:r>
      <w:r w:rsidR="0034434E">
        <w:rPr>
          <w:rFonts w:ascii="Times New Roman" w:hAnsi="Times New Roman" w:cs="Times New Roman"/>
          <w:sz w:val="28"/>
          <w:szCs w:val="28"/>
          <w:lang w:val="uk-UA"/>
        </w:rPr>
        <w:t>бур’яну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бордюрний камінь за допомогою сапи. </w:t>
      </w:r>
      <w:r>
        <w:rPr>
          <w:noProof/>
          <w:lang w:eastAsia="ru-RU"/>
        </w:rPr>
        <w:drawing>
          <wp:inline distT="0" distB="0" distL="0" distR="0" wp14:anchorId="2963D39B" wp14:editId="75B9ACFC">
            <wp:extent cx="1220385" cy="870155"/>
            <wp:effectExtent l="0" t="0" r="0" b="6350"/>
            <wp:docPr id="24" name="Рисунок 24" descr="Сапа з держа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па з держаком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96" w:rsidRPr="009E26A9" w:rsidRDefault="00CB5096" w:rsidP="00CB5096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потім змітають та прибирають за допомогою мітли та совку  сміття.</w:t>
      </w:r>
    </w:p>
    <w:p w:rsidR="00CB5096" w:rsidRDefault="00CB5096" w:rsidP="00CB5096">
      <w:pPr>
        <w:spacing w:after="0" w:line="240" w:lineRule="auto"/>
        <w:contextualSpacing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9315E73" wp14:editId="56013CF7">
            <wp:extent cx="1150374" cy="1150374"/>
            <wp:effectExtent l="0" t="0" r="0" b="0"/>
            <wp:docPr id="25" name="Рисунок 25" descr="Совок оцинкований з довгою ручкою Apex A1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вок оцинкований з довгою ручкою Apex A117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60" cy="11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7B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88CABBF" wp14:editId="17A573F7">
            <wp:extent cx="929149" cy="1070566"/>
            <wp:effectExtent l="0" t="0" r="4445" b="0"/>
            <wp:docPr id="26" name="Рисунок 26" descr="Мітла пластикова кругла «Л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ітла пластикова кругла «Л»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834" cy="107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CB5096" w:rsidRPr="002307B2" w:rsidRDefault="00CB5096" w:rsidP="00CB5096">
      <w:pPr>
        <w:spacing w:after="0" w:line="240" w:lineRule="auto"/>
        <w:contextualSpacing/>
        <w:textAlignment w:val="baseline"/>
        <w:rPr>
          <w:noProof/>
          <w:lang w:val="uk-UA" w:eastAsia="ru-RU"/>
        </w:rPr>
      </w:pPr>
    </w:p>
    <w:p w:rsidR="00CB5096" w:rsidRDefault="00CB5096" w:rsidP="00CB5096">
      <w:pPr>
        <w:spacing w:after="0" w:line="240" w:lineRule="auto"/>
        <w:contextualSpacing/>
        <w:textAlignment w:val="baseline"/>
        <w:rPr>
          <w:lang w:val="uk-UA"/>
        </w:rPr>
      </w:pPr>
    </w:p>
    <w:p w:rsidR="00CB5096" w:rsidRDefault="00CB5096" w:rsidP="00CB5096">
      <w:pPr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9E26A9">
        <w:rPr>
          <w:noProof/>
          <w:lang w:val="uk-UA" w:eastAsia="ru-RU"/>
        </w:rPr>
        <w:t xml:space="preserve">  </w:t>
      </w:r>
      <w:r w:rsidRPr="00A505D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Переглянути відеоролики за посиланням </w:t>
      </w:r>
    </w:p>
    <w:p w:rsidR="00CB5096" w:rsidRPr="00F720B8" w:rsidRDefault="00CB5096" w:rsidP="00CB50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0099"/>
          <w:sz w:val="24"/>
          <w:szCs w:val="24"/>
          <w:u w:val="single"/>
          <w:lang w:eastAsia="ru-RU"/>
        </w:rPr>
      </w:pPr>
      <w:r w:rsidRPr="00F720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fldChar w:fldCharType="begin"/>
      </w:r>
      <w:r w:rsidRPr="00F720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instrText xml:space="preserve"> HYPERLINK "https://www.google.com/url?sa=t&amp;rct=j&amp;q=&amp;esrc=s&amp;source=web&amp;cd=1&amp;cad=rja&amp;uact=8&amp;ved=2ahUKEwiKjvSl5JjpAhXwsIsKHaLbBU8QtwIwAHoECAkQAQ&amp;url=https%3A%2F%2Fwww.youtube.com%2Fwatch%3Fv%3DFIOvbCgP8hk&amp;usg=AOvVaw10ew6FVJNfHWore3mQ1ByT&amp;cshid=1588546498572708" </w:instrText>
      </w:r>
      <w:r w:rsidRPr="00F720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fldChar w:fldCharType="separate"/>
      </w:r>
      <w:r w:rsidRPr="00F720B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Механический садовый пылесос для уборки ... - </w:t>
      </w:r>
      <w:proofErr w:type="spellStart"/>
      <w:r w:rsidRPr="00F720B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YouTube</w:t>
      </w:r>
      <w:proofErr w:type="spellEnd"/>
    </w:p>
    <w:p w:rsidR="00CB5096" w:rsidRPr="00F720B8" w:rsidRDefault="00CB5096" w:rsidP="00CB509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</w:pPr>
      <w:r w:rsidRPr="00F720B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fldChar w:fldCharType="end"/>
      </w:r>
      <w:r w:rsidRPr="00F720B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F720B8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google.com/url?sa=t&amp;rct=j&amp;q=&amp;esrc=s&amp;source=web&amp;cd=5&amp;cad=rja&amp;uact=8&amp;ved=2ahUKEwiKjvSl5JjpAhXwsIsKHaLbBU8QtwIwBHoECAYQAQ&amp;url=https%3A%2F%2Fwww.youtube.com%2Fwatch%3Fv%3Dg5k6vyQT2M0&amp;usg=AOvVaw1ERSa1oUXvXY7z14HrvjXm&amp;cshid=1588546498572708" </w:instrText>
      </w:r>
      <w:r w:rsidRPr="00F720B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F720B8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 xml:space="preserve">Уборка </w:t>
      </w:r>
      <w:proofErr w:type="spellStart"/>
      <w:r w:rsidRPr="00F720B8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листьев</w:t>
      </w:r>
      <w:proofErr w:type="gramStart"/>
      <w:r w:rsidRPr="00F720B8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.В</w:t>
      </w:r>
      <w:proofErr w:type="gramEnd"/>
      <w:r w:rsidRPr="00F720B8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оздуходув</w:t>
      </w:r>
      <w:proofErr w:type="spellEnd"/>
      <w:r w:rsidRPr="00F720B8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 xml:space="preserve"> </w:t>
      </w:r>
      <w:proofErr w:type="spellStart"/>
      <w:r w:rsidRPr="00F720B8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Husqvarna</w:t>
      </w:r>
      <w:proofErr w:type="spellEnd"/>
      <w:r w:rsidRPr="00F720B8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 xml:space="preserve"> ... - </w:t>
      </w:r>
      <w:proofErr w:type="spellStart"/>
      <w:r w:rsidRPr="00F720B8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YouTube</w:t>
      </w:r>
      <w:proofErr w:type="spellEnd"/>
    </w:p>
    <w:p w:rsidR="00CB5096" w:rsidRPr="00F720B8" w:rsidRDefault="00CB5096" w:rsidP="00CB509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val="uk-UA" w:eastAsia="ru-RU"/>
        </w:rPr>
      </w:pPr>
      <w:r w:rsidRPr="00F720B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F720B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fldChar w:fldCharType="begin"/>
      </w:r>
      <w:r w:rsidRPr="00F720B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instrText xml:space="preserve"> HYPERLINK "https://www.google.com/url?sa=t&amp;rct=j&amp;q=&amp;esrc=s&amp;source=web&amp;cd=2&amp;cad=rja&amp;uact=8&amp;ved=2ahUKEwiKjvSl5JjpAhXwsIsKHaLbBU8QtwIwAXoECAgQAQ&amp;url=https%3A%2F%2Fwww.youtube.com%2Fwatch%3Fv%3D6kJdfzlOJrQ&amp;usg=AOvVaw2Sm8tvJinxqDYd3D3uhVvi&amp;cshid=1588546498572708" </w:instrText>
      </w:r>
      <w:r w:rsidRPr="00F720B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fldChar w:fldCharType="separate"/>
      </w:r>
      <w:r w:rsidRPr="00F720B8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 xml:space="preserve">Осень на дворе... и во дворе - </w:t>
      </w:r>
      <w:proofErr w:type="spellStart"/>
      <w:r w:rsidRPr="00F720B8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YouTube</w:t>
      </w:r>
      <w:proofErr w:type="spellEnd"/>
    </w:p>
    <w:p w:rsidR="00CB5096" w:rsidRPr="00424AA8" w:rsidRDefault="00CB5096" w:rsidP="00CB5096">
      <w:pPr>
        <w:pStyle w:val="a4"/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  <w:lang w:val="uk-UA"/>
        </w:rPr>
      </w:pPr>
      <w:r w:rsidRPr="00F720B8">
        <w:rPr>
          <w:u w:val="single"/>
        </w:rPr>
        <w:fldChar w:fldCharType="end"/>
      </w:r>
      <w:r w:rsidRPr="00A505DE">
        <w:rPr>
          <w:b/>
          <w:sz w:val="28"/>
          <w:szCs w:val="28"/>
          <w:lang w:val="uk-UA"/>
        </w:rPr>
        <w:t>3.Закріплення нового матеріалу</w:t>
      </w:r>
      <w:r>
        <w:rPr>
          <w:sz w:val="28"/>
          <w:szCs w:val="28"/>
          <w:lang w:val="uk-UA"/>
        </w:rPr>
        <w:t xml:space="preserve"> з13.30 до15.0</w:t>
      </w:r>
      <w:r w:rsidRPr="00A505DE">
        <w:rPr>
          <w:sz w:val="28"/>
          <w:szCs w:val="28"/>
          <w:lang w:val="uk-UA"/>
        </w:rPr>
        <w:t xml:space="preserve">0. </w:t>
      </w:r>
    </w:p>
    <w:p w:rsidR="00CB5096" w:rsidRPr="007660A2" w:rsidRDefault="00CB5096" w:rsidP="00CB5096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</w:t>
      </w:r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>1.Назвіть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сміття, яке треба прибирати з квітнику</w:t>
      </w:r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Pr="00A505D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B5096" w:rsidRDefault="00CB5096" w:rsidP="00CB5096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2.Назвіть типи квітників.</w:t>
      </w:r>
    </w:p>
    <w:p w:rsidR="00CB5096" w:rsidRDefault="00CB5096" w:rsidP="00CB5096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3.Що таке рутарий?</w:t>
      </w:r>
    </w:p>
    <w:p w:rsidR="00CB5096" w:rsidRDefault="00CB5096" w:rsidP="00CB5096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4. Що таке альпінарій?</w:t>
      </w:r>
    </w:p>
    <w:p w:rsidR="00CB5096" w:rsidRDefault="0034434E" w:rsidP="00CB5096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5.Чому треба зрізати квітку</w:t>
      </w:r>
      <w:r w:rsidR="00CB509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які вже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відквітла</w:t>
      </w:r>
      <w:r w:rsidR="00CB509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? </w:t>
      </w:r>
    </w:p>
    <w:p w:rsidR="00CB5096" w:rsidRDefault="00CB5096" w:rsidP="00CB5096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6.Навіщо треба прибирати листя з квітників?</w:t>
      </w:r>
    </w:p>
    <w:p w:rsidR="00CB5096" w:rsidRDefault="00CB5096" w:rsidP="00CB5096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7. Який інструмент використовують для формування  краю клумби?</w:t>
      </w:r>
    </w:p>
    <w:p w:rsidR="00CB5096" w:rsidRDefault="00CB5096" w:rsidP="00CB5096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8.</w:t>
      </w:r>
      <w:r w:rsidRPr="00F720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Які правила безпеки праці треба виконувати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прибиранні квітників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CB5096" w:rsidRDefault="00CB5096" w:rsidP="00CB5096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9.</w:t>
      </w:r>
      <w:r w:rsidRPr="007660A2"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Опишіть поетапно технологію прибирання листя з клумби.</w:t>
      </w:r>
    </w:p>
    <w:p w:rsidR="00CB5096" w:rsidRPr="00A505DE" w:rsidRDefault="00CB5096" w:rsidP="00CB5096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10. Для  чого можна використовувати опале листя?</w:t>
      </w:r>
    </w:p>
    <w:p w:rsidR="00CB5096" w:rsidRPr="00A505DE" w:rsidRDefault="00CB5096" w:rsidP="00CB5096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B5096" w:rsidRPr="00A505DE" w:rsidRDefault="00CB5096" w:rsidP="00CB5096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Відповіді надсилати 16.04.20р. з 13.30-15.0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0  </w:t>
      </w:r>
      <w:proofErr w:type="spellStart"/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>вайбер</w:t>
      </w:r>
      <w:proofErr w:type="spellEnd"/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068-07-62-168                                         </w:t>
      </w:r>
      <w:proofErr w:type="spellStart"/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>ел.пошта</w:t>
      </w:r>
      <w:proofErr w:type="spellEnd"/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hyperlink r:id="rId33" w:history="1">
        <w:r w:rsidRPr="00A505DE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zelene</w:t>
        </w:r>
        <w:r w:rsidRPr="00A505DE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3004@</w:t>
        </w:r>
        <w:r w:rsidRPr="00A505DE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gmail</w:t>
        </w:r>
        <w:r w:rsidRPr="00A505DE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.</w:t>
        </w:r>
        <w:r w:rsidRPr="00A505DE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com</w:t>
        </w:r>
      </w:hyperlink>
    </w:p>
    <w:p w:rsidR="00CB5096" w:rsidRPr="00A505DE" w:rsidRDefault="00CB5096" w:rsidP="00CB509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505D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Домашнє завдання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Зробіть план партерного квітника для озеленення нашого центру.</w:t>
      </w:r>
    </w:p>
    <w:p w:rsidR="00CB5096" w:rsidRDefault="00CB5096" w:rsidP="00CB5096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Майстер виробничого навчання   О.Л.</w:t>
      </w:r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Засядько   </w:t>
      </w:r>
    </w:p>
    <w:p w:rsidR="00CB5096" w:rsidRPr="00A505DE" w:rsidRDefault="00CB5096" w:rsidP="00CB5096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CB5096" w:rsidRDefault="00CB5096" w:rsidP="00CB5096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CB5096" w:rsidRDefault="00CB5096" w:rsidP="00CB5096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CB5096" w:rsidRDefault="00CB5096" w:rsidP="00CB5096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CB5096" w:rsidRDefault="00CB5096" w:rsidP="00CB5096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CB5096" w:rsidRPr="009A4F8E" w:rsidRDefault="00CB5096" w:rsidP="00CB5096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CB5096" w:rsidRDefault="00CB5096" w:rsidP="00CB5096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B5096" w:rsidRDefault="00CB5096" w:rsidP="00CB5096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F4C36" w:rsidRPr="00CB5096" w:rsidRDefault="00EF4C36">
      <w:pPr>
        <w:rPr>
          <w:lang w:val="uk-UA"/>
        </w:rPr>
      </w:pPr>
    </w:p>
    <w:sectPr w:rsidR="00EF4C36" w:rsidRPr="00CB50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C0FB8"/>
    <w:multiLevelType w:val="hybridMultilevel"/>
    <w:tmpl w:val="A04AA702"/>
    <w:lvl w:ilvl="0" w:tplc="8A38019C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2073BE"/>
    <w:multiLevelType w:val="hybridMultilevel"/>
    <w:tmpl w:val="70B081B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E15"/>
    <w:rsid w:val="0034434E"/>
    <w:rsid w:val="004C16DB"/>
    <w:rsid w:val="00566B20"/>
    <w:rsid w:val="0081695D"/>
    <w:rsid w:val="009A68F3"/>
    <w:rsid w:val="00A13E15"/>
    <w:rsid w:val="00CB5096"/>
    <w:rsid w:val="00EF4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0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09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B5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B5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50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0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09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B5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B5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50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hyperlink" Target="mailto:zelene3004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mailto:zelene3004@gmail.com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2341</Words>
  <Characters>13346</Characters>
  <Application>Microsoft Office Word</Application>
  <DocSecurity>0</DocSecurity>
  <Lines>111</Lines>
  <Paragraphs>31</Paragraphs>
  <ScaleCrop>false</ScaleCrop>
  <Company/>
  <LinksUpToDate>false</LinksUpToDate>
  <CharactersWithSpaces>15656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PCSHOP</dc:creator>
  <cp:keywords/>
  <dc:description/>
  <cp:lastModifiedBy>PCSHOP</cp:lastModifiedBy>
  <cp:revision>9</cp:revision>
  <dcterms:created xsi:type="dcterms:W3CDTF">2020-05-04T08:57:00Z</dcterms:created>
  <dcterms:modified xsi:type="dcterms:W3CDTF">2020-05-10T12:40:00Z</dcterms:modified>
</cp:coreProperties>
</file>