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B3" w:rsidRPr="00F043B7" w:rsidRDefault="001037B3" w:rsidP="001037B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:17.04.2020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</w:p>
    <w:p w:rsidR="001037B3" w:rsidRPr="008A4431" w:rsidRDefault="001037B3" w:rsidP="001037B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-5</w:t>
      </w:r>
    </w:p>
    <w:p w:rsidR="001037B3" w:rsidRDefault="001037B3" w:rsidP="001037B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лицювальник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037B3" w:rsidRDefault="001037B3" w:rsidP="001037B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Майстер в/н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Попроцька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</w:t>
      </w: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-0677921174</w:t>
      </w:r>
    </w:p>
    <w:p w:rsidR="001037B3" w:rsidRPr="007310A8" w:rsidRDefault="001037B3" w:rsidP="001037B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Ел.почта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natali.poprotskay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12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</w:p>
    <w:p w:rsidR="001037B3" w:rsidRPr="001A4691" w:rsidRDefault="001037B3" w:rsidP="001037B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A4691">
        <w:rPr>
          <w:rFonts w:ascii="Times New Roman" w:eastAsia="Times New Roman" w:hAnsi="Times New Roman" w:cs="Times New Roman"/>
          <w:sz w:val="28"/>
          <w:szCs w:val="28"/>
          <w:lang w:val="uk-UA"/>
        </w:rPr>
        <w:t>Урок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1037B3" w:rsidRPr="004746C7" w:rsidRDefault="001037B3" w:rsidP="001037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4746C7">
        <w:rPr>
          <w:rFonts w:ascii="Times New Roman" w:eastAsia="Times New Roman" w:hAnsi="Times New Roman" w:cs="Times New Roman"/>
          <w:sz w:val="28"/>
          <w:szCs w:val="28"/>
          <w:lang w:val="uk-UA"/>
        </w:rPr>
        <w:t>ЛП-3(2-3)2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Підготовчі роботи  .</w:t>
      </w:r>
    </w:p>
    <w:p w:rsidR="001037B3" w:rsidRDefault="001037B3" w:rsidP="001037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Складовий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наччальний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 :</w:t>
      </w:r>
      <w:r w:rsidR="007A32AD">
        <w:rPr>
          <w:rFonts w:ascii="Times New Roman" w:hAnsi="Times New Roman" w:cs="Times New Roman"/>
          <w:sz w:val="28"/>
          <w:szCs w:val="28"/>
          <w:lang w:val="uk-UA"/>
        </w:rPr>
        <w:t xml:space="preserve">ЛП-3(2-3).1Підготовка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облицювання</w:t>
      </w:r>
      <w:r w:rsidR="007A32A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32AD" w:rsidRDefault="001037B3" w:rsidP="001037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7A32AD">
        <w:rPr>
          <w:rFonts w:ascii="Times New Roman" w:hAnsi="Times New Roman" w:cs="Times New Roman"/>
          <w:sz w:val="28"/>
          <w:szCs w:val="28"/>
          <w:lang w:val="uk-UA"/>
        </w:rPr>
        <w:t>Готування основу підлоги</w:t>
      </w:r>
    </w:p>
    <w:p w:rsidR="001037B3" w:rsidRPr="005B2D7D" w:rsidRDefault="001037B3" w:rsidP="001037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Мета уроку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037B3" w:rsidRDefault="001037B3" w:rsidP="001037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 та уміння 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учнів при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онанні робіт з готуванням розчину ,клейові суміші вручну за даним складом.</w:t>
      </w:r>
    </w:p>
    <w:p w:rsidR="001037B3" w:rsidRDefault="001037B3" w:rsidP="001037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,самостійність і 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орчість учнів по готуванню розчину ,клейові суміші вручну за даним складом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заноїрухомості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37B3" w:rsidRPr="005B2D7D" w:rsidRDefault="001037B3" w:rsidP="00103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Дидактичне</w:t>
      </w:r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забезпечення</w:t>
      </w:r>
      <w:proofErr w:type="spellEnd"/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уроку</w:t>
      </w:r>
      <w:r w:rsidRPr="006C4E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1037B3" w:rsidRPr="005B2D7D" w:rsidRDefault="001037B3" w:rsidP="00103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</w:p>
    <w:p w:rsidR="001037B3" w:rsidRPr="005B2D7D" w:rsidRDefault="001037B3" w:rsidP="001037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опорні конспекти,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відеоролик.</w:t>
      </w:r>
    </w:p>
    <w:p w:rsidR="001037B3" w:rsidRPr="005B2D7D" w:rsidRDefault="001037B3" w:rsidP="001037B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7B3" w:rsidRPr="005B2D7D" w:rsidRDefault="001037B3" w:rsidP="00103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уроку:</w:t>
      </w:r>
    </w:p>
    <w:p w:rsidR="001037B3" w:rsidRPr="005B2D7D" w:rsidRDefault="001037B3" w:rsidP="001037B3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Повторення пройденого матеріалу8.00 – 9.30: </w:t>
      </w:r>
    </w:p>
    <w:p w:rsidR="001037B3" w:rsidRPr="005B2D7D" w:rsidRDefault="001037B3" w:rsidP="00103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 відновлення опорних знань для усвідомленого формування вмінь та навичок необхідно переглянути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 письмовому вигляді дати відповіді на питання :</w:t>
      </w:r>
    </w:p>
    <w:p w:rsidR="001037B3" w:rsidRPr="005B2D7D" w:rsidRDefault="001037B3" w:rsidP="00103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Розкажіть ,як організувати робоче місце при виконанні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лицювально-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плиточник робіт з додержанням безпечних умов праці?</w:t>
      </w:r>
    </w:p>
    <w:p w:rsidR="001037B3" w:rsidRPr="005B2D7D" w:rsidRDefault="001037B3" w:rsidP="00103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Як потрібно планувати працю з додержанням якості виконаних робіт ?</w:t>
      </w:r>
    </w:p>
    <w:p w:rsidR="001037B3" w:rsidRDefault="001037B3" w:rsidP="00103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травми можна одержати при викон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-плиточних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 ?</w:t>
      </w:r>
    </w:p>
    <w:p w:rsidR="001037B3" w:rsidRDefault="001037B3" w:rsidP="00103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4.Як правильно сортувати керамічну плитку?</w:t>
      </w:r>
    </w:p>
    <w:p w:rsidR="001037B3" w:rsidRDefault="001037B3" w:rsidP="00103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5.Для чого розбирають керамічну плитку?</w:t>
      </w:r>
    </w:p>
    <w:p w:rsidR="001037B3" w:rsidRDefault="001037B3" w:rsidP="00103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37B3" w:rsidRPr="00981496" w:rsidRDefault="001037B3" w:rsidP="00103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F0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2.П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Start"/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яснення</w:t>
      </w:r>
      <w:proofErr w:type="spellEnd"/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нового матеріалу    9.30 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</w:rPr>
        <w:t xml:space="preserve"> - 1</w:t>
      </w:r>
      <w:r w:rsidRPr="009814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3.00</w:t>
      </w:r>
    </w:p>
    <w:p w:rsidR="001037B3" w:rsidRPr="005B2D7D" w:rsidRDefault="001037B3" w:rsidP="001037B3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F08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1037B3" w:rsidRPr="005B2D7D" w:rsidRDefault="001037B3" w:rsidP="001037B3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Вимоги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безпеки</w:t>
      </w:r>
      <w:proofErr w:type="spellEnd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перед початком </w:t>
      </w:r>
      <w:proofErr w:type="spellStart"/>
      <w:r w:rsidRPr="005B2D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роботи</w:t>
      </w:r>
      <w:proofErr w:type="spellEnd"/>
    </w:p>
    <w:p w:rsidR="001037B3" w:rsidRPr="005B2D7D" w:rsidRDefault="001037B3" w:rsidP="00103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Лицювальник-плитник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зобов'язан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37B3" w:rsidRPr="005B2D7D" w:rsidRDefault="001037B3" w:rsidP="00103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підготувати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індивідуального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їхню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справність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37B3" w:rsidRPr="00981496" w:rsidRDefault="001037B3" w:rsidP="00103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перевірити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робоче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підходи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037B3" w:rsidRPr="005B2D7D" w:rsidRDefault="001037B3" w:rsidP="001037B3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7"/>
          <w:szCs w:val="27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- підготувати технологічне оснащення, інструмент, необхідні при виконанні роботи, перевірити їхню відповідність вимогам безпеки.</w:t>
      </w:r>
      <w:r w:rsidRPr="005B2D7D">
        <w:rPr>
          <w:rFonts w:ascii="Times New Roman" w:hAnsi="Times New Roman" w:cs="Times New Roman"/>
          <w:color w:val="333333"/>
          <w:sz w:val="27"/>
          <w:szCs w:val="27"/>
          <w:lang w:val="uk-UA"/>
        </w:rPr>
        <w:t xml:space="preserve"> </w:t>
      </w:r>
    </w:p>
    <w:p w:rsidR="001037B3" w:rsidRPr="00691CA0" w:rsidRDefault="001037B3" w:rsidP="001037B3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-повинен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бути  ознайомлений з  </w:t>
      </w: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запиленістью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роботі цементом ,вапном .</w:t>
      </w:r>
    </w:p>
    <w:p w:rsidR="001037B3" w:rsidRPr="00691CA0" w:rsidRDefault="001037B3" w:rsidP="001037B3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-виділення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шкідливої  отруєної пари при використання в роботі легкозаймистих і вибухонебезпечних матеріалів</w:t>
      </w:r>
    </w:p>
    <w:p w:rsidR="001037B3" w:rsidRPr="00691CA0" w:rsidRDefault="001037B3" w:rsidP="001037B3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-безпека</w:t>
      </w:r>
      <w:proofErr w:type="spellEnd"/>
      <w:r w:rsidRPr="0069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ураження електричним струмом</w:t>
      </w:r>
    </w:p>
    <w:p w:rsidR="001037B3" w:rsidRPr="00691CA0" w:rsidRDefault="001037B3" w:rsidP="001037B3">
      <w:pPr>
        <w:pStyle w:val="a4"/>
        <w:shd w:val="clear" w:color="auto" w:fill="F2F2F2"/>
        <w:spacing w:before="24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691CA0">
        <w:rPr>
          <w:color w:val="000000" w:themeColor="text1"/>
          <w:sz w:val="28"/>
          <w:szCs w:val="28"/>
          <w:lang w:val="uk-UA"/>
        </w:rPr>
        <w:t>-л</w:t>
      </w:r>
      <w:proofErr w:type="spellStart"/>
      <w:r w:rsidRPr="00691CA0">
        <w:rPr>
          <w:color w:val="000000" w:themeColor="text1"/>
          <w:sz w:val="28"/>
          <w:szCs w:val="28"/>
        </w:rPr>
        <w:t>ицювальник-плиточник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зобов'язаний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використовувати</w:t>
      </w:r>
      <w:proofErr w:type="spellEnd"/>
      <w:r w:rsidRPr="00691CA0">
        <w:rPr>
          <w:color w:val="000000" w:themeColor="text1"/>
          <w:sz w:val="28"/>
          <w:szCs w:val="28"/>
        </w:rPr>
        <w:t xml:space="preserve"> у </w:t>
      </w:r>
      <w:proofErr w:type="spellStart"/>
      <w:r w:rsidRPr="00691CA0">
        <w:rPr>
          <w:color w:val="000000" w:themeColor="text1"/>
          <w:sz w:val="28"/>
          <w:szCs w:val="28"/>
        </w:rPr>
        <w:t>своїй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роботі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засоби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індивідуального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захисту</w:t>
      </w:r>
      <w:proofErr w:type="spellEnd"/>
      <w:r w:rsidRPr="00691CA0">
        <w:rPr>
          <w:color w:val="000000" w:themeColor="text1"/>
          <w:sz w:val="28"/>
          <w:szCs w:val="28"/>
        </w:rPr>
        <w:t xml:space="preserve">: </w:t>
      </w:r>
      <w:proofErr w:type="spellStart"/>
      <w:r w:rsidRPr="00691CA0">
        <w:rPr>
          <w:color w:val="000000" w:themeColor="text1"/>
          <w:sz w:val="28"/>
          <w:szCs w:val="28"/>
        </w:rPr>
        <w:t>окуляри</w:t>
      </w:r>
      <w:proofErr w:type="spellEnd"/>
      <w:r w:rsidRPr="00691CA0">
        <w:rPr>
          <w:color w:val="000000" w:themeColor="text1"/>
          <w:sz w:val="28"/>
          <w:szCs w:val="28"/>
        </w:rPr>
        <w:t xml:space="preserve">, </w:t>
      </w:r>
      <w:proofErr w:type="spellStart"/>
      <w:r w:rsidRPr="00691CA0">
        <w:rPr>
          <w:color w:val="000000" w:themeColor="text1"/>
          <w:sz w:val="28"/>
          <w:szCs w:val="28"/>
        </w:rPr>
        <w:t>респіратори</w:t>
      </w:r>
      <w:proofErr w:type="spellEnd"/>
      <w:r w:rsidRPr="00691CA0">
        <w:rPr>
          <w:color w:val="000000" w:themeColor="text1"/>
          <w:sz w:val="28"/>
          <w:szCs w:val="28"/>
        </w:rPr>
        <w:t xml:space="preserve">, </w:t>
      </w:r>
      <w:proofErr w:type="spellStart"/>
      <w:r w:rsidRPr="00691CA0">
        <w:rPr>
          <w:color w:val="000000" w:themeColor="text1"/>
          <w:sz w:val="28"/>
          <w:szCs w:val="28"/>
        </w:rPr>
        <w:t>запобіжні</w:t>
      </w:r>
      <w:proofErr w:type="spellEnd"/>
      <w:r w:rsidRPr="00691CA0">
        <w:rPr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color w:val="000000" w:themeColor="text1"/>
          <w:sz w:val="28"/>
          <w:szCs w:val="28"/>
        </w:rPr>
        <w:t>пояси</w:t>
      </w:r>
      <w:proofErr w:type="spellEnd"/>
      <w:r w:rsidRPr="00691CA0">
        <w:rPr>
          <w:color w:val="000000" w:themeColor="text1"/>
          <w:sz w:val="28"/>
          <w:szCs w:val="28"/>
        </w:rPr>
        <w:t>.</w:t>
      </w:r>
    </w:p>
    <w:p w:rsidR="001037B3" w:rsidRPr="00691CA0" w:rsidRDefault="001037B3" w:rsidP="00103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Лицювальник-плитник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повин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приступати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при:</w:t>
      </w:r>
    </w:p>
    <w:p w:rsidR="001037B3" w:rsidRPr="00691CA0" w:rsidRDefault="001037B3" w:rsidP="00103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несправност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технологічного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оснащення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працюючих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1037B3" w:rsidRPr="00691CA0" w:rsidRDefault="001037B3" w:rsidP="00103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недостатньої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освітленост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 на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робочих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ях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підходів</w:t>
      </w:r>
      <w:proofErr w:type="spellEnd"/>
      <w:r w:rsidRPr="00691C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них;</w:t>
      </w:r>
    </w:p>
    <w:p w:rsidR="00691CA0" w:rsidRPr="00691CA0" w:rsidRDefault="00691CA0" w:rsidP="00691CA0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91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spellStart"/>
      <w:r w:rsidRPr="00691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рганізація</w:t>
      </w:r>
      <w:proofErr w:type="spellEnd"/>
      <w:r w:rsidRPr="00691C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робочого місця </w:t>
      </w:r>
    </w:p>
    <w:p w:rsidR="001037B3" w:rsidRPr="005B2D7D" w:rsidRDefault="001037B3" w:rsidP="00103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1CA0" w:rsidRDefault="00691C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CA0">
        <w:rPr>
          <w:rFonts w:ascii="Times New Roman" w:hAnsi="Times New Roman" w:cs="Times New Roman"/>
          <w:sz w:val="28"/>
          <w:szCs w:val="28"/>
          <w:lang w:val="uk-UA"/>
        </w:rPr>
        <w:t xml:space="preserve">Підлога – це багатошарова конструкція, що складається з таких основних елементів: покриття (так звана чиста підлога), прошарку, стяжки, основи (підстильного шару), гідроізоляційного та </w:t>
      </w:r>
      <w:proofErr w:type="spellStart"/>
      <w:r w:rsidRPr="00691CA0">
        <w:rPr>
          <w:rFonts w:ascii="Times New Roman" w:hAnsi="Times New Roman" w:cs="Times New Roman"/>
          <w:sz w:val="28"/>
          <w:szCs w:val="28"/>
          <w:lang w:val="uk-UA"/>
        </w:rPr>
        <w:t>тепло-</w:t>
      </w:r>
      <w:proofErr w:type="spellEnd"/>
      <w:r w:rsidRPr="00691CA0">
        <w:rPr>
          <w:rFonts w:ascii="Times New Roman" w:hAnsi="Times New Roman" w:cs="Times New Roman"/>
          <w:sz w:val="28"/>
          <w:szCs w:val="28"/>
          <w:lang w:val="uk-UA"/>
        </w:rPr>
        <w:t xml:space="preserve"> і звукоізоляційного шару ( за потреби). </w:t>
      </w:r>
      <w:r w:rsidRPr="00691CA0">
        <w:rPr>
          <w:rFonts w:ascii="Times New Roman" w:hAnsi="Times New Roman" w:cs="Times New Roman"/>
          <w:sz w:val="28"/>
          <w:szCs w:val="28"/>
        </w:rPr>
        <w:t xml:space="preserve">Стяжка –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1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1CA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приступати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фінішних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опоряджувальних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… Стяжка –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вирівняний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розчинової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затвердіння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основою, по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вкладаєт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фінішне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>.</w:t>
      </w:r>
    </w:p>
    <w:p w:rsidR="00564934" w:rsidRDefault="00691C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1CA0">
        <w:rPr>
          <w:rFonts w:ascii="Times New Roman" w:hAnsi="Times New Roman" w:cs="Times New Roman"/>
          <w:sz w:val="28"/>
          <w:szCs w:val="28"/>
          <w:lang w:val="uk-UA"/>
        </w:rPr>
        <w:t xml:space="preserve"> Стяжку для підлоги застосовують у таких випадках, коли потрібно: вирівняти поверхню шару, що лежить нижче; заховати комунікаційні трубопроводи; розподілити навантаження по </w:t>
      </w:r>
      <w:proofErr w:type="spellStart"/>
      <w:r w:rsidRPr="00691CA0">
        <w:rPr>
          <w:rFonts w:ascii="Times New Roman" w:hAnsi="Times New Roman" w:cs="Times New Roman"/>
          <w:sz w:val="28"/>
          <w:szCs w:val="28"/>
          <w:lang w:val="uk-UA"/>
        </w:rPr>
        <w:t>тепло-</w:t>
      </w:r>
      <w:proofErr w:type="spellEnd"/>
      <w:r w:rsidRPr="00691CA0">
        <w:rPr>
          <w:rFonts w:ascii="Times New Roman" w:hAnsi="Times New Roman" w:cs="Times New Roman"/>
          <w:sz w:val="28"/>
          <w:szCs w:val="28"/>
          <w:lang w:val="uk-UA"/>
        </w:rPr>
        <w:t xml:space="preserve"> і звукоізоляційному шару; створити потрібні уклони; створити належну поверхню під гідроізоляцію.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стяжок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механічних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впливів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CA0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691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1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1CA0">
        <w:rPr>
          <w:rFonts w:ascii="Times New Roman" w:hAnsi="Times New Roman" w:cs="Times New Roman"/>
          <w:sz w:val="28"/>
          <w:szCs w:val="28"/>
        </w:rPr>
        <w:t>ідлоги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>.</w:t>
      </w:r>
    </w:p>
    <w:p w:rsidR="001037B3" w:rsidRPr="00564934" w:rsidRDefault="00691CA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стяжок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міцнісними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, строками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тужавлення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укладанні</w:t>
      </w:r>
      <w:proofErr w:type="spellEnd"/>
      <w:proofErr w:type="gramStart"/>
      <w:r w:rsidRPr="005649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Цементно-піщана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стяжка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в основному як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чистова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вирівнюючого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шару. До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складу входить цемент,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просіяний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49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4934">
        <w:rPr>
          <w:rFonts w:ascii="Times New Roman" w:hAnsi="Times New Roman" w:cs="Times New Roman"/>
          <w:sz w:val="28"/>
          <w:szCs w:val="28"/>
        </w:rPr>
        <w:t>ісок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Бетонна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стяжка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виготовляється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піску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цементу, води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щебінки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стяжок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вона сама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міцна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важка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чорнову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чистову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стяжка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чорнова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укладають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один шар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чистової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>. Суха (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збірна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) стяжка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німецькою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розробкою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збірні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ідлоги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Кнауф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ідлог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трудовитрат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монтажу,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швидке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несівні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готувити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пока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застигне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уложити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сухий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сипучий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ГКП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ГВЛ.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плита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покрита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гідроізоляційним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шаром. Вони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викладаються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 перехлест один на одного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кріпляться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Самовирівнювальні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другу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наливні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ідлоги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lastRenderedPageBreak/>
        <w:t>суміші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виготовляються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гіпсу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цементу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добавками</w:t>
      </w:r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розбавляють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водою,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виливають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ваги вони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розтікаються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підлозі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заповнюючи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тріщини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стяжка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тонкою,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міліметрів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Цей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день широко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популярності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Тут не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виставляти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маяки, не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івняти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розтікається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горизонтально. Недостаток —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заливати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тонкий шар </w:t>
      </w:r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д</w:t>
      </w:r>
      <w:r w:rsidR="00564934">
        <w:rPr>
          <w:rFonts w:ascii="Times New Roman" w:hAnsi="Times New Roman" w:cs="Times New Roman"/>
          <w:sz w:val="28"/>
          <w:szCs w:val="28"/>
        </w:rPr>
        <w:t xml:space="preserve">о 2 см). </w:t>
      </w:r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Стяжка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комбінована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цементно-пісчана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самовирівнююча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ідеально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івний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пол,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Стяжка по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шарів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одношаровою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багатошаровою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чорнового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чистового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шарів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будівельно-монтажних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роботах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перекриття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грубу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чорнову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бетонну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стяжку (яка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твердість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плит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перекриття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), а при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опоряджувальних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роботах по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ідеально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івну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чистову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стяжку. Для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зручніше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самовирівнюється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Технологічна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стяжки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сухих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стяжки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стяжку по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4) . Для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стяжки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ідлог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виробників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стяжки: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Ферозіт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БудМайстер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- "ДОЛИВКА-12",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Момент,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Siltek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CERESIT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5). Ми,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суху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CN 178, CN 83. (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6). Стяжки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влаштовуватися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жорсткій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(бетон</w:t>
      </w:r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цементно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піщаний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) , на тепло-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звукоізолюючому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шарі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( «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плаваючі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» стяжки )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роздільному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шарі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. На партах лежать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інструкційно-технологічні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. Наше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операцію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Перед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розчинової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очищають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пилу,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бруду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оливних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плям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адгезію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CN 178 до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неміцні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видалити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іщини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розшити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1/2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товщини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шириною до 5мм,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ґрунтуються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СТ 17 та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заробляються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розчиною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сумішшю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CN 178.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грунтуємо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грунтовкою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СТ 17.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Грунтівка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наноситься за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щітки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макловиці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валика.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збовтування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каністрі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виливають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на основу,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втираючи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просочення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грунтівки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мінеральні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Укладка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CN 178 по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ґрунтовці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повина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виконуватись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через 4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lastRenderedPageBreak/>
        <w:t>нанесення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грунтівки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водонепроникність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суцільність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підготовленого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шару. Для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заґрунтовану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виливають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невелику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візуально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всмоктується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 основу,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нанести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грунтівки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чистої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побрібно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лазерного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водяного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(ватерпасом).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Нульовий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повинен бути «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відбитий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зручна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1,2-1,5 м.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дов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ільному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ставиться перша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відмітка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вона, за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водяного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переноситься на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лазерним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приладом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простіше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відміток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горизонту (а не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існуючої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підлоги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позначки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з'єднуються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суцільною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горизонтальною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нульовим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934" w:rsidRPr="00564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4934" w:rsidRPr="00564934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використовуватиметься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горизонтальної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Нульовий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="00564934" w:rsidRPr="00564934">
        <w:rPr>
          <w:rFonts w:ascii="Times New Roman" w:hAnsi="Times New Roman" w:cs="Times New Roman"/>
          <w:sz w:val="28"/>
          <w:szCs w:val="28"/>
        </w:rPr>
        <w:t>виставлений</w:t>
      </w:r>
      <w:proofErr w:type="spellEnd"/>
      <w:r w:rsidR="00564934" w:rsidRPr="00564934">
        <w:rPr>
          <w:rFonts w:ascii="Times New Roman" w:hAnsi="Times New Roman" w:cs="Times New Roman"/>
          <w:sz w:val="28"/>
          <w:szCs w:val="28"/>
        </w:rPr>
        <w:t xml:space="preserve"> точно.</w:t>
      </w:r>
    </w:p>
    <w:p w:rsidR="00343771" w:rsidRDefault="005649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493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відведену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чистої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води (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+150 С до + 200С )</w:t>
      </w:r>
      <w:proofErr w:type="gramStart"/>
      <w:r w:rsidRPr="005649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води для CN 178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пластичної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консистенції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– 0,11 л/кг (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шару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40 до 80 мм);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текучої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консистенції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- 0,13 - 0,14 л/кг(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шару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15 до 40 мм).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Суху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додають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9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4934">
        <w:rPr>
          <w:rFonts w:ascii="Times New Roman" w:hAnsi="Times New Roman" w:cs="Times New Roman"/>
          <w:sz w:val="28"/>
          <w:szCs w:val="28"/>
        </w:rPr>
        <w:t xml:space="preserve"> воду при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перемішуванні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досягаючи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однорідної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Перемішування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міксера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дриля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насадкою при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400-800 об</w:t>
      </w:r>
      <w:proofErr w:type="gramStart"/>
      <w:r w:rsidRPr="005649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493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56493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6493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56493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витримують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технологічну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паузу 5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дозрівання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перемішують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раз. </w:t>
      </w:r>
      <w:proofErr w:type="gramStart"/>
      <w:r w:rsidRPr="0056493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64934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обсягах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бетоно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розчинозмішувачі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примусової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придатності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розчинових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3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64934">
        <w:rPr>
          <w:rFonts w:ascii="Times New Roman" w:hAnsi="Times New Roman" w:cs="Times New Roman"/>
          <w:sz w:val="28"/>
          <w:szCs w:val="28"/>
        </w:rPr>
        <w:t xml:space="preserve"> CN 178 становить 40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хв</w:t>
      </w:r>
      <w:proofErr w:type="spellEnd"/>
    </w:p>
    <w:p w:rsidR="00343771" w:rsidRDefault="0056493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3771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343771"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 w:rsidRPr="00343771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Pr="003437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b/>
          <w:sz w:val="28"/>
          <w:szCs w:val="28"/>
        </w:rPr>
        <w:t>металевих</w:t>
      </w:r>
      <w:proofErr w:type="spellEnd"/>
      <w:r w:rsidRPr="003437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b/>
          <w:sz w:val="28"/>
          <w:szCs w:val="28"/>
        </w:rPr>
        <w:t>маякі</w:t>
      </w:r>
      <w:proofErr w:type="gramStart"/>
      <w:r w:rsidRPr="00343771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43771">
        <w:rPr>
          <w:rFonts w:ascii="Times New Roman" w:hAnsi="Times New Roman" w:cs="Times New Roman"/>
          <w:b/>
          <w:sz w:val="28"/>
          <w:szCs w:val="28"/>
        </w:rPr>
        <w:t>.</w:t>
      </w:r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771" w:rsidRDefault="005649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377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горизонтальної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виставити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напрямні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«маяки»,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дозволять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товщину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стяжки.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направляючі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CN 83,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шарі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стяжки,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Тподібні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77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CN 83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СХ 5,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шару стяжки,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деформаційних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швів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видалені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. маяками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повина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по них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водити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маяками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1,2 – 1,8м.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маяки на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розчинову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lastRenderedPageBreak/>
        <w:t>вздовж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маяків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Горизонтальність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металевих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маяків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будівельного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7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>.</w:t>
      </w:r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кріпляться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направляючі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343771" w:rsidRPr="00343771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затвердівши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заважав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пересуванню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правила по маякам.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міцності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2-3 год. При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оптимальних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proofErr w:type="gramStart"/>
      <w:r w:rsidR="00343771" w:rsidRPr="003437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3771" w:rsidRPr="0034377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продуктивності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маяки,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цементній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стяжці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смуг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3771" w:rsidRPr="0034377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маяками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Розчинові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стяжки за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механізації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вручну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заповненні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смуг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збити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маяки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зігнути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. Приготовлена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розчинова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укладається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343771" w:rsidRPr="003437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3771" w:rsidRPr="00343771">
        <w:rPr>
          <w:rFonts w:ascii="Times New Roman" w:hAnsi="Times New Roman" w:cs="Times New Roman"/>
          <w:sz w:val="28"/>
          <w:szCs w:val="28"/>
        </w:rPr>
        <w:t>ідготовлену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основу,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заповнюючи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смуги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дального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кута,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зазорів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ущільнюється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розрівнюється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металевої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рейки. На великих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площах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заповнювати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непарні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смуги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парних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смуг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43771" w:rsidRPr="00343771">
        <w:rPr>
          <w:rFonts w:ascii="Times New Roman" w:hAnsi="Times New Roman" w:cs="Times New Roman"/>
          <w:sz w:val="28"/>
          <w:szCs w:val="28"/>
        </w:rPr>
        <w:t>влаштуванні</w:t>
      </w:r>
      <w:proofErr w:type="spellEnd"/>
      <w:r w:rsidR="00343771" w:rsidRPr="00343771">
        <w:rPr>
          <w:rFonts w:ascii="Times New Roman" w:hAnsi="Times New Roman" w:cs="Times New Roman"/>
          <w:sz w:val="28"/>
          <w:szCs w:val="28"/>
        </w:rPr>
        <w:t xml:space="preserve"> стяжки. </w:t>
      </w:r>
    </w:p>
    <w:p w:rsidR="00343771" w:rsidRDefault="0034377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3771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343771">
        <w:rPr>
          <w:rFonts w:ascii="Times New Roman" w:hAnsi="Times New Roman" w:cs="Times New Roman"/>
          <w:b/>
          <w:sz w:val="28"/>
          <w:szCs w:val="28"/>
        </w:rPr>
        <w:t xml:space="preserve"> 5. </w:t>
      </w:r>
      <w:proofErr w:type="spellStart"/>
      <w:r w:rsidRPr="00343771">
        <w:rPr>
          <w:rFonts w:ascii="Times New Roman" w:hAnsi="Times New Roman" w:cs="Times New Roman"/>
          <w:b/>
          <w:sz w:val="28"/>
          <w:szCs w:val="28"/>
        </w:rPr>
        <w:t>Розрівнювання</w:t>
      </w:r>
      <w:proofErr w:type="spellEnd"/>
      <w:r w:rsidRPr="003437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b/>
          <w:sz w:val="28"/>
          <w:szCs w:val="28"/>
        </w:rPr>
        <w:t>розчину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771" w:rsidRDefault="003437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3771">
        <w:rPr>
          <w:rFonts w:ascii="Times New Roman" w:hAnsi="Times New Roman" w:cs="Times New Roman"/>
          <w:sz w:val="28"/>
          <w:szCs w:val="28"/>
        </w:rPr>
        <w:t xml:space="preserve">Так, як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стяжки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густий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розрівнювати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приклавши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достатні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. Правило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прилягати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щільно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7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маяків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розрівнювання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нанесеного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43771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просуваючись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маяків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, правилом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хвилеподібні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втрамбовуючи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розчинову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розрівнювання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зрізуються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правилом, а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зрізаним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заповнюються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сила натиску на правило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обома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однаковою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смуги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матимуть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7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>івномірну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, а маяки не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деформуватися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771" w:rsidRDefault="003437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43771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343771">
        <w:rPr>
          <w:rFonts w:ascii="Times New Roman" w:hAnsi="Times New Roman" w:cs="Times New Roman"/>
          <w:b/>
          <w:sz w:val="28"/>
          <w:szCs w:val="28"/>
        </w:rPr>
        <w:t xml:space="preserve"> 6. </w:t>
      </w:r>
      <w:proofErr w:type="spellStart"/>
      <w:r w:rsidRPr="00343771">
        <w:rPr>
          <w:rFonts w:ascii="Times New Roman" w:hAnsi="Times New Roman" w:cs="Times New Roman"/>
          <w:b/>
          <w:sz w:val="28"/>
          <w:szCs w:val="28"/>
        </w:rPr>
        <w:t>Затирання</w:t>
      </w:r>
      <w:proofErr w:type="spellEnd"/>
      <w:r w:rsidRPr="003437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b/>
          <w:sz w:val="28"/>
          <w:szCs w:val="28"/>
        </w:rPr>
        <w:t>розчинової</w:t>
      </w:r>
      <w:proofErr w:type="spellEnd"/>
      <w:r w:rsidRPr="003437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b/>
          <w:sz w:val="28"/>
          <w:szCs w:val="28"/>
        </w:rPr>
        <w:t>суміші</w:t>
      </w:r>
      <w:proofErr w:type="spellEnd"/>
      <w:r w:rsidRPr="00343771">
        <w:rPr>
          <w:rFonts w:ascii="Times New Roman" w:hAnsi="Times New Roman" w:cs="Times New Roman"/>
          <w:b/>
          <w:sz w:val="28"/>
          <w:szCs w:val="28"/>
        </w:rPr>
        <w:t>.</w:t>
      </w:r>
    </w:p>
    <w:p w:rsidR="00343771" w:rsidRDefault="003437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3771">
        <w:rPr>
          <w:rFonts w:ascii="Times New Roman" w:hAnsi="Times New Roman" w:cs="Times New Roman"/>
          <w:sz w:val="28"/>
          <w:szCs w:val="28"/>
          <w:lang w:val="uk-UA"/>
        </w:rPr>
        <w:t xml:space="preserve"> Затирання </w:t>
      </w:r>
      <w:proofErr w:type="spellStart"/>
      <w:r w:rsidRPr="00343771">
        <w:rPr>
          <w:rFonts w:ascii="Times New Roman" w:hAnsi="Times New Roman" w:cs="Times New Roman"/>
          <w:sz w:val="28"/>
          <w:szCs w:val="28"/>
          <w:lang w:val="uk-UA"/>
        </w:rPr>
        <w:t>розчинової</w:t>
      </w:r>
      <w:proofErr w:type="spellEnd"/>
      <w:r w:rsidRPr="00343771">
        <w:rPr>
          <w:rFonts w:ascii="Times New Roman" w:hAnsi="Times New Roman" w:cs="Times New Roman"/>
          <w:sz w:val="28"/>
          <w:szCs w:val="28"/>
          <w:lang w:val="uk-UA"/>
        </w:rPr>
        <w:t xml:space="preserve"> суміші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343771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343771">
        <w:rPr>
          <w:rFonts w:ascii="Times New Roman" w:hAnsi="Times New Roman" w:cs="Times New Roman"/>
          <w:sz w:val="28"/>
          <w:szCs w:val="28"/>
        </w:rPr>
        <w:t>N</w:t>
      </w:r>
      <w:r w:rsidRPr="00343771">
        <w:rPr>
          <w:rFonts w:ascii="Times New Roman" w:hAnsi="Times New Roman" w:cs="Times New Roman"/>
          <w:sz w:val="28"/>
          <w:szCs w:val="28"/>
          <w:lang w:val="uk-UA"/>
        </w:rPr>
        <w:t xml:space="preserve"> 178 виконуємо тільки для отримання шорсткої поверхні, </w:t>
      </w:r>
      <w:proofErr w:type="spellStart"/>
      <w:r w:rsidRPr="00343771">
        <w:rPr>
          <w:rFonts w:ascii="Times New Roman" w:hAnsi="Times New Roman" w:cs="Times New Roman"/>
          <w:sz w:val="28"/>
          <w:szCs w:val="28"/>
          <w:lang w:val="uk-UA"/>
        </w:rPr>
        <w:t>пінополістирольним</w:t>
      </w:r>
      <w:proofErr w:type="spellEnd"/>
      <w:r w:rsidRPr="00343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  <w:lang w:val="uk-UA"/>
        </w:rPr>
        <w:t>напівтерком</w:t>
      </w:r>
      <w:proofErr w:type="spellEnd"/>
      <w:r w:rsidRPr="00343771">
        <w:rPr>
          <w:rFonts w:ascii="Times New Roman" w:hAnsi="Times New Roman" w:cs="Times New Roman"/>
          <w:sz w:val="28"/>
          <w:szCs w:val="28"/>
          <w:lang w:val="uk-UA"/>
        </w:rPr>
        <w:t xml:space="preserve"> через 8 годин. </w:t>
      </w:r>
    </w:p>
    <w:p w:rsidR="00343771" w:rsidRDefault="0034377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3771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  <w:r w:rsidRPr="00343771">
        <w:rPr>
          <w:rFonts w:ascii="Times New Roman" w:hAnsi="Times New Roman" w:cs="Times New Roman"/>
          <w:b/>
          <w:sz w:val="28"/>
          <w:szCs w:val="28"/>
        </w:rPr>
        <w:t xml:space="preserve"> 7. </w:t>
      </w:r>
      <w:proofErr w:type="spellStart"/>
      <w:proofErr w:type="gramStart"/>
      <w:r w:rsidRPr="00343771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343771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3437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Pr="00343771">
        <w:rPr>
          <w:rFonts w:ascii="Times New Roman" w:hAnsi="Times New Roman" w:cs="Times New Roman"/>
          <w:b/>
          <w:sz w:val="28"/>
          <w:szCs w:val="28"/>
        </w:rPr>
        <w:t>.</w:t>
      </w:r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771" w:rsidRDefault="00343771" w:rsidP="00343771">
      <w:pPr>
        <w:tabs>
          <w:tab w:val="left" w:pos="4155"/>
        </w:tabs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343771">
        <w:rPr>
          <w:rFonts w:ascii="Times New Roman" w:hAnsi="Times New Roman" w:cs="Times New Roman"/>
          <w:sz w:val="28"/>
          <w:szCs w:val="28"/>
        </w:rPr>
        <w:t xml:space="preserve">Для початку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огляньте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стяжку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візуально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34377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43771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однорідним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сірим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перевіряємо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7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>івність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. Допустима величина зазору – 2 мм Стяжки,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CN 178,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придатні</w:t>
      </w:r>
      <w:proofErr w:type="spellEnd"/>
      <w:proofErr w:type="gramStart"/>
      <w:r w:rsidRPr="003437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 xml:space="preserve"> - через 8 год для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; - через 72 год по них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керамічне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лінолеум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ковролін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; - </w:t>
      </w:r>
      <w:r w:rsidRPr="00343771">
        <w:rPr>
          <w:rFonts w:ascii="Times New Roman" w:hAnsi="Times New Roman" w:cs="Times New Roman"/>
          <w:sz w:val="28"/>
          <w:szCs w:val="28"/>
        </w:rPr>
        <w:lastRenderedPageBreak/>
        <w:t xml:space="preserve">через 7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фарбувати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бетонів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CF 33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CF 34. Роботу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77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от +50С до + 300С. Ми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переглянемо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відеофрагмент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улаштування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стяжки. </w:t>
      </w:r>
      <w:proofErr w:type="gramStart"/>
      <w:r w:rsidRPr="0034377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перегляді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виставлення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маяків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кріплення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влаштувані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стяжки</w:t>
      </w:r>
    </w:p>
    <w:p w:rsidR="00343771" w:rsidRPr="00343771" w:rsidRDefault="00343771" w:rsidP="00343771">
      <w:pPr>
        <w:tabs>
          <w:tab w:val="left" w:pos="4155"/>
        </w:tabs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377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43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proofErr w:type="spellStart"/>
      <w:r w:rsidRPr="00343771">
        <w:rPr>
          <w:rFonts w:ascii="Times New Roman" w:eastAsia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343771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r w:rsidRPr="00343771">
        <w:rPr>
          <w:rFonts w:ascii="Times New Roman" w:eastAsia="Times New Roman" w:hAnsi="Times New Roman" w:cs="Times New Roman"/>
          <w:b/>
          <w:sz w:val="28"/>
          <w:szCs w:val="28"/>
        </w:rPr>
        <w:t>матеріалу</w:t>
      </w:r>
      <w:proofErr w:type="spellEnd"/>
      <w:r w:rsidRPr="00343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13.00-14.30</w:t>
      </w:r>
    </w:p>
    <w:p w:rsidR="00636FE1" w:rsidRDefault="00343771" w:rsidP="00636F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37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дотримувати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77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розчинами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>?</w:t>
      </w:r>
    </w:p>
    <w:p w:rsidR="00636FE1" w:rsidRDefault="00343771" w:rsidP="00636F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3771">
        <w:rPr>
          <w:rFonts w:ascii="Times New Roman" w:hAnsi="Times New Roman" w:cs="Times New Roman"/>
          <w:sz w:val="28"/>
          <w:szCs w:val="28"/>
        </w:rPr>
        <w:t xml:space="preserve"> 2. Як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захищають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77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сухими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сумішами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>?</w:t>
      </w:r>
    </w:p>
    <w:p w:rsidR="00636FE1" w:rsidRDefault="00343771" w:rsidP="00636FE1">
      <w:pPr>
        <w:tabs>
          <w:tab w:val="left" w:pos="591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3771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343771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стяжки? </w:t>
      </w:r>
      <w:r w:rsidR="00636FE1">
        <w:rPr>
          <w:rFonts w:ascii="Times New Roman" w:hAnsi="Times New Roman" w:cs="Times New Roman"/>
          <w:sz w:val="28"/>
          <w:szCs w:val="28"/>
        </w:rPr>
        <w:tab/>
      </w:r>
    </w:p>
    <w:p w:rsidR="00636FE1" w:rsidRDefault="00343771" w:rsidP="00636F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37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37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771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влаштовують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маяки один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одного?</w:t>
      </w:r>
    </w:p>
    <w:p w:rsidR="00636FE1" w:rsidRDefault="00343771" w:rsidP="00636F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6FE1">
        <w:rPr>
          <w:rFonts w:ascii="Times New Roman" w:hAnsi="Times New Roman" w:cs="Times New Roman"/>
          <w:sz w:val="28"/>
          <w:szCs w:val="28"/>
          <w:lang w:val="uk-UA"/>
        </w:rPr>
        <w:t xml:space="preserve"> 5. Які сухі суміші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636FE1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 для влаштування стяжки?</w:t>
      </w:r>
    </w:p>
    <w:p w:rsidR="00636FE1" w:rsidRDefault="00343771" w:rsidP="00636F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6FE1">
        <w:rPr>
          <w:rFonts w:ascii="Times New Roman" w:hAnsi="Times New Roman" w:cs="Times New Roman"/>
          <w:sz w:val="28"/>
          <w:szCs w:val="28"/>
          <w:lang w:val="uk-UA"/>
        </w:rPr>
        <w:t xml:space="preserve"> 6. Яка товщина стяжки підлог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Ceresit</w:t>
      </w:r>
      <w:proofErr w:type="spellEnd"/>
      <w:r w:rsidRPr="00636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771">
        <w:rPr>
          <w:rFonts w:ascii="Times New Roman" w:hAnsi="Times New Roman" w:cs="Times New Roman"/>
          <w:sz w:val="28"/>
          <w:szCs w:val="28"/>
        </w:rPr>
        <w:t>CN</w:t>
      </w:r>
      <w:r w:rsidRPr="00636FE1">
        <w:rPr>
          <w:rFonts w:ascii="Times New Roman" w:hAnsi="Times New Roman" w:cs="Times New Roman"/>
          <w:sz w:val="28"/>
          <w:szCs w:val="28"/>
          <w:lang w:val="uk-UA"/>
        </w:rPr>
        <w:t xml:space="preserve"> 178 ?</w:t>
      </w:r>
    </w:p>
    <w:p w:rsidR="00636FE1" w:rsidRDefault="00343771" w:rsidP="00636F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6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771">
        <w:rPr>
          <w:rFonts w:ascii="Times New Roman" w:hAnsi="Times New Roman" w:cs="Times New Roman"/>
          <w:sz w:val="28"/>
          <w:szCs w:val="28"/>
        </w:rPr>
        <w:t xml:space="preserve">7. Як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закріплюються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771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>?</w:t>
      </w:r>
    </w:p>
    <w:p w:rsidR="00636FE1" w:rsidRDefault="00343771" w:rsidP="00636F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3771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3437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771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343771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напрямні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рейки?</w:t>
      </w:r>
    </w:p>
    <w:p w:rsidR="00564934" w:rsidRPr="00343771" w:rsidRDefault="00343771" w:rsidP="00636F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3771">
        <w:rPr>
          <w:rFonts w:ascii="Times New Roman" w:hAnsi="Times New Roman" w:cs="Times New Roman"/>
          <w:sz w:val="28"/>
          <w:szCs w:val="28"/>
        </w:rPr>
        <w:t xml:space="preserve"> 9. Яка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стяжки по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бетонній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? 10. Яка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стяжки в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жилих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43771">
        <w:rPr>
          <w:rFonts w:ascii="Times New Roman" w:hAnsi="Times New Roman" w:cs="Times New Roman"/>
          <w:sz w:val="28"/>
          <w:szCs w:val="28"/>
        </w:rPr>
        <w:t>розподільчому</w:t>
      </w:r>
      <w:proofErr w:type="spellEnd"/>
      <w:r w:rsidRPr="00343771">
        <w:rPr>
          <w:rFonts w:ascii="Times New Roman" w:hAnsi="Times New Roman" w:cs="Times New Roman"/>
          <w:sz w:val="28"/>
          <w:szCs w:val="28"/>
        </w:rPr>
        <w:t xml:space="preserve"> шару?</w:t>
      </w:r>
    </w:p>
    <w:p w:rsidR="00636FE1" w:rsidRPr="005B2D7D" w:rsidRDefault="00636FE1" w:rsidP="00636FE1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4.Домашне завдання </w:t>
      </w:r>
    </w:p>
    <w:p w:rsidR="00636FE1" w:rsidRDefault="00636FE1" w:rsidP="00636FE1">
      <w:pPr>
        <w:tabs>
          <w:tab w:val="left" w:pos="4155"/>
        </w:tabs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письмово відповіді </w:t>
      </w:r>
    </w:p>
    <w:p w:rsidR="00636FE1" w:rsidRPr="005B2D7D" w:rsidRDefault="00636FE1" w:rsidP="00636FE1">
      <w:pPr>
        <w:tabs>
          <w:tab w:val="left" w:pos="3761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 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636FE1" w:rsidRPr="005B2D7D" w:rsidRDefault="00636FE1" w:rsidP="00636FE1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.04.2020р з 13-14.30</w:t>
      </w:r>
    </w:p>
    <w:p w:rsidR="00636FE1" w:rsidRDefault="00636FE1" w:rsidP="00636FE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:0677921174</w:t>
      </w:r>
    </w:p>
    <w:p w:rsidR="00636FE1" w:rsidRPr="00FC0C00" w:rsidRDefault="00636FE1" w:rsidP="00636FE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43771" w:rsidRPr="00343771" w:rsidRDefault="00343771" w:rsidP="00636F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3771" w:rsidRPr="00343771" w:rsidSect="00EA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037B3"/>
    <w:rsid w:val="001037B3"/>
    <w:rsid w:val="00343771"/>
    <w:rsid w:val="00564934"/>
    <w:rsid w:val="00636FE1"/>
    <w:rsid w:val="00691CA0"/>
    <w:rsid w:val="007A32AD"/>
    <w:rsid w:val="00EA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7B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0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2020-05-25T11:38:00Z</dcterms:created>
  <dcterms:modified xsi:type="dcterms:W3CDTF">2020-05-26T12:27:00Z</dcterms:modified>
</cp:coreProperties>
</file>