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D666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19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.03.20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E0596" w:rsidRPr="0063785F" w:rsidRDefault="004E0596" w:rsidP="004E059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D7477F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8745BA" w:rsidRPr="00846FD9" w:rsidRDefault="008745BA" w:rsidP="008745BA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846FD9"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="00846FD9"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890FB7" w:rsidRPr="0063785F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D66676" w:rsidRPr="00D6667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Розбирання приладів електроустаткування</w:t>
      </w:r>
      <w:r w:rsidR="009836DC" w:rsidRPr="009836D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8190A" w:rsidRPr="0018190A" w:rsidRDefault="00890FB7" w:rsidP="001819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Мета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D51C6B">
        <w:rPr>
          <w:rFonts w:ascii="Times New Roman" w:eastAsia="Batang" w:hAnsi="Times New Roman"/>
          <w:bCs/>
          <w:sz w:val="28"/>
          <w:szCs w:val="28"/>
          <w:lang w:val="uk-UA"/>
        </w:rPr>
        <w:t>розбиранні приладів електроустаткування</w:t>
      </w:r>
    </w:p>
    <w:p w:rsidR="0018190A" w:rsidRPr="0018190A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8190A" w:rsidRP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proofErr w:type="gramStart"/>
      <w:r w:rsidRPr="0018190A"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 w:rsidRPr="0018190A"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8190A">
        <w:rPr>
          <w:rFonts w:ascii="Times New Roman" w:hAnsi="Times New Roman"/>
          <w:iCs/>
          <w:sz w:val="28"/>
          <w:szCs w:val="28"/>
        </w:rPr>
        <w:t xml:space="preserve"> при </w:t>
      </w:r>
      <w:r w:rsidR="00D51C6B">
        <w:rPr>
          <w:rFonts w:ascii="Times New Roman" w:eastAsia="Batang" w:hAnsi="Times New Roman"/>
          <w:bCs/>
          <w:sz w:val="28"/>
          <w:szCs w:val="28"/>
          <w:lang w:val="uk-UA"/>
        </w:rPr>
        <w:t>розбиранні приладів електроустаткування</w:t>
      </w:r>
    </w:p>
    <w:p w:rsidR="00890FB7" w:rsidRPr="0063785F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3945"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="00FA3945"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D51C6B">
        <w:rPr>
          <w:rFonts w:ascii="Times New Roman" w:eastAsia="Batang" w:hAnsi="Times New Roman"/>
          <w:bCs/>
          <w:sz w:val="28"/>
          <w:szCs w:val="28"/>
          <w:lang w:val="uk-UA"/>
        </w:rPr>
        <w:t>розбиранні приладів електроустаткування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конспект, </w:t>
      </w:r>
      <w:proofErr w:type="spellStart"/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інструкційно</w:t>
      </w:r>
      <w:proofErr w:type="spellEnd"/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>-технологічна карта</w:t>
      </w:r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63785F" w:rsidRDefault="00E50737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міри безпеки праці потрібно дотримуватись під час розбирання автомобілів</w:t>
      </w:r>
    </w:p>
    <w:p w:rsidR="00BC1EA8" w:rsidRP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63785F" w:rsidRDefault="00E50737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інструментом та пристосуваннями ви користуєтесь для розбирання агрегатів автомобіля</w:t>
      </w:r>
    </w:p>
    <w:p w:rsidR="00890FB7" w:rsidRPr="0063785F" w:rsidRDefault="00890FB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D07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</w:t>
      </w:r>
    </w:p>
    <w:p w:rsidR="00890FB7" w:rsidRPr="00BC1EA8" w:rsidRDefault="00E50737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процес розбирання заднього мосту</w:t>
      </w:r>
    </w:p>
    <w:p w:rsidR="00890FB7" w:rsidRPr="0063785F" w:rsidRDefault="00E5073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FA2739" w:rsidRDefault="00544FE3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процес зняття редуктора з автомобіля</w:t>
      </w:r>
    </w:p>
    <w:p w:rsidR="00FA2739" w:rsidRPr="00FA2739" w:rsidRDefault="00FA273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4DB" w:rsidRDefault="00544FE3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Опишіть процес розбирання редуктора</w:t>
      </w:r>
    </w:p>
    <w:p w:rsidR="004E0596" w:rsidRPr="004E0596" w:rsidRDefault="004E0596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49" w:rsidRPr="0063785F" w:rsidRDefault="000E344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745BA" w:rsidRDefault="008745BA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EB7FDD" w:rsidRDefault="000F18B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EF3824" w:rsidRPr="00900C05" w:rsidRDefault="00EF3824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A633E8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24" w:rsidRPr="00A633E8" w:rsidRDefault="00EF3824" w:rsidP="00EF3824">
      <w:pPr>
        <w:numPr>
          <w:ilvl w:val="1"/>
          <w:numId w:val="25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F3824" w:rsidRPr="00045E2A" w:rsidRDefault="00EF3824" w:rsidP="00EF382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F60C3D" wp14:editId="32403E94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EF3824" w:rsidRPr="006B5940" w:rsidRDefault="00EF3824" w:rsidP="00EF382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3824" w:rsidRPr="00045E2A" w:rsidRDefault="00EF3824" w:rsidP="00EF382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3824" w:rsidRPr="00C673D3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F3824" w:rsidRPr="00045E2A" w:rsidRDefault="00EF3824" w:rsidP="00EF3824">
      <w:pPr>
        <w:numPr>
          <w:ilvl w:val="1"/>
          <w:numId w:val="2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C673D3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164D9" w:rsidRPr="0042678C" w:rsidRDefault="007164D9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Електрообладнання автомобіля (інше найменування - електрична система автомобіля) призначене для вироблення електричної енергії і харчування різних систем і пристроїв автомобіля.</w:t>
      </w:r>
    </w:p>
    <w:p w:rsidR="007164D9" w:rsidRPr="0042678C" w:rsidRDefault="007164D9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Електрообладнання автомобіля об'єднує джерела і споживачі струму, елементи управління, електричну проводку. Всі конструктивні елементи електрообладнання об'єднані в бортову мережу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Джерелами струму в автомобілі є акумуляторна батарея та генератор.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Акумуляторна батарея призначена для харчування споживачів електричним струмом при непрацюючому двигуні, запуск двигуна, а також роботі двигуна на малих обертах.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джерелом електричного струму є генератор. Він забезпечує харчування електричним струмом всіх споживачів, а також зарядку акумуляторної батареї.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Ємність акумуляторної батареї і потужність генератора повинні відповідати потужності споживачів електроенергії на всіх режимах експлуатації автомобіля, тобто в системі повинен підтримуватися енергетичний баланс.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Споживачів енергії умовно можна розділити на три групи: основні, тривалі і короткочасні. Основні споживачі енергії забезпечують працездатність автомобіля. До них відносяться: паливна система, система уприскування, система запалювання, система управління двигуном, автоматична коробка передач, </w:t>
      </w:r>
      <w:proofErr w:type="spellStart"/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електропідсилювач</w:t>
      </w:r>
      <w:proofErr w:type="spellEnd"/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рульового управління.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 xml:space="preserve">Тривалі споживачі - це система охолодження, система освітлення, системи активної безпеки, система пасивної безпеки, система опалення та кондиціонування, протиугінні системи, </w:t>
      </w:r>
      <w:proofErr w:type="spellStart"/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аудіосистема</w:t>
      </w:r>
      <w:proofErr w:type="spellEnd"/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, система навігації.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До короткочасним споживачам відносяться більшість систем комфорту, система запуску, свічки розжарювання, звуковий сигнал, </w:t>
      </w:r>
      <w:proofErr w:type="spellStart"/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прикурювач</w:t>
      </w:r>
      <w:proofErr w:type="spellEnd"/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Елементи управління забезпечують узгоджену роботу джерел струму і споживачів електроенергії. В системі використовуються наступні елементи управління: щитки запобіжників, блоки реле, електронні блоки управління. Вони розташовані, як правило, децентралізовано.</w:t>
      </w:r>
    </w:p>
    <w:p w:rsidR="0042678C" w:rsidRPr="0042678C" w:rsidRDefault="0042678C" w:rsidP="004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2678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На сучасних автомобілях багато функцій реле і вимикачів покладені на електронні блоки управління, але повністю відмовитися від цих пристроїв поки неможливо. Наприклад, на блок управління бортовою мережею покладені такі функції:</w:t>
      </w:r>
    </w:p>
    <w:p w:rsidR="00C55413" w:rsidRPr="00C55413" w:rsidRDefault="00C55413" w:rsidP="00C5541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554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контроль споживання енергії;</w:t>
      </w:r>
    </w:p>
    <w:p w:rsidR="00C55413" w:rsidRPr="00C55413" w:rsidRDefault="00C55413" w:rsidP="00C5541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554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контроль напруги на клемах акумуляторної батареї і при необхідності підвищення частоти обертання колінчастого </w:t>
      </w:r>
      <w:proofErr w:type="spellStart"/>
      <w:r w:rsidRPr="00C554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вала</w:t>
      </w:r>
      <w:proofErr w:type="spellEnd"/>
      <w:r w:rsidRPr="00C554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двигуна на холостому ходу;</w:t>
      </w:r>
    </w:p>
    <w:p w:rsidR="00C55413" w:rsidRPr="00C55413" w:rsidRDefault="00C55413" w:rsidP="00C5541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554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регулювання навантаження за рахунок відключення окремих споживачів, в основному з числа систем комфорту;</w:t>
      </w:r>
    </w:p>
    <w:p w:rsidR="00C55413" w:rsidRPr="00C55413" w:rsidRDefault="00C55413" w:rsidP="00C5541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4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управління системою освітлення, склоочисниками, обігрівачем заднього скла і ін.</w:t>
      </w:r>
    </w:p>
    <w:p w:rsidR="00C55413" w:rsidRPr="002925CF" w:rsidRDefault="00C55413" w:rsidP="0029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925C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У бортовій мережі автомобіля крім традиційної електричної проводки використовуються мультиплексні системи - </w:t>
      </w:r>
      <w:proofErr w:type="spellStart"/>
      <w:r w:rsidRPr="002925C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т.зв</w:t>
      </w:r>
      <w:proofErr w:type="spellEnd"/>
      <w:r w:rsidRPr="002925C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 шини даних, що забезпечують з'єднання електронних блоків управління між собою і передачу сигналів управління в цифровому вигляді</w:t>
      </w:r>
    </w:p>
    <w:p w:rsidR="007164D9" w:rsidRPr="007164D9" w:rsidRDefault="007164D9" w:rsidP="0071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6240" w:rsidRPr="007164D9" w:rsidRDefault="00A26240" w:rsidP="00DC40FF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 w:firstLine="142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P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95650" w:rsidRPr="00A95650" w:rsidRDefault="00A9565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  <w:sectPr w:rsidR="00A26240" w:rsidSect="00F6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8A5" w:rsidRPr="00000372" w:rsidRDefault="007B58A5" w:rsidP="007B58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000372">
        <w:rPr>
          <w:rFonts w:ascii="Times New Roman" w:hAnsi="Times New Roman"/>
          <w:b/>
          <w:sz w:val="40"/>
          <w:szCs w:val="40"/>
          <w:lang w:val="uk-UA"/>
        </w:rPr>
        <w:lastRenderedPageBreak/>
        <w:t>Інструкційно</w:t>
      </w:r>
      <w:proofErr w:type="spellEnd"/>
      <w:r w:rsidRPr="00000372">
        <w:rPr>
          <w:rFonts w:ascii="Times New Roman" w:hAnsi="Times New Roman"/>
          <w:b/>
          <w:sz w:val="40"/>
          <w:szCs w:val="40"/>
          <w:lang w:val="uk-UA"/>
        </w:rPr>
        <w:t>-технологічна карта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402"/>
        <w:gridCol w:w="1903"/>
        <w:gridCol w:w="879"/>
        <w:gridCol w:w="1980"/>
        <w:gridCol w:w="2119"/>
        <w:gridCol w:w="2612"/>
        <w:gridCol w:w="5163"/>
        <w:gridCol w:w="159"/>
      </w:tblGrid>
      <w:tr w:rsidR="007B58A5" w:rsidTr="00945E8A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7B58A5" w:rsidRPr="00C3315B" w:rsidRDefault="007B58A5" w:rsidP="00945E8A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7B58A5" w:rsidRPr="0063500B" w:rsidTr="00945E8A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7B58A5" w:rsidRPr="00C3315B" w:rsidRDefault="007B58A5" w:rsidP="00945E8A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1874" w:type="dxa"/>
            <w:gridSpan w:val="4"/>
          </w:tcPr>
          <w:p w:rsidR="007B58A5" w:rsidRPr="00C3315B" w:rsidRDefault="007B58A5" w:rsidP="00945E8A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7231 Слюсар з ремонту колісних транспортних засобів</w:t>
            </w:r>
          </w:p>
        </w:tc>
      </w:tr>
      <w:tr w:rsidR="007B58A5" w:rsidRPr="0020497F" w:rsidTr="00945E8A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7B58A5" w:rsidRPr="006A6B74" w:rsidRDefault="009C165F" w:rsidP="00945E8A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  <w:lang w:val="uk-UA" w:eastAsia="uk-UA"/>
              </w:rPr>
              <w:t>Тема №2: Самостійне виконання робіт слюсаря з ремонту колісних транспортних засобів 3-го розряду</w:t>
            </w:r>
          </w:p>
        </w:tc>
      </w:tr>
      <w:tr w:rsidR="007B58A5" w:rsidTr="00945E8A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7B58A5" w:rsidRPr="00C3315B" w:rsidRDefault="007B58A5" w:rsidP="00945E8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1874" w:type="dxa"/>
            <w:gridSpan w:val="4"/>
          </w:tcPr>
          <w:p w:rsidR="007B58A5" w:rsidRPr="00000372" w:rsidRDefault="007B58A5" w:rsidP="00945E8A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Слюсар з ремонту колісних транспортних засобів 3 –го розряду </w:t>
            </w:r>
          </w:p>
        </w:tc>
      </w:tr>
      <w:tr w:rsidR="007B58A5" w:rsidTr="00945E8A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7B58A5" w:rsidRPr="00C3315B" w:rsidRDefault="007B58A5" w:rsidP="00945E8A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1874" w:type="dxa"/>
            <w:gridSpan w:val="4"/>
          </w:tcPr>
          <w:p w:rsidR="007B58A5" w:rsidRPr="00000372" w:rsidRDefault="00A2119C" w:rsidP="00945E8A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6</w:t>
            </w:r>
            <w:bookmarkStart w:id="0" w:name="_GoBack"/>
            <w:bookmarkEnd w:id="0"/>
            <w:r w:rsidR="007B58A5"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</w:p>
        </w:tc>
      </w:tr>
      <w:tr w:rsidR="007B58A5" w:rsidTr="00945E8A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7B58A5" w:rsidRPr="00C3315B" w:rsidRDefault="007B58A5" w:rsidP="00945E8A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1874" w:type="dxa"/>
            <w:gridSpan w:val="4"/>
          </w:tcPr>
          <w:p w:rsidR="007B58A5" w:rsidRPr="00A408D7" w:rsidRDefault="007B58A5" w:rsidP="002B2F7D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A408D7"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>Розбирання</w:t>
            </w:r>
            <w:r w:rsidR="002B2F7D"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 xml:space="preserve"> приладів</w:t>
            </w:r>
            <w:r w:rsidRPr="00A408D7"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 xml:space="preserve"> електроустаткування</w:t>
            </w:r>
          </w:p>
        </w:tc>
      </w:tr>
      <w:tr w:rsidR="007B58A5" w:rsidTr="00945E8A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7B58A5" w:rsidRPr="00C3315B" w:rsidRDefault="007B58A5" w:rsidP="00945E8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1874" w:type="dxa"/>
            <w:gridSpan w:val="4"/>
          </w:tcPr>
          <w:p w:rsidR="007B58A5" w:rsidRDefault="007B58A5" w:rsidP="00945E8A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Навчальна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застосовувати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одержані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знання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gramEnd"/>
          </w:p>
          <w:p w:rsidR="007B58A5" w:rsidRDefault="007B58A5" w:rsidP="00945E8A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навчально-виробничих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задач  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розбиранні, складанні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агрегатів електроустаткування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7B58A5" w:rsidRDefault="007B58A5" w:rsidP="00945E8A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Розвиваюча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творчий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ідхід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засіб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</w:p>
          <w:p w:rsidR="007B58A5" w:rsidRPr="00596C7A" w:rsidRDefault="007B58A5" w:rsidP="00945E8A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ійкого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інтересу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розбиранні, складанні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агрегатів електроустаткування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58A5" w:rsidRPr="00596C7A" w:rsidRDefault="007B58A5" w:rsidP="00945E8A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Виховна</w:t>
            </w:r>
            <w:proofErr w:type="spellEnd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виховати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творче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розбиранні, складанні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агрегатів електроустаткування</w:t>
            </w:r>
          </w:p>
          <w:p w:rsidR="007B58A5" w:rsidRDefault="007B58A5" w:rsidP="00945E8A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9C165F" w:rsidRPr="009C165F" w:rsidRDefault="009C165F" w:rsidP="00945E8A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C165F" w:rsidRDefault="009C165F" w:rsidP="00945E8A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9C165F" w:rsidRDefault="009C165F" w:rsidP="00945E8A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9C165F" w:rsidRPr="00E1696D" w:rsidRDefault="009C165F" w:rsidP="00945E8A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</w:tc>
      </w:tr>
      <w:tr w:rsidR="007B58A5" w:rsidTr="00945E8A">
        <w:tc>
          <w:tcPr>
            <w:tcW w:w="15217" w:type="dxa"/>
            <w:gridSpan w:val="8"/>
          </w:tcPr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ОСНОВНА ЧАСТИНА</w:t>
            </w:r>
          </w:p>
        </w:tc>
      </w:tr>
      <w:tr w:rsidR="007B58A5" w:rsidTr="00945E8A">
        <w:tc>
          <w:tcPr>
            <w:tcW w:w="5164" w:type="dxa"/>
            <w:gridSpan w:val="4"/>
          </w:tcPr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12" w:type="dxa"/>
            <w:vMerge w:val="restart"/>
          </w:tcPr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22" w:type="dxa"/>
            <w:gridSpan w:val="2"/>
            <w:vMerge w:val="restart"/>
          </w:tcPr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7B58A5" w:rsidTr="00945E8A">
        <w:tc>
          <w:tcPr>
            <w:tcW w:w="2305" w:type="dxa"/>
            <w:gridSpan w:val="2"/>
          </w:tcPr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859" w:type="dxa"/>
            <w:gridSpan w:val="2"/>
          </w:tcPr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vMerge/>
          </w:tcPr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gridSpan w:val="2"/>
            <w:vMerge/>
          </w:tcPr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58A5" w:rsidRPr="001F207C" w:rsidTr="00945E8A">
        <w:tc>
          <w:tcPr>
            <w:tcW w:w="2305" w:type="dxa"/>
            <w:gridSpan w:val="2"/>
          </w:tcPr>
          <w:p w:rsidR="007B58A5" w:rsidRPr="001F207C" w:rsidRDefault="007B58A5" w:rsidP="007B58A5">
            <w:pPr>
              <w:numPr>
                <w:ilvl w:val="0"/>
                <w:numId w:val="1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7B58A5" w:rsidRPr="001F207C" w:rsidRDefault="007B58A5" w:rsidP="00945E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7B58A5" w:rsidRPr="001F207C" w:rsidRDefault="007B58A5" w:rsidP="00945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1.Принести все необхідне для роботи, приготувати інструмент, матеріали.</w:t>
            </w:r>
          </w:p>
          <w:p w:rsidR="007B58A5" w:rsidRPr="001F207C" w:rsidRDefault="007B58A5" w:rsidP="00945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2.Одягнути спецодяг </w:t>
            </w:r>
          </w:p>
          <w:p w:rsidR="007B58A5" w:rsidRPr="001F207C" w:rsidRDefault="007B58A5" w:rsidP="00945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7B58A5" w:rsidRDefault="007B58A5" w:rsidP="0094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Ключі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викрутки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набір плоских щупів, молоток, оправлення для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випрессовкі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і зап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ресовування підшипників 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трамблера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пінцет</w:t>
            </w:r>
          </w:p>
          <w:p w:rsidR="007B58A5" w:rsidRPr="000C37D1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</w:tcPr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 розкласти по праву руку</w:t>
            </w:r>
          </w:p>
        </w:tc>
        <w:tc>
          <w:tcPr>
            <w:tcW w:w="5322" w:type="dxa"/>
            <w:gridSpan w:val="2"/>
          </w:tcPr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Pr="001F207C" w:rsidRDefault="007B58A5" w:rsidP="00945E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8E4824" wp14:editId="30723DC8">
                  <wp:extent cx="1828800" cy="1828800"/>
                  <wp:effectExtent l="0" t="0" r="0" b="0"/>
                  <wp:docPr id="7" name="Рисунок 7" descr="ÐÐ°Ð±Ð¾ÑÑ Ð¸Ð½ÑÑÑÑÐ¼ÐµÐ½ÑÐ° Ð´Ð»Ñ ÑÐ°Ð½ÑÐµÑÐ½Ð¸ÐºÐ° ÐºÑÐ¿Ð¸Ñ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Ð±Ð¾ÑÑ Ð¸Ð½ÑÑÑÑÐ¼ÐµÐ½ÑÐ° Ð´Ð»Ñ ÑÐ°Ð½ÑÐµÑÐ½Ð¸ÐºÐ° ÐºÑÐ¿Ð¸Ñ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Pr="001F207C" w:rsidRDefault="007B58A5" w:rsidP="00945E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Pr="001F207C" w:rsidRDefault="007B58A5" w:rsidP="00945E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8FE0B" wp14:editId="38F6C46A">
                  <wp:extent cx="2095500" cy="2095500"/>
                  <wp:effectExtent l="0" t="0" r="0" b="0"/>
                  <wp:docPr id="20" name="Рисунок 20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58A5" w:rsidRPr="004E672B" w:rsidTr="00945E8A">
        <w:tc>
          <w:tcPr>
            <w:tcW w:w="2305" w:type="dxa"/>
            <w:gridSpan w:val="2"/>
          </w:tcPr>
          <w:p w:rsidR="007B58A5" w:rsidRPr="001F207C" w:rsidRDefault="007B58A5" w:rsidP="00945E8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2.Підготовчий етап: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агрегату 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7B58A5" w:rsidRDefault="007B58A5" w:rsidP="00945E8A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F20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-розподільника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7B58A5" w:rsidRPr="007B3C77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</w:t>
            </w:r>
            <w:proofErr w:type="gram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іч</w:t>
            </w:r>
            <w:proofErr w:type="spell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ний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ключ, </w:t>
            </w:r>
            <w:proofErr w:type="spellStart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борідок</w:t>
            </w:r>
            <w:proofErr w:type="spell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два ключа 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на 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ключ на 13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викрутка</w:t>
            </w:r>
            <w:proofErr w:type="spell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Pr="00081829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shd w:val="clear" w:color="auto" w:fill="auto"/>
          </w:tcPr>
          <w:p w:rsidR="007B58A5" w:rsidRPr="005B03BA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 Зніміть наконечник зі свічки першого циліндра і виверніть її.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свічковий отвір 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Закрийте пальцем отвір свічки.</w:t>
            </w:r>
          </w:p>
          <w:p w:rsidR="007B58A5" w:rsidRPr="005B03BA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Від'єднайте шланг від вакуумного регулятора кута випередження запалювання.</w:t>
            </w:r>
          </w:p>
          <w:p w:rsidR="007B58A5" w:rsidRPr="005B03BA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високовольтні дроти з гнізд кришки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трамблера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Відверніть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гайку </w:t>
            </w:r>
            <w:proofErr w:type="spellStart"/>
            <w:proofErr w:type="gram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іплення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трамблера,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пружинну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  <w:p w:rsidR="007B58A5" w:rsidRPr="005B03BA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шайбу і пластину. </w:t>
            </w:r>
          </w:p>
          <w:p w:rsidR="007B58A5" w:rsidRPr="005B03BA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>6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Зніміть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трамблер з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двигуна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5322" w:type="dxa"/>
            <w:gridSpan w:val="2"/>
          </w:tcPr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FA9EE" wp14:editId="49A70EEA">
                  <wp:extent cx="2952750" cy="1619250"/>
                  <wp:effectExtent l="0" t="0" r="0" b="0"/>
                  <wp:docPr id="1" name="Рисунок 1" descr="ÑÐ²ÐµÑÐ½Ð¾Ðµ Ð¾ÑÐ²ÐµÑÑÑ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Ð²ÐµÑÐ½Ð¾Ðµ Ð¾ÑÐ²ÐµÑÑÑ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Pr="001F207C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F3FFCD" wp14:editId="33A91851">
                  <wp:extent cx="2563523" cy="1819275"/>
                  <wp:effectExtent l="0" t="0" r="8255" b="0"/>
                  <wp:docPr id="9" name="Рисунок 9" descr="Ð³Ð°Ð¹ÐºÐ° ÐºÑÐµÐ¿Ð»ÐµÐ½Ð¸Ñ ÑÑÐ°Ð¼Ð±Ð»Ðµ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³Ð°Ð¹ÐºÐ° ÐºÑÐµÐ¿Ð»ÐµÐ½Ð¸Ñ ÑÑÐ°Ð¼Ð±Ð»Ðµ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876" cy="182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8A5" w:rsidRPr="00EA4A17" w:rsidTr="00945E8A">
        <w:tc>
          <w:tcPr>
            <w:tcW w:w="2305" w:type="dxa"/>
            <w:gridSpan w:val="2"/>
            <w:shd w:val="clear" w:color="auto" w:fill="auto"/>
          </w:tcPr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E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агрегату</w:t>
            </w:r>
          </w:p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-розподільника</w:t>
            </w: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8A5" w:rsidRPr="00756E8B" w:rsidRDefault="007B58A5" w:rsidP="00945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8A5" w:rsidRPr="00321B61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ключі «на 7» (два), «на 10», «на 13», викрутки (дві), набір плоских щупів, молоток, оправлення для </w:t>
            </w:r>
            <w:proofErr w:type="spellStart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випрессовкі</w:t>
            </w:r>
            <w:proofErr w:type="spellEnd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запресовування підшипників (втулок)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розподільника</w:t>
            </w: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пінцет</w:t>
            </w:r>
          </w:p>
          <w:p w:rsidR="007B58A5" w:rsidRPr="00452E94" w:rsidRDefault="007B58A5" w:rsidP="00945E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7B58A5" w:rsidRPr="00D82996" w:rsidRDefault="007B58A5" w:rsidP="00945E8A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 w:rsidRPr="006853E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1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Виверніть два гвинти кріплення ротора розподільника до опорної пластини регулятора випередження запалювання і зніміть ротор.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Промаркіруйте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пружини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ідцентрового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регулятора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випередження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важки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щоб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при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складанні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поставити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колишні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місця</w:t>
            </w:r>
            <w:proofErr w:type="spellEnd"/>
          </w:p>
          <w:p w:rsidR="007B58A5" w:rsidRPr="00AB73BB" w:rsidRDefault="007B58A5" w:rsidP="00945E8A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</w:t>
            </w:r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Зніміть пружини відцентрового регулятора, підчепивши їх викруткою.</w:t>
            </w:r>
          </w:p>
          <w:p w:rsidR="007B58A5" w:rsidRPr="008E2B80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</w:t>
            </w:r>
            <w:r w:rsidRPr="008E2B8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Притримуючи гайку на гвинті рухомого контакту, відверніть гайку кріплення наконечників дроти конденсатора і дроту, що йде від котушки запалювання</w:t>
            </w:r>
          </w:p>
          <w:p w:rsidR="007B58A5" w:rsidRPr="0025614D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Виверніть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гвинт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іплення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конденсатора до корпусу трамблера і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конденсатор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6. 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Виверніть гвинт кріплення наконечника дроти рухомого контакту, притримуючи при цьому гайку; зніміть ізолюючу проставлення і шайби: пружинну і плоскі</w:t>
            </w:r>
          </w:p>
          <w:p w:rsidR="007B58A5" w:rsidRPr="00366442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7. 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Виверніть два 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гвинти кріплення контактної групи до рухомий пластині розподільника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контактну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групу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7B58A5" w:rsidRPr="00E456C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9. Зніміть стопорну і плоску ізолюючу шайби з осі контактної групи</w:t>
            </w:r>
          </w:p>
          <w:p w:rsidR="007B58A5" w:rsidRPr="00E456C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10. Підчепить 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викруткою ізолюючу шайбу пружинної пластини рухомого контакту і зніміть рухливий контакт з осі контактної групи</w:t>
            </w:r>
          </w:p>
          <w:p w:rsidR="007B58A5" w:rsidRPr="00E456C5" w:rsidRDefault="007B58A5" w:rsidP="00945E8A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11. 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Зніміть стопорну шайбу кріплення тяги вакуумного регулятора з осі рухомої пластини розподільника.</w:t>
            </w:r>
          </w:p>
          <w:p w:rsidR="007B58A5" w:rsidRPr="00257EC3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57E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12. Підчепивши викруткою, зніміть тягу вакуумного регулятора з осі рухомої пластини розподільника запалювання</w:t>
            </w:r>
          </w:p>
          <w:p w:rsidR="007B58A5" w:rsidRPr="00823E15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13. Викрутіть два гвинти кріплення корпусу вакуумного регулятора до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-розподільника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зніміть регулятор</w:t>
            </w:r>
          </w:p>
          <w:p w:rsidR="007B58A5" w:rsidRPr="00823E15" w:rsidRDefault="007B58A5" w:rsidP="00945E8A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14. </w:t>
            </w:r>
            <w:proofErr w:type="spellStart"/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Випрессуйте</w:t>
            </w:r>
            <w:proofErr w:type="spellEnd"/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ифт кріплення мастило відбійник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муфти з валика розподільника запалювання, 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німіть муфту і 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шайбу.</w:t>
            </w:r>
          </w:p>
          <w:p w:rsidR="007B58A5" w:rsidRDefault="007B58A5" w:rsidP="00945E8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15. Дістаньте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валик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-розподільника</w:t>
            </w:r>
          </w:p>
          <w:p w:rsidR="007B58A5" w:rsidRPr="00E94C8D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9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Викрутіть два гвинти кріплення стопорних пластин підшипника, зніміть пружинні шайби і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вийміть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пластини (пінцетом).</w:t>
            </w:r>
          </w:p>
          <w:p w:rsidR="007B58A5" w:rsidRPr="00183BB2" w:rsidRDefault="007B58A5" w:rsidP="00945E8A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17.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Вийміть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 корпусу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рухливу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пластину з </w:t>
            </w:r>
            <w:proofErr w:type="spellStart"/>
            <w:proofErr w:type="gram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ідшипником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зборі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5322" w:type="dxa"/>
            <w:gridSpan w:val="2"/>
          </w:tcPr>
          <w:p w:rsidR="007B58A5" w:rsidRPr="00E456C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1F98199" wp14:editId="5BED83AD">
                      <wp:extent cx="304800" cy="304800"/>
                      <wp:effectExtent l="0" t="0" r="0" b="0"/>
                      <wp:docPr id="31" name="Прямоугольник 31" descr="Ð²Ð¸Ð½ÑÑ ÐºÑÐµÐ¿Ð»ÐµÐ½Ð¸Ñ ÑÐ¾ÑÐ¾ÑÐ° ÑÐ°ÑÐ¿ÑÐµÐ´ÐµÐ»Ð¸ÑÐµÐ»Ñ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Ð²Ð¸Ð½ÑÑ ÐºÑÐµÐ¿Ð»ÐµÐ½Ð¸Ñ ÑÐ¾ÑÐ¾ÑÐ° ÑÐ°ÑÐ¿ÑÐµÐ´ÐµÐ»Ð¸ÑÐµÐ»Ñ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Z7GkjED&#10;AABe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1E16D6D" wp14:editId="002FB675">
                      <wp:extent cx="304800" cy="304800"/>
                      <wp:effectExtent l="0" t="0" r="0" b="0"/>
                      <wp:docPr id="30" name="Прямоугольник 30" descr="Ð²Ð¸Ð½ÑÑ ÐºÑÐµÐ¿Ð»ÐµÐ½Ð¸Ñ ÑÐ¾ÑÐ¾ÑÐ° ÑÐ°ÑÐ¿ÑÐµÐ´ÐµÐ»Ð¸ÑÐµÐ»Ñ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Ð²Ð¸Ð½ÑÑ ÐºÑÐµÐ¿Ð»ÐµÐ½Ð¸Ñ ÑÐ¾ÑÐ¾ÑÐ° ÑÐ°ÑÐ¿ÑÐµÐ´ÐµÐ»Ð¸ÑÐµÐ»Ñ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FMVTcMAMA&#10;AF4GAAAOAAAAAAAAAAAAAAAAAC4CAABkcnMvZTJvRG9jLnhtbFBLAQItABQABgAIAAAAIQBMoOks&#10;2AAAAAMBAAAPAAAAAAAAAAAAAAAAAIo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76166" wp14:editId="1BE0570E">
                  <wp:extent cx="2952750" cy="1619250"/>
                  <wp:effectExtent l="0" t="0" r="0" b="0"/>
                  <wp:docPr id="32" name="Рисунок 32" descr="пружины центробежного регулятора опережения зажигания и груз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ужины центробежного регулятора опережения зажигания и груз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788383" wp14:editId="125A00C0">
                  <wp:extent cx="2952750" cy="1809750"/>
                  <wp:effectExtent l="0" t="0" r="0" b="0"/>
                  <wp:docPr id="4" name="Рисунок 4" descr="Ð¿ÑÑÐ¶Ð¸Ð½Ñ ÑÐµÐ½ÑÑÐ¾Ð±ÐµÐ¶Ð½Ð¾Ð³Ð¾ ÑÐµÐ³ÑÐ»ÑÑÐ¾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¿ÑÑÐ¶Ð¸Ð½Ñ ÑÐµÐ½ÑÑÐ¾Ð±ÐµÐ¶Ð½Ð¾Ð³Ð¾ ÑÐµÐ³ÑÐ»ÑÑÐ¾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B7628" wp14:editId="7B509D0B">
                  <wp:extent cx="2952750" cy="1809750"/>
                  <wp:effectExtent l="0" t="0" r="0" b="0"/>
                  <wp:docPr id="33" name="Рисунок 33" descr="гайка крепления наконечников провода конденс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йка крепления наконечников провода конденс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597E5" wp14:editId="11C1116C">
                  <wp:extent cx="2952750" cy="1809750"/>
                  <wp:effectExtent l="0" t="0" r="0" b="0"/>
                  <wp:docPr id="34" name="Рисунок 34" descr="винт крепления наконечника провода подвижного конта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нт крепления наконечника провода подвижного конта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61EEC" wp14:editId="699D1089">
                  <wp:extent cx="2952750" cy="1428750"/>
                  <wp:effectExtent l="0" t="0" r="0" b="0"/>
                  <wp:docPr id="14" name="Рисунок 14" descr="подвижный контакт контактной группы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вижный контакт контактной группы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903894" wp14:editId="3CD75351">
                  <wp:extent cx="2952750" cy="1809750"/>
                  <wp:effectExtent l="0" t="0" r="0" b="0"/>
                  <wp:docPr id="10" name="Рисунок 10" descr="ÑÑÐ³Ð° Ð²Ð°ÐºÑÑÐ¼Ð½Ð¾Ð³Ð¾ ÑÐµÐ³ÑÐ»ÑÑÐ¾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ÑÑÐ³Ð° Ð²Ð°ÐºÑÑÐ¼Ð½Ð¾Ð³Ð¾ ÑÐµÐ³ÑÐ»ÑÑÐ¾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A42431" wp14:editId="530D3681">
                  <wp:extent cx="2952750" cy="2095500"/>
                  <wp:effectExtent l="0" t="0" r="0" b="0"/>
                  <wp:docPr id="18" name="Рисунок 18" descr="Ð¿Ð¾Ð´Ð²Ð¸Ð¶Ð½Ð°Ñ Ð¿Ð»Ð°ÑÑÐ¸Ð½Ð° ÑÐ°ÑÐ¿ÑÐµÐ´ÐµÐ»Ð¸ÑÐµÐ»Ñ Ð·Ð°Ð¶Ð¸Ð³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¿Ð¾Ð´Ð²Ð¸Ð¶Ð½Ð°Ñ Ð¿Ð»Ð°ÑÑÐ¸Ð½Ð° ÑÐ°ÑÐ¿ÑÐµÐ´ÐµÐ»Ð¸ÑÐµÐ»Ñ Ð·Ð°Ð¶Ð¸Ð³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8A5" w:rsidRDefault="007B58A5" w:rsidP="00945E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B58A5" w:rsidRDefault="007B58A5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9040B" w:rsidRDefault="0049040B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B58A5" w:rsidRDefault="007B58A5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B58A5" w:rsidRDefault="007B58A5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B58A5" w:rsidRDefault="007B58A5" w:rsidP="007B58A5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БЕЗПЕКА ПРАЦІ ПРИ РОЗБИРАННІ</w:t>
      </w:r>
      <w:r w:rsidR="00E41C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ПРИЛАДІВ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ЕЛЕКТРОУСТАТКУВАННЯ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7B58A5" w:rsidRPr="00586BE9" w:rsidRDefault="007B58A5" w:rsidP="007B58A5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7B58A5" w:rsidRPr="00586BE9" w:rsidRDefault="007B58A5" w:rsidP="007B58A5">
      <w:pPr>
        <w:numPr>
          <w:ilvl w:val="0"/>
          <w:numId w:val="29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7B58A5" w:rsidRPr="00586BE9" w:rsidRDefault="007B58A5" w:rsidP="007B58A5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7B58A5" w:rsidRPr="00586BE9" w:rsidRDefault="007B58A5" w:rsidP="007B58A5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7B58A5" w:rsidRPr="00586BE9" w:rsidRDefault="007B58A5" w:rsidP="007B58A5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E41C7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розбиранні приладів електроустаткування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7B58A5" w:rsidRPr="00586BE9" w:rsidRDefault="007B58A5" w:rsidP="007B58A5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7B58A5" w:rsidRPr="00586BE9" w:rsidRDefault="007B58A5" w:rsidP="007B58A5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7B58A5" w:rsidRPr="00586BE9" w:rsidRDefault="007B58A5" w:rsidP="007B58A5">
      <w:pPr>
        <w:numPr>
          <w:ilvl w:val="0"/>
          <w:numId w:val="2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7B58A5" w:rsidRPr="00586BE9" w:rsidRDefault="007B58A5" w:rsidP="007B58A5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7B58A5" w:rsidRPr="00586BE9" w:rsidRDefault="007B58A5" w:rsidP="007B58A5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7B58A5" w:rsidRPr="00586BE9" w:rsidRDefault="007B58A5" w:rsidP="007B58A5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7B58A5" w:rsidRPr="00586BE9" w:rsidRDefault="007B58A5" w:rsidP="007B58A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7B58A5" w:rsidRPr="00586BE9" w:rsidRDefault="007B58A5" w:rsidP="007B58A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7B58A5" w:rsidRPr="00586BE9" w:rsidRDefault="007B58A5" w:rsidP="007B58A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7B58A5" w:rsidRPr="00586BE9" w:rsidRDefault="007B58A5" w:rsidP="007B58A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7B58A5" w:rsidRPr="00586BE9" w:rsidRDefault="007B58A5" w:rsidP="007B58A5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7B58A5" w:rsidRPr="00586BE9" w:rsidRDefault="007B58A5" w:rsidP="007B58A5">
      <w:pPr>
        <w:numPr>
          <w:ilvl w:val="0"/>
          <w:numId w:val="28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7B58A5" w:rsidRDefault="007B58A5" w:rsidP="007B58A5">
      <w:pPr>
        <w:numPr>
          <w:ilvl w:val="0"/>
          <w:numId w:val="29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7B58A5" w:rsidRPr="00586BE9" w:rsidRDefault="007B58A5" w:rsidP="007B58A5">
      <w:pPr>
        <w:numPr>
          <w:ilvl w:val="0"/>
          <w:numId w:val="29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7B58A5" w:rsidRDefault="007B58A5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36D5B" w:rsidRDefault="00636D5B" w:rsidP="00636D5B">
      <w:pPr>
        <w:rPr>
          <w:rFonts w:ascii="Times New Roman" w:hAnsi="Times New Roman"/>
          <w:sz w:val="28"/>
          <w:szCs w:val="28"/>
          <w:lang w:val="uk-UA"/>
        </w:rPr>
        <w:sectPr w:rsidR="00636D5B" w:rsidSect="00636D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A68F8" w:rsidRPr="00EA68F8" w:rsidRDefault="00A2119C" w:rsidP="000B72BB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20" w:history="1"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xTmEexUEd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EA68F8" w:rsidRPr="00EA68F8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</w:hyperlink>
    </w:p>
    <w:p w:rsidR="000B72BB" w:rsidRPr="00352E2F" w:rsidRDefault="00A2119C" w:rsidP="00352E2F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21" w:history="1"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JfmcbnY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352E2F" w:rsidRPr="00313C57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</w:hyperlink>
    </w:p>
    <w:p w:rsidR="00352E2F" w:rsidRPr="00352E2F" w:rsidRDefault="00352E2F" w:rsidP="00352E2F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0FB7" w:rsidRPr="000E3449" w:rsidRDefault="00890FB7" w:rsidP="00A95650">
      <w:pPr>
        <w:pStyle w:val="a3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96222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6316EF" w:rsidRDefault="006316EF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FEE" w:rsidRDefault="00CC2FEE" w:rsidP="002232AB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E92F04">
        <w:rPr>
          <w:rFonts w:ascii="Times New Roman" w:eastAsia="Times New Roman" w:hAnsi="Times New Roman"/>
          <w:sz w:val="28"/>
          <w:szCs w:val="28"/>
          <w:lang w:val="uk-UA" w:eastAsia="ru-RU"/>
        </w:rPr>
        <w:t>кі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міри безпеки праці потрібно дотри</w:t>
      </w:r>
      <w:r w:rsidR="00CC23CC">
        <w:rPr>
          <w:rFonts w:ascii="Times New Roman" w:eastAsia="Times New Roman" w:hAnsi="Times New Roman"/>
          <w:sz w:val="28"/>
          <w:szCs w:val="28"/>
          <w:lang w:val="uk-UA" w:eastAsia="ru-RU"/>
        </w:rPr>
        <w:t>муватись під час виконання розбирання приладів електрообладнання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9E3F73" w:rsidRPr="00CC2FEE" w:rsidRDefault="009E3F73" w:rsidP="00CC2FE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FEE" w:rsidRDefault="004F79FD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складається електрообладнання автомобіля?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BD431D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Опишіть процес розбирання </w:t>
      </w:r>
      <w:proofErr w:type="spellStart"/>
      <w:r w:rsidR="004F79FD">
        <w:rPr>
          <w:rFonts w:ascii="Times New Roman" w:hAnsi="Times New Roman"/>
          <w:sz w:val="28"/>
          <w:szCs w:val="28"/>
          <w:lang w:val="uk-UA"/>
        </w:rPr>
        <w:t>переривача</w:t>
      </w:r>
      <w:proofErr w:type="spellEnd"/>
      <w:r w:rsidR="004F79FD">
        <w:rPr>
          <w:rFonts w:ascii="Times New Roman" w:hAnsi="Times New Roman"/>
          <w:sz w:val="28"/>
          <w:szCs w:val="28"/>
          <w:lang w:val="uk-UA"/>
        </w:rPr>
        <w:t>-розподільника?</w:t>
      </w:r>
    </w:p>
    <w:p w:rsidR="00293301" w:rsidRPr="00293301" w:rsidRDefault="00293301" w:rsidP="0029330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8D3FF0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входить до споживачів електричної енергії? 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F04" w:rsidRPr="00342CC8" w:rsidRDefault="00342CC8" w:rsidP="00342CC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42CC8">
        <w:rPr>
          <w:rFonts w:ascii="Times New Roman" w:hAnsi="Times New Roman"/>
          <w:sz w:val="28"/>
          <w:szCs w:val="28"/>
          <w:lang w:val="uk-UA"/>
        </w:rPr>
        <w:t xml:space="preserve">Що входить до елементів керування </w:t>
      </w:r>
      <w:r w:rsidR="00E92F04" w:rsidRPr="00342CC8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ати  кросворд за даною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темою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22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12.00 -13.30 </w:t>
      </w:r>
      <w:r w:rsidR="007E11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19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.09.20року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в/н                                                       А.В. </w:t>
      </w:r>
      <w:proofErr w:type="spellStart"/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Єлізов</w:t>
      </w:r>
      <w:proofErr w:type="spellEnd"/>
    </w:p>
    <w:sectPr w:rsidR="00A72930" w:rsidRPr="00D059A5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57943"/>
    <w:multiLevelType w:val="hybridMultilevel"/>
    <w:tmpl w:val="238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4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3"/>
  </w:num>
  <w:num w:numId="5">
    <w:abstractNumId w:val="13"/>
  </w:num>
  <w:num w:numId="6">
    <w:abstractNumId w:val="25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7"/>
  </w:num>
  <w:num w:numId="12">
    <w:abstractNumId w:val="26"/>
  </w:num>
  <w:num w:numId="13">
    <w:abstractNumId w:val="27"/>
  </w:num>
  <w:num w:numId="14">
    <w:abstractNumId w:val="2"/>
  </w:num>
  <w:num w:numId="15">
    <w:abstractNumId w:val="11"/>
  </w:num>
  <w:num w:numId="16">
    <w:abstractNumId w:val="10"/>
  </w:num>
  <w:num w:numId="17">
    <w:abstractNumId w:val="21"/>
  </w:num>
  <w:num w:numId="18">
    <w:abstractNumId w:val="19"/>
  </w:num>
  <w:num w:numId="19">
    <w:abstractNumId w:val="28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20"/>
  </w:num>
  <w:num w:numId="25">
    <w:abstractNumId w:val="1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6">
    <w:abstractNumId w:val="22"/>
  </w:num>
  <w:num w:numId="27">
    <w:abstractNumId w:val="16"/>
  </w:num>
  <w:num w:numId="28">
    <w:abstractNumId w:val="15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B72BB"/>
    <w:rsid w:val="000E3449"/>
    <w:rsid w:val="000F18BC"/>
    <w:rsid w:val="0018190A"/>
    <w:rsid w:val="001D2A7E"/>
    <w:rsid w:val="001F77F7"/>
    <w:rsid w:val="00202D91"/>
    <w:rsid w:val="002232AB"/>
    <w:rsid w:val="002430E5"/>
    <w:rsid w:val="002569F1"/>
    <w:rsid w:val="0028543D"/>
    <w:rsid w:val="002925CF"/>
    <w:rsid w:val="00293301"/>
    <w:rsid w:val="002A0E44"/>
    <w:rsid w:val="002B2F7D"/>
    <w:rsid w:val="002B7C21"/>
    <w:rsid w:val="003343C3"/>
    <w:rsid w:val="00342CC8"/>
    <w:rsid w:val="00352E2F"/>
    <w:rsid w:val="00397986"/>
    <w:rsid w:val="003F7BBD"/>
    <w:rsid w:val="0042678C"/>
    <w:rsid w:val="004325C3"/>
    <w:rsid w:val="00451B8A"/>
    <w:rsid w:val="004721CF"/>
    <w:rsid w:val="0049040B"/>
    <w:rsid w:val="004E0596"/>
    <w:rsid w:val="004F66EE"/>
    <w:rsid w:val="004F79FD"/>
    <w:rsid w:val="00522328"/>
    <w:rsid w:val="00522CEC"/>
    <w:rsid w:val="00544FE3"/>
    <w:rsid w:val="00596B6C"/>
    <w:rsid w:val="005D42FD"/>
    <w:rsid w:val="005E2D64"/>
    <w:rsid w:val="006316EF"/>
    <w:rsid w:val="00636D5B"/>
    <w:rsid w:val="0063785F"/>
    <w:rsid w:val="00650999"/>
    <w:rsid w:val="00672887"/>
    <w:rsid w:val="00683E7E"/>
    <w:rsid w:val="00696982"/>
    <w:rsid w:val="007164D9"/>
    <w:rsid w:val="00737D07"/>
    <w:rsid w:val="007B58A5"/>
    <w:rsid w:val="007E1152"/>
    <w:rsid w:val="00830903"/>
    <w:rsid w:val="0084202A"/>
    <w:rsid w:val="00846FD9"/>
    <w:rsid w:val="0085532D"/>
    <w:rsid w:val="008745BA"/>
    <w:rsid w:val="00890FB7"/>
    <w:rsid w:val="008D3FF0"/>
    <w:rsid w:val="0096222F"/>
    <w:rsid w:val="0097639D"/>
    <w:rsid w:val="009836DC"/>
    <w:rsid w:val="009C165F"/>
    <w:rsid w:val="009E3F73"/>
    <w:rsid w:val="00A16FA2"/>
    <w:rsid w:val="00A2119C"/>
    <w:rsid w:val="00A26240"/>
    <w:rsid w:val="00A674DB"/>
    <w:rsid w:val="00A72930"/>
    <w:rsid w:val="00A95650"/>
    <w:rsid w:val="00AA4D8D"/>
    <w:rsid w:val="00BC1EA8"/>
    <w:rsid w:val="00BD431D"/>
    <w:rsid w:val="00C55413"/>
    <w:rsid w:val="00CC23CC"/>
    <w:rsid w:val="00CC2FEE"/>
    <w:rsid w:val="00D059A5"/>
    <w:rsid w:val="00D44419"/>
    <w:rsid w:val="00D464C3"/>
    <w:rsid w:val="00D51C6B"/>
    <w:rsid w:val="00D60B7C"/>
    <w:rsid w:val="00D66676"/>
    <w:rsid w:val="00D7477F"/>
    <w:rsid w:val="00D87F4F"/>
    <w:rsid w:val="00DB5973"/>
    <w:rsid w:val="00DC40FF"/>
    <w:rsid w:val="00DD0EC9"/>
    <w:rsid w:val="00E41C79"/>
    <w:rsid w:val="00E50737"/>
    <w:rsid w:val="00E7440E"/>
    <w:rsid w:val="00E92F04"/>
    <w:rsid w:val="00EA68F8"/>
    <w:rsid w:val="00EB7FDD"/>
    <w:rsid w:val="00EF3824"/>
    <w:rsid w:val="00F46E00"/>
    <w:rsid w:val="00F50CEC"/>
    <w:rsid w:val="00F64C5B"/>
    <w:rsid w:val="00F876DB"/>
    <w:rsid w:val="00FA2739"/>
    <w:rsid w:val="00FA3945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4JfmcbnY5w" TargetMode="External"/><Relationship Id="rId7" Type="http://schemas.openxmlformats.org/officeDocument/2006/relationships/hyperlink" Target="mailto:andrey03323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xTmEexUEd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andrey033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6879-B130-4405-BD6C-7007CC44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23</cp:revision>
  <dcterms:created xsi:type="dcterms:W3CDTF">2020-05-04T00:48:00Z</dcterms:created>
  <dcterms:modified xsi:type="dcterms:W3CDTF">2020-05-08T15:35:00Z</dcterms:modified>
</cp:coreProperties>
</file>