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D8" w:rsidRPr="00F043B7" w:rsidRDefault="001E50D8" w:rsidP="001E50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:20.04.2020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1E50D8" w:rsidRPr="008A4431" w:rsidRDefault="001E50D8" w:rsidP="001E50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1E50D8" w:rsidRDefault="001E50D8" w:rsidP="001E50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50D8" w:rsidRDefault="001E50D8" w:rsidP="001E50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1E50D8" w:rsidRPr="007310A8" w:rsidRDefault="001E50D8" w:rsidP="001E50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1E50D8" w:rsidRPr="001A4691" w:rsidRDefault="001E50D8" w:rsidP="001E50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A4691">
        <w:rPr>
          <w:rFonts w:ascii="Times New Roman" w:eastAsia="Times New Roman" w:hAnsi="Times New Roman" w:cs="Times New Roman"/>
          <w:sz w:val="28"/>
          <w:szCs w:val="28"/>
          <w:lang w:val="uk-UA"/>
        </w:rPr>
        <w:t>Урок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</w:p>
    <w:p w:rsidR="001E50D8" w:rsidRPr="004746C7" w:rsidRDefault="001E50D8" w:rsidP="001E50D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Підготовчі роботи  .</w:t>
      </w:r>
    </w:p>
    <w:p w:rsidR="001E50D8" w:rsidRDefault="001E50D8" w:rsidP="001E5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ЛП-3(2-3).1Підготовка  поверхонь під облицювання. </w:t>
      </w:r>
    </w:p>
    <w:p w:rsidR="001E50D8" w:rsidRDefault="001E50D8" w:rsidP="001E5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цементно-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піщану стяжку.</w:t>
      </w:r>
    </w:p>
    <w:p w:rsidR="001E50D8" w:rsidRPr="005B2D7D" w:rsidRDefault="001E50D8" w:rsidP="001E5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E50D8" w:rsidRDefault="001E50D8" w:rsidP="001E5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онанні робіт з влаштуванню цементно-піщану стяжку.</w:t>
      </w:r>
    </w:p>
    <w:p w:rsidR="001E50D8" w:rsidRDefault="001E50D8" w:rsidP="001E5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>орчість учнів по влаштуванні цементно-піщану стяжку.</w:t>
      </w:r>
    </w:p>
    <w:p w:rsidR="001E50D8" w:rsidRPr="005B2D7D" w:rsidRDefault="001E50D8" w:rsidP="001E50D8">
      <w:pPr>
        <w:tabs>
          <w:tab w:val="left" w:pos="5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E50D8" w:rsidRPr="005B2D7D" w:rsidRDefault="001E50D8" w:rsidP="001E50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1E50D8" w:rsidRPr="005B2D7D" w:rsidRDefault="001E50D8" w:rsidP="001E50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конспекти.</w:t>
      </w:r>
    </w:p>
    <w:p w:rsidR="001E50D8" w:rsidRPr="005B2D7D" w:rsidRDefault="001E50D8" w:rsidP="001E50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0D8" w:rsidRPr="005B2D7D" w:rsidRDefault="001E50D8" w:rsidP="001E5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1E50D8" w:rsidRPr="005B2D7D" w:rsidRDefault="001E50D8" w:rsidP="001E50D8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1E50D8" w:rsidRPr="005B2D7D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відновлення опорних знань для усвідомленого формування вмінь та навичок необхідно переглянути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письмовому вигляді дати відповіді на питання :</w:t>
      </w:r>
    </w:p>
    <w:p w:rsidR="001E50D8" w:rsidRPr="005B2D7D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Розкажіть ,як організувати робоче місце при виконанні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лицювально-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плиточник робіт з додержанням безпечних умов праці?</w:t>
      </w:r>
    </w:p>
    <w:p w:rsidR="001E50D8" w:rsidRPr="005B2D7D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 ?</w:t>
      </w:r>
    </w:p>
    <w:p w:rsidR="001E50D8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?</w:t>
      </w:r>
    </w:p>
    <w:p w:rsidR="001E50D8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 правильно сортувати керамічну плитку?</w:t>
      </w:r>
    </w:p>
    <w:p w:rsidR="001E50D8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5.Для чого розбирають керамічну плитку?</w:t>
      </w:r>
    </w:p>
    <w:p w:rsidR="001E50D8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0D8" w:rsidRPr="00981496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2.П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нового матеріалу    9.30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3.00</w:t>
      </w:r>
    </w:p>
    <w:p w:rsidR="001E50D8" w:rsidRPr="005B2D7D" w:rsidRDefault="001E50D8" w:rsidP="001E50D8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1E50D8" w:rsidRPr="005B2D7D" w:rsidRDefault="001E50D8" w:rsidP="001E50D8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1E50D8" w:rsidRPr="005B2D7D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50D8" w:rsidRPr="005B2D7D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D8" w:rsidRPr="00981496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50D8" w:rsidRPr="005B2D7D" w:rsidRDefault="001E50D8" w:rsidP="001E50D8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1E50D8" w:rsidRPr="00691CA0" w:rsidRDefault="001E50D8" w:rsidP="001E50D8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-повинен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 ознайомлений з  </w:t>
      </w: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запиленістью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роботі цементом ,вапном .</w:t>
      </w:r>
    </w:p>
    <w:p w:rsidR="001E50D8" w:rsidRPr="00691CA0" w:rsidRDefault="001E50D8" w:rsidP="001E50D8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-виділення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1E50D8" w:rsidRPr="00691CA0" w:rsidRDefault="001E50D8" w:rsidP="001E50D8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-безпека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ураження електричним струмом</w:t>
      </w:r>
    </w:p>
    <w:p w:rsidR="001E50D8" w:rsidRPr="00691CA0" w:rsidRDefault="001E50D8" w:rsidP="001E50D8">
      <w:pPr>
        <w:pStyle w:val="a4"/>
        <w:shd w:val="clear" w:color="auto" w:fill="F2F2F2"/>
        <w:spacing w:before="24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691CA0">
        <w:rPr>
          <w:color w:val="000000" w:themeColor="text1"/>
          <w:sz w:val="28"/>
          <w:szCs w:val="28"/>
          <w:lang w:val="uk-UA"/>
        </w:rPr>
        <w:t>-л</w:t>
      </w:r>
      <w:proofErr w:type="spellStart"/>
      <w:r w:rsidRPr="00691CA0">
        <w:rPr>
          <w:color w:val="000000" w:themeColor="text1"/>
          <w:sz w:val="28"/>
          <w:szCs w:val="28"/>
        </w:rPr>
        <w:t>ицювальник-плиточник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зобов'язаний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використовувати</w:t>
      </w:r>
      <w:proofErr w:type="spellEnd"/>
      <w:r w:rsidRPr="00691CA0">
        <w:rPr>
          <w:color w:val="000000" w:themeColor="text1"/>
          <w:sz w:val="28"/>
          <w:szCs w:val="28"/>
        </w:rPr>
        <w:t xml:space="preserve"> у </w:t>
      </w:r>
      <w:proofErr w:type="spellStart"/>
      <w:r w:rsidRPr="00691CA0">
        <w:rPr>
          <w:color w:val="000000" w:themeColor="text1"/>
          <w:sz w:val="28"/>
          <w:szCs w:val="28"/>
        </w:rPr>
        <w:t>своїй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роботі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засоби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індивідуального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color w:val="000000" w:themeColor="text1"/>
          <w:sz w:val="28"/>
          <w:szCs w:val="28"/>
        </w:rPr>
        <w:t xml:space="preserve">: </w:t>
      </w:r>
      <w:proofErr w:type="spellStart"/>
      <w:r w:rsidRPr="00691CA0">
        <w:rPr>
          <w:color w:val="000000" w:themeColor="text1"/>
          <w:sz w:val="28"/>
          <w:szCs w:val="28"/>
        </w:rPr>
        <w:t>окуляри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респіратори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запобіжні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пояси</w:t>
      </w:r>
      <w:proofErr w:type="spellEnd"/>
      <w:r w:rsidRPr="00691CA0">
        <w:rPr>
          <w:color w:val="000000" w:themeColor="text1"/>
          <w:sz w:val="28"/>
          <w:szCs w:val="28"/>
        </w:rPr>
        <w:t>.</w:t>
      </w:r>
    </w:p>
    <w:p w:rsidR="001E50D8" w:rsidRPr="00691CA0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Лицювальник-плитник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при:</w:t>
      </w:r>
    </w:p>
    <w:p w:rsidR="001E50D8" w:rsidRPr="00691CA0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несправност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E50D8" w:rsidRPr="00691CA0" w:rsidRDefault="001E50D8" w:rsidP="001E5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недостатньої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освітленост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на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них;</w:t>
      </w:r>
    </w:p>
    <w:p w:rsidR="001E50D8" w:rsidRPr="00691CA0" w:rsidRDefault="001E50D8" w:rsidP="001E50D8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spellStart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рганізація</w:t>
      </w:r>
      <w:proofErr w:type="spellEnd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робочого місця 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1E50D8">
        <w:rPr>
          <w:rStyle w:val="a6"/>
          <w:i/>
          <w:iCs/>
          <w:color w:val="FF0000"/>
          <w:sz w:val="28"/>
          <w:szCs w:val="28"/>
        </w:rPr>
        <w:t>Цементна</w:t>
      </w:r>
      <w:proofErr w:type="spellEnd"/>
      <w:r w:rsidRPr="001E50D8">
        <w:rPr>
          <w:rStyle w:val="a6"/>
          <w:i/>
          <w:iCs/>
          <w:color w:val="FF0000"/>
          <w:sz w:val="28"/>
          <w:szCs w:val="28"/>
        </w:rPr>
        <w:t xml:space="preserve"> стяжка</w:t>
      </w:r>
      <w:r w:rsidRPr="001E50D8">
        <w:rPr>
          <w:rStyle w:val="a5"/>
          <w:color w:val="000000"/>
          <w:sz w:val="28"/>
          <w:szCs w:val="28"/>
        </w:rPr>
        <w:t> - </w:t>
      </w:r>
      <w:proofErr w:type="spellStart"/>
      <w:r w:rsidRPr="001E50D8">
        <w:rPr>
          <w:color w:val="000000"/>
          <w:sz w:val="28"/>
          <w:szCs w:val="28"/>
        </w:rPr>
        <w:t>це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прошарок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gramStart"/>
      <w:r w:rsidRPr="001E50D8">
        <w:rPr>
          <w:color w:val="000000"/>
          <w:sz w:val="28"/>
          <w:szCs w:val="28"/>
        </w:rPr>
        <w:t>перетертого</w:t>
      </w:r>
      <w:proofErr w:type="gramEnd"/>
      <w:r w:rsidRPr="001E50D8">
        <w:rPr>
          <w:color w:val="000000"/>
          <w:sz w:val="28"/>
          <w:szCs w:val="28"/>
        </w:rPr>
        <w:t xml:space="preserve"> цемент</w:t>
      </w:r>
      <w:r w:rsidRPr="001E50D8">
        <w:rPr>
          <w:color w:val="000000"/>
          <w:sz w:val="28"/>
          <w:szCs w:val="28"/>
        </w:rPr>
        <w:softHyphen/>
        <w:t xml:space="preserve">ного </w:t>
      </w:r>
      <w:proofErr w:type="spellStart"/>
      <w:r w:rsidRPr="001E50D8">
        <w:rPr>
          <w:color w:val="000000"/>
          <w:sz w:val="28"/>
          <w:szCs w:val="28"/>
        </w:rPr>
        <w:t>розчину</w:t>
      </w:r>
      <w:proofErr w:type="spellEnd"/>
      <w:r w:rsidRPr="001E50D8">
        <w:rPr>
          <w:color w:val="000000"/>
          <w:sz w:val="28"/>
          <w:szCs w:val="28"/>
        </w:rPr>
        <w:t xml:space="preserve">, по </w:t>
      </w:r>
      <w:proofErr w:type="spellStart"/>
      <w:r w:rsidRPr="001E50D8">
        <w:rPr>
          <w:color w:val="000000"/>
          <w:sz w:val="28"/>
          <w:szCs w:val="28"/>
        </w:rPr>
        <w:t>якому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настеляють</w:t>
      </w:r>
      <w:proofErr w:type="spellEnd"/>
      <w:r w:rsidRPr="001E50D8">
        <w:rPr>
          <w:color w:val="000000"/>
          <w:sz w:val="28"/>
          <w:szCs w:val="28"/>
        </w:rPr>
        <w:t xml:space="preserve"> паркет, </w:t>
      </w:r>
      <w:proofErr w:type="spellStart"/>
      <w:r w:rsidRPr="001E50D8">
        <w:rPr>
          <w:color w:val="000000"/>
          <w:sz w:val="28"/>
          <w:szCs w:val="28"/>
        </w:rPr>
        <w:t>лінолеум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або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роблять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покрівлю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з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руберойду</w:t>
      </w:r>
      <w:proofErr w:type="spellEnd"/>
      <w:r w:rsidRPr="001E50D8">
        <w:rPr>
          <w:color w:val="000000"/>
          <w:sz w:val="28"/>
          <w:szCs w:val="28"/>
        </w:rPr>
        <w:t xml:space="preserve">. Для </w:t>
      </w:r>
      <w:proofErr w:type="spellStart"/>
      <w:r w:rsidRPr="001E50D8">
        <w:rPr>
          <w:color w:val="000000"/>
          <w:sz w:val="28"/>
          <w:szCs w:val="28"/>
        </w:rPr>
        <w:t>влаштування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цементної</w:t>
      </w:r>
      <w:proofErr w:type="spellEnd"/>
      <w:r w:rsidRPr="001E50D8">
        <w:rPr>
          <w:color w:val="000000"/>
          <w:sz w:val="28"/>
          <w:szCs w:val="28"/>
        </w:rPr>
        <w:t xml:space="preserve"> стяжки </w:t>
      </w:r>
      <w:proofErr w:type="spellStart"/>
      <w:r w:rsidRPr="001E50D8">
        <w:rPr>
          <w:color w:val="000000"/>
          <w:sz w:val="28"/>
          <w:szCs w:val="28"/>
        </w:rPr>
        <w:t>застосовують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цементний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розчин</w:t>
      </w:r>
      <w:proofErr w:type="spellEnd"/>
      <w:r w:rsidRPr="001E50D8">
        <w:rPr>
          <w:color w:val="000000"/>
          <w:sz w:val="28"/>
          <w:szCs w:val="28"/>
        </w:rPr>
        <w:t xml:space="preserve"> 1:2 </w:t>
      </w:r>
      <w:proofErr w:type="spellStart"/>
      <w:r w:rsidRPr="001E50D8">
        <w:rPr>
          <w:color w:val="000000"/>
          <w:sz w:val="28"/>
          <w:szCs w:val="28"/>
        </w:rPr>
        <w:t>або</w:t>
      </w:r>
      <w:proofErr w:type="spellEnd"/>
      <w:r w:rsidRPr="001E50D8">
        <w:rPr>
          <w:color w:val="000000"/>
          <w:sz w:val="28"/>
          <w:szCs w:val="28"/>
        </w:rPr>
        <w:t xml:space="preserve"> 1:3 марки 100.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1E50D8">
        <w:rPr>
          <w:color w:val="000000"/>
          <w:sz w:val="28"/>
          <w:szCs w:val="28"/>
        </w:rPr>
        <w:t>Цементну</w:t>
      </w:r>
      <w:proofErr w:type="spellEnd"/>
      <w:r w:rsidRPr="001E50D8">
        <w:rPr>
          <w:color w:val="000000"/>
          <w:sz w:val="28"/>
          <w:szCs w:val="28"/>
        </w:rPr>
        <w:t xml:space="preserve"> стяжку </w:t>
      </w:r>
      <w:proofErr w:type="spellStart"/>
      <w:r w:rsidRPr="001E50D8">
        <w:rPr>
          <w:color w:val="000000"/>
          <w:sz w:val="28"/>
          <w:szCs w:val="28"/>
        </w:rPr>
        <w:t>виконують</w:t>
      </w:r>
      <w:proofErr w:type="spellEnd"/>
      <w:r w:rsidRPr="001E50D8">
        <w:rPr>
          <w:color w:val="000000"/>
          <w:sz w:val="28"/>
          <w:szCs w:val="28"/>
        </w:rPr>
        <w:t xml:space="preserve"> у </w:t>
      </w:r>
      <w:proofErr w:type="spellStart"/>
      <w:r w:rsidRPr="001E50D8">
        <w:rPr>
          <w:color w:val="000000"/>
          <w:sz w:val="28"/>
          <w:szCs w:val="28"/>
        </w:rPr>
        <w:t>такій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50D8">
        <w:rPr>
          <w:color w:val="000000"/>
          <w:sz w:val="28"/>
          <w:szCs w:val="28"/>
        </w:rPr>
        <w:t>посл</w:t>
      </w:r>
      <w:proofErr w:type="gramEnd"/>
      <w:r w:rsidRPr="001E50D8">
        <w:rPr>
          <w:color w:val="000000"/>
          <w:sz w:val="28"/>
          <w:szCs w:val="28"/>
        </w:rPr>
        <w:t>ідовності</w:t>
      </w:r>
      <w:proofErr w:type="spellEnd"/>
      <w:r w:rsidRPr="001E50D8">
        <w:rPr>
          <w:color w:val="000000"/>
          <w:sz w:val="28"/>
          <w:szCs w:val="28"/>
        </w:rPr>
        <w:t>: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-  </w:t>
      </w:r>
      <w:proofErr w:type="spellStart"/>
      <w:proofErr w:type="gramStart"/>
      <w:r w:rsidRPr="001E50D8">
        <w:rPr>
          <w:color w:val="000000"/>
          <w:sz w:val="28"/>
          <w:szCs w:val="28"/>
        </w:rPr>
        <w:t>п</w:t>
      </w:r>
      <w:proofErr w:type="gramEnd"/>
      <w:r w:rsidRPr="001E50D8">
        <w:rPr>
          <w:color w:val="000000"/>
          <w:sz w:val="28"/>
          <w:szCs w:val="28"/>
        </w:rPr>
        <w:t>ідготовка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основи</w:t>
      </w:r>
      <w:proofErr w:type="spellEnd"/>
      <w:r w:rsidRPr="001E50D8">
        <w:rPr>
          <w:color w:val="000000"/>
          <w:sz w:val="28"/>
          <w:szCs w:val="28"/>
        </w:rPr>
        <w:t>;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-  установка </w:t>
      </w:r>
      <w:proofErr w:type="spellStart"/>
      <w:r w:rsidRPr="001E50D8">
        <w:rPr>
          <w:color w:val="000000"/>
          <w:sz w:val="28"/>
          <w:szCs w:val="28"/>
        </w:rPr>
        <w:t>маячних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рейок</w:t>
      </w:r>
      <w:proofErr w:type="spellEnd"/>
      <w:r w:rsidRPr="001E50D8">
        <w:rPr>
          <w:color w:val="000000"/>
          <w:sz w:val="28"/>
          <w:szCs w:val="28"/>
        </w:rPr>
        <w:t xml:space="preserve">  </w:t>
      </w:r>
      <w:proofErr w:type="spellStart"/>
      <w:r w:rsidRPr="001E50D8">
        <w:rPr>
          <w:color w:val="000000"/>
          <w:sz w:val="28"/>
          <w:szCs w:val="28"/>
        </w:rPr>
        <w:t>або</w:t>
      </w:r>
      <w:proofErr w:type="spellEnd"/>
      <w:r w:rsidRPr="001E50D8">
        <w:rPr>
          <w:color w:val="000000"/>
          <w:sz w:val="28"/>
          <w:szCs w:val="28"/>
        </w:rPr>
        <w:t xml:space="preserve"> труб </w:t>
      </w:r>
      <w:proofErr w:type="spellStart"/>
      <w:r w:rsidRPr="001E50D8">
        <w:rPr>
          <w:color w:val="000000"/>
          <w:sz w:val="28"/>
          <w:szCs w:val="28"/>
        </w:rPr>
        <w:t>діаметром</w:t>
      </w:r>
      <w:proofErr w:type="spellEnd"/>
      <w:r w:rsidRPr="001E50D8">
        <w:rPr>
          <w:color w:val="000000"/>
          <w:sz w:val="28"/>
          <w:szCs w:val="28"/>
        </w:rPr>
        <w:t xml:space="preserve"> 25-32 мм  по </w:t>
      </w:r>
      <w:proofErr w:type="spellStart"/>
      <w:proofErr w:type="gramStart"/>
      <w:r w:rsidRPr="001E50D8">
        <w:rPr>
          <w:color w:val="000000"/>
          <w:sz w:val="28"/>
          <w:szCs w:val="28"/>
        </w:rPr>
        <w:t>р</w:t>
      </w:r>
      <w:proofErr w:type="gramEnd"/>
      <w:r w:rsidRPr="001E50D8">
        <w:rPr>
          <w:color w:val="000000"/>
          <w:sz w:val="28"/>
          <w:szCs w:val="28"/>
        </w:rPr>
        <w:t>івню</w:t>
      </w:r>
      <w:proofErr w:type="spellEnd"/>
      <w:r w:rsidRPr="001E50D8">
        <w:rPr>
          <w:color w:val="000000"/>
          <w:sz w:val="28"/>
          <w:szCs w:val="28"/>
        </w:rPr>
        <w:t xml:space="preserve"> в </w:t>
      </w:r>
      <w:proofErr w:type="spellStart"/>
      <w:r w:rsidRPr="001E50D8">
        <w:rPr>
          <w:color w:val="000000"/>
          <w:sz w:val="28"/>
          <w:szCs w:val="28"/>
        </w:rPr>
        <w:t>обох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напрямках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із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за</w:t>
      </w:r>
      <w:r w:rsidRPr="001E50D8">
        <w:rPr>
          <w:color w:val="000000"/>
          <w:sz w:val="28"/>
          <w:szCs w:val="28"/>
        </w:rPr>
        <w:softHyphen/>
        <w:t>кріплюванням</w:t>
      </w:r>
      <w:proofErr w:type="spellEnd"/>
      <w:r w:rsidRPr="001E50D8">
        <w:rPr>
          <w:color w:val="000000"/>
          <w:sz w:val="28"/>
          <w:szCs w:val="28"/>
        </w:rPr>
        <w:t xml:space="preserve"> марками  </w:t>
      </w:r>
      <w:proofErr w:type="spellStart"/>
      <w:r w:rsidRPr="001E50D8">
        <w:rPr>
          <w:color w:val="000000"/>
          <w:sz w:val="28"/>
          <w:szCs w:val="28"/>
        </w:rPr>
        <w:t>із</w:t>
      </w:r>
      <w:proofErr w:type="spellEnd"/>
      <w:r w:rsidRPr="001E50D8">
        <w:rPr>
          <w:color w:val="000000"/>
          <w:sz w:val="28"/>
          <w:szCs w:val="28"/>
        </w:rPr>
        <w:t xml:space="preserve"> цементного </w:t>
      </w:r>
      <w:proofErr w:type="spellStart"/>
      <w:r w:rsidRPr="001E50D8">
        <w:rPr>
          <w:color w:val="000000"/>
          <w:sz w:val="28"/>
          <w:szCs w:val="28"/>
        </w:rPr>
        <w:t>розчину</w:t>
      </w:r>
      <w:proofErr w:type="spellEnd"/>
      <w:r w:rsidRPr="001E50D8">
        <w:rPr>
          <w:color w:val="000000"/>
          <w:sz w:val="28"/>
          <w:szCs w:val="28"/>
        </w:rPr>
        <w:t>;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-  </w:t>
      </w:r>
      <w:proofErr w:type="spellStart"/>
      <w:r w:rsidRPr="001E50D8">
        <w:rPr>
          <w:color w:val="000000"/>
          <w:sz w:val="28"/>
          <w:szCs w:val="28"/>
        </w:rPr>
        <w:t>заповнення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цементним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розчином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непарних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смуг</w:t>
      </w:r>
      <w:proofErr w:type="spellEnd"/>
      <w:r w:rsidRPr="001E50D8">
        <w:rPr>
          <w:color w:val="000000"/>
          <w:sz w:val="28"/>
          <w:szCs w:val="28"/>
        </w:rPr>
        <w:t xml:space="preserve">  </w:t>
      </w:r>
      <w:proofErr w:type="spellStart"/>
      <w:r w:rsidRPr="001E50D8">
        <w:rPr>
          <w:color w:val="000000"/>
          <w:sz w:val="28"/>
          <w:szCs w:val="28"/>
        </w:rPr>
        <w:t>вручну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або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механізованим</w:t>
      </w:r>
      <w:proofErr w:type="spellEnd"/>
      <w:r w:rsidRPr="001E50D8">
        <w:rPr>
          <w:color w:val="000000"/>
          <w:sz w:val="28"/>
          <w:szCs w:val="28"/>
        </w:rPr>
        <w:t xml:space="preserve"> способом 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-  </w:t>
      </w:r>
      <w:proofErr w:type="spellStart"/>
      <w:r w:rsidRPr="001E50D8">
        <w:rPr>
          <w:color w:val="000000"/>
          <w:sz w:val="28"/>
          <w:szCs w:val="28"/>
        </w:rPr>
        <w:t>розрівнювання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розчину</w:t>
      </w:r>
      <w:proofErr w:type="spellEnd"/>
      <w:r w:rsidRPr="001E50D8">
        <w:rPr>
          <w:color w:val="000000"/>
          <w:sz w:val="28"/>
          <w:szCs w:val="28"/>
        </w:rPr>
        <w:t xml:space="preserve"> скребком-правилом   </w:t>
      </w:r>
      <w:proofErr w:type="spellStart"/>
      <w:r w:rsidRPr="001E50D8">
        <w:rPr>
          <w:color w:val="000000"/>
          <w:sz w:val="28"/>
          <w:szCs w:val="28"/>
        </w:rPr>
        <w:t>або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віброрейкою</w:t>
      </w:r>
      <w:proofErr w:type="spellEnd"/>
      <w:r w:rsidRPr="001E50D8">
        <w:rPr>
          <w:color w:val="000000"/>
          <w:sz w:val="28"/>
          <w:szCs w:val="28"/>
        </w:rPr>
        <w:t xml:space="preserve">  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-  </w:t>
      </w:r>
      <w:proofErr w:type="spellStart"/>
      <w:r w:rsidRPr="001E50D8">
        <w:rPr>
          <w:color w:val="000000"/>
          <w:sz w:val="28"/>
          <w:szCs w:val="28"/>
        </w:rPr>
        <w:t>виймання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маячних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рейок</w:t>
      </w:r>
      <w:proofErr w:type="spellEnd"/>
      <w:r w:rsidRPr="001E50D8">
        <w:rPr>
          <w:color w:val="000000"/>
          <w:sz w:val="28"/>
          <w:szCs w:val="28"/>
        </w:rPr>
        <w:t xml:space="preserve"> через 24 </w:t>
      </w:r>
      <w:proofErr w:type="spellStart"/>
      <w:r w:rsidRPr="001E50D8">
        <w:rPr>
          <w:color w:val="000000"/>
          <w:sz w:val="28"/>
          <w:szCs w:val="28"/>
        </w:rPr>
        <w:t>години</w:t>
      </w:r>
      <w:proofErr w:type="spellEnd"/>
      <w:r w:rsidRPr="001E50D8">
        <w:rPr>
          <w:color w:val="000000"/>
          <w:sz w:val="28"/>
          <w:szCs w:val="28"/>
        </w:rPr>
        <w:t xml:space="preserve"> (на </w:t>
      </w:r>
      <w:proofErr w:type="spellStart"/>
      <w:r w:rsidRPr="001E50D8">
        <w:rPr>
          <w:color w:val="000000"/>
          <w:sz w:val="28"/>
          <w:szCs w:val="28"/>
        </w:rPr>
        <w:t>другий</w:t>
      </w:r>
      <w:proofErr w:type="spellEnd"/>
      <w:r w:rsidRPr="001E50D8">
        <w:rPr>
          <w:color w:val="000000"/>
          <w:sz w:val="28"/>
          <w:szCs w:val="28"/>
        </w:rPr>
        <w:t xml:space="preserve"> день);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-  </w:t>
      </w:r>
      <w:proofErr w:type="spellStart"/>
      <w:r w:rsidRPr="001E50D8">
        <w:rPr>
          <w:color w:val="000000"/>
          <w:sz w:val="28"/>
          <w:szCs w:val="28"/>
        </w:rPr>
        <w:t>заповнення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цементним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розчином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парних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смуг</w:t>
      </w:r>
      <w:proofErr w:type="spellEnd"/>
      <w:proofErr w:type="gramStart"/>
      <w:r w:rsidRPr="001E50D8">
        <w:rPr>
          <w:color w:val="000000"/>
          <w:sz w:val="28"/>
          <w:szCs w:val="28"/>
        </w:rPr>
        <w:t xml:space="preserve"> ;</w:t>
      </w:r>
      <w:proofErr w:type="gramEnd"/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-  </w:t>
      </w:r>
      <w:proofErr w:type="spellStart"/>
      <w:r w:rsidRPr="001E50D8">
        <w:rPr>
          <w:color w:val="000000"/>
          <w:sz w:val="28"/>
          <w:szCs w:val="28"/>
        </w:rPr>
        <w:t>затирання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поверхні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цементної</w:t>
      </w:r>
      <w:proofErr w:type="spellEnd"/>
      <w:r w:rsidRPr="001E50D8">
        <w:rPr>
          <w:color w:val="000000"/>
          <w:sz w:val="28"/>
          <w:szCs w:val="28"/>
        </w:rPr>
        <w:t xml:space="preserve"> стяжки (на </w:t>
      </w:r>
      <w:proofErr w:type="spellStart"/>
      <w:r w:rsidRPr="001E50D8">
        <w:rPr>
          <w:color w:val="000000"/>
          <w:sz w:val="28"/>
          <w:szCs w:val="28"/>
        </w:rPr>
        <w:t>другий</w:t>
      </w:r>
      <w:proofErr w:type="spellEnd"/>
      <w:r w:rsidRPr="001E50D8">
        <w:rPr>
          <w:color w:val="000000"/>
          <w:sz w:val="28"/>
          <w:szCs w:val="28"/>
        </w:rPr>
        <w:t xml:space="preserve"> день) </w:t>
      </w:r>
      <w:proofErr w:type="spellStart"/>
      <w:r w:rsidRPr="001E50D8">
        <w:rPr>
          <w:color w:val="000000"/>
          <w:sz w:val="28"/>
          <w:szCs w:val="28"/>
        </w:rPr>
        <w:t>затиральними</w:t>
      </w:r>
      <w:proofErr w:type="spellEnd"/>
      <w:r w:rsidRPr="001E50D8">
        <w:rPr>
          <w:color w:val="000000"/>
          <w:sz w:val="28"/>
          <w:szCs w:val="28"/>
        </w:rPr>
        <w:t xml:space="preserve"> машинами  </w:t>
      </w:r>
      <w:proofErr w:type="spellStart"/>
      <w:r w:rsidRPr="001E50D8">
        <w:rPr>
          <w:color w:val="000000"/>
          <w:sz w:val="28"/>
          <w:szCs w:val="28"/>
        </w:rPr>
        <w:t>або</w:t>
      </w:r>
      <w:proofErr w:type="spellEnd"/>
      <w:r w:rsidRPr="001E50D8">
        <w:rPr>
          <w:color w:val="000000"/>
          <w:sz w:val="28"/>
          <w:szCs w:val="28"/>
        </w:rPr>
        <w:t xml:space="preserve"> терками  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noProof/>
          <w:color w:val="C00202"/>
          <w:sz w:val="28"/>
          <w:szCs w:val="28"/>
        </w:rPr>
        <w:drawing>
          <wp:inline distT="0" distB="0" distL="0" distR="0">
            <wp:extent cx="1753235" cy="2377440"/>
            <wp:effectExtent l="19050" t="0" r="0" b="0"/>
            <wp:docPr id="1" name="Рисунок 1" descr="http://dvpbud.ucoz.ua/_si/0/s93501469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pbud.ucoz.ua/_si/0/s93501469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-  </w:t>
      </w:r>
      <w:proofErr w:type="spellStart"/>
      <w:r w:rsidRPr="001E50D8">
        <w:rPr>
          <w:color w:val="000000"/>
          <w:sz w:val="28"/>
          <w:szCs w:val="28"/>
        </w:rPr>
        <w:t>засипання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тирсою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і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періодичне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змочування</w:t>
      </w:r>
      <w:proofErr w:type="spellEnd"/>
      <w:r w:rsidRPr="001E50D8">
        <w:rPr>
          <w:color w:val="000000"/>
          <w:sz w:val="28"/>
          <w:szCs w:val="28"/>
        </w:rPr>
        <w:t xml:space="preserve"> водою.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1E50D8">
        <w:rPr>
          <w:rStyle w:val="a6"/>
          <w:i/>
          <w:iCs/>
          <w:color w:val="FF0000"/>
          <w:sz w:val="28"/>
          <w:szCs w:val="28"/>
        </w:rPr>
        <w:t>Цементні</w:t>
      </w:r>
      <w:proofErr w:type="spellEnd"/>
      <w:r w:rsidRPr="001E50D8">
        <w:rPr>
          <w:rStyle w:val="a6"/>
          <w:i/>
          <w:iCs/>
          <w:color w:val="FF0000"/>
          <w:sz w:val="28"/>
          <w:szCs w:val="28"/>
        </w:rPr>
        <w:t xml:space="preserve"> </w:t>
      </w:r>
      <w:proofErr w:type="spellStart"/>
      <w:proofErr w:type="gramStart"/>
      <w:r w:rsidRPr="001E50D8">
        <w:rPr>
          <w:rStyle w:val="a6"/>
          <w:i/>
          <w:iCs/>
          <w:color w:val="FF0000"/>
          <w:sz w:val="28"/>
          <w:szCs w:val="28"/>
        </w:rPr>
        <w:t>п</w:t>
      </w:r>
      <w:proofErr w:type="gramEnd"/>
      <w:r w:rsidRPr="001E50D8">
        <w:rPr>
          <w:rStyle w:val="a6"/>
          <w:i/>
          <w:iCs/>
          <w:color w:val="FF0000"/>
          <w:sz w:val="28"/>
          <w:szCs w:val="28"/>
        </w:rPr>
        <w:t>ідлоги</w:t>
      </w:r>
      <w:proofErr w:type="spellEnd"/>
      <w:r w:rsidRPr="001E50D8">
        <w:rPr>
          <w:rStyle w:val="a5"/>
          <w:color w:val="000000"/>
          <w:sz w:val="28"/>
          <w:szCs w:val="28"/>
        </w:rPr>
        <w:t> </w:t>
      </w:r>
      <w:proofErr w:type="spellStart"/>
      <w:r w:rsidRPr="001E50D8">
        <w:rPr>
          <w:color w:val="000000"/>
          <w:sz w:val="28"/>
          <w:szCs w:val="28"/>
        </w:rPr>
        <w:t>роблять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двома</w:t>
      </w:r>
      <w:proofErr w:type="spellEnd"/>
      <w:r w:rsidRPr="001E50D8">
        <w:rPr>
          <w:color w:val="000000"/>
          <w:sz w:val="28"/>
          <w:szCs w:val="28"/>
        </w:rPr>
        <w:t xml:space="preserve"> способами: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t xml:space="preserve">1.  </w:t>
      </w:r>
      <w:proofErr w:type="spellStart"/>
      <w:proofErr w:type="gramStart"/>
      <w:r w:rsidRPr="001E50D8">
        <w:rPr>
          <w:color w:val="000000"/>
          <w:sz w:val="28"/>
          <w:szCs w:val="28"/>
        </w:rPr>
        <w:t>П</w:t>
      </w:r>
      <w:proofErr w:type="gramEnd"/>
      <w:r w:rsidRPr="001E50D8">
        <w:rPr>
          <w:color w:val="000000"/>
          <w:sz w:val="28"/>
          <w:szCs w:val="28"/>
        </w:rPr>
        <w:t>ісля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затирання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цементної</w:t>
      </w:r>
      <w:proofErr w:type="spellEnd"/>
      <w:r w:rsidRPr="001E50D8">
        <w:rPr>
          <w:color w:val="000000"/>
          <w:sz w:val="28"/>
          <w:szCs w:val="28"/>
        </w:rPr>
        <w:t xml:space="preserve"> стяжки </w:t>
      </w:r>
      <w:proofErr w:type="spellStart"/>
      <w:r w:rsidRPr="001E50D8">
        <w:rPr>
          <w:color w:val="000000"/>
          <w:sz w:val="28"/>
          <w:szCs w:val="28"/>
        </w:rPr>
        <w:t>поверхню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поси</w:t>
      </w:r>
      <w:r w:rsidRPr="001E50D8">
        <w:rPr>
          <w:color w:val="000000"/>
          <w:sz w:val="28"/>
          <w:szCs w:val="28"/>
        </w:rPr>
        <w:softHyphen/>
        <w:t>пають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просіяним</w:t>
      </w:r>
      <w:proofErr w:type="spellEnd"/>
      <w:r w:rsidRPr="001E50D8">
        <w:rPr>
          <w:color w:val="000000"/>
          <w:sz w:val="28"/>
          <w:szCs w:val="28"/>
        </w:rPr>
        <w:t xml:space="preserve"> цементом </w:t>
      </w:r>
      <w:proofErr w:type="spellStart"/>
      <w:r w:rsidRPr="001E50D8">
        <w:rPr>
          <w:color w:val="000000"/>
          <w:sz w:val="28"/>
          <w:szCs w:val="28"/>
        </w:rPr>
        <w:t>і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ретельно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загладжують</w:t>
      </w:r>
      <w:proofErr w:type="spellEnd"/>
      <w:r w:rsidRPr="001E50D8">
        <w:rPr>
          <w:color w:val="000000"/>
          <w:sz w:val="28"/>
          <w:szCs w:val="28"/>
        </w:rPr>
        <w:t xml:space="preserve"> кельмою </w:t>
      </w:r>
      <w:proofErr w:type="spellStart"/>
      <w:r w:rsidRPr="001E50D8">
        <w:rPr>
          <w:color w:val="000000"/>
          <w:sz w:val="28"/>
          <w:szCs w:val="28"/>
        </w:rPr>
        <w:t>або</w:t>
      </w:r>
      <w:proofErr w:type="spellEnd"/>
      <w:r w:rsidRPr="001E50D8">
        <w:rPr>
          <w:color w:val="000000"/>
          <w:sz w:val="28"/>
          <w:szCs w:val="28"/>
        </w:rPr>
        <w:t xml:space="preserve"> шпателем (</w:t>
      </w:r>
      <w:proofErr w:type="spellStart"/>
      <w:r w:rsidRPr="001E50D8">
        <w:rPr>
          <w:color w:val="000000"/>
          <w:sz w:val="28"/>
          <w:szCs w:val="28"/>
        </w:rPr>
        <w:t>металевим</w:t>
      </w:r>
      <w:proofErr w:type="spellEnd"/>
      <w:r w:rsidRPr="001E50D8">
        <w:rPr>
          <w:color w:val="000000"/>
          <w:sz w:val="28"/>
          <w:szCs w:val="28"/>
        </w:rPr>
        <w:t xml:space="preserve">). </w:t>
      </w:r>
      <w:proofErr w:type="spellStart"/>
      <w:r w:rsidRPr="001E50D8">
        <w:rPr>
          <w:color w:val="000000"/>
          <w:sz w:val="28"/>
          <w:szCs w:val="28"/>
        </w:rPr>
        <w:t>Це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називається</w:t>
      </w:r>
      <w:proofErr w:type="spellEnd"/>
      <w:r w:rsidRPr="001E50D8">
        <w:rPr>
          <w:color w:val="000000"/>
          <w:sz w:val="28"/>
          <w:szCs w:val="28"/>
        </w:rPr>
        <w:t> </w:t>
      </w:r>
      <w:r w:rsidRPr="001E50D8">
        <w:rPr>
          <w:rStyle w:val="a5"/>
          <w:color w:val="000000"/>
          <w:sz w:val="28"/>
          <w:szCs w:val="28"/>
        </w:rPr>
        <w:t xml:space="preserve">сухим способом </w:t>
      </w:r>
      <w:proofErr w:type="spellStart"/>
      <w:r w:rsidRPr="001E50D8">
        <w:rPr>
          <w:rStyle w:val="a5"/>
          <w:color w:val="000000"/>
          <w:sz w:val="28"/>
          <w:szCs w:val="28"/>
        </w:rPr>
        <w:t>залізнення</w:t>
      </w:r>
      <w:proofErr w:type="spellEnd"/>
      <w:r w:rsidRPr="001E50D8">
        <w:rPr>
          <w:rStyle w:val="a5"/>
          <w:color w:val="000000"/>
          <w:sz w:val="28"/>
          <w:szCs w:val="28"/>
        </w:rPr>
        <w:t>.</w:t>
      </w:r>
    </w:p>
    <w:p w:rsidR="001E50D8" w:rsidRPr="001E50D8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rStyle w:val="a5"/>
          <w:color w:val="000000"/>
          <w:sz w:val="28"/>
          <w:szCs w:val="28"/>
        </w:rPr>
        <w:t>2. </w:t>
      </w:r>
      <w:proofErr w:type="spellStart"/>
      <w:proofErr w:type="gramStart"/>
      <w:r w:rsidRPr="001E50D8">
        <w:rPr>
          <w:color w:val="000000"/>
          <w:sz w:val="28"/>
          <w:szCs w:val="28"/>
        </w:rPr>
        <w:t>П</w:t>
      </w:r>
      <w:proofErr w:type="gramEnd"/>
      <w:r w:rsidRPr="001E50D8">
        <w:rPr>
          <w:color w:val="000000"/>
          <w:sz w:val="28"/>
          <w:szCs w:val="28"/>
        </w:rPr>
        <w:t>ісля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тужавіння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цементної</w:t>
      </w:r>
      <w:proofErr w:type="spellEnd"/>
      <w:r w:rsidRPr="001E50D8">
        <w:rPr>
          <w:color w:val="000000"/>
          <w:sz w:val="28"/>
          <w:szCs w:val="28"/>
        </w:rPr>
        <w:t xml:space="preserve"> стяжки шпателем </w:t>
      </w:r>
      <w:proofErr w:type="spellStart"/>
      <w:r w:rsidRPr="001E50D8">
        <w:rPr>
          <w:color w:val="000000"/>
          <w:sz w:val="28"/>
          <w:szCs w:val="28"/>
        </w:rPr>
        <w:t>наносять</w:t>
      </w:r>
      <w:proofErr w:type="spellEnd"/>
      <w:r w:rsidRPr="001E50D8">
        <w:rPr>
          <w:color w:val="000000"/>
          <w:sz w:val="28"/>
          <w:szCs w:val="28"/>
        </w:rPr>
        <w:t xml:space="preserve"> тонкий шар </w:t>
      </w:r>
      <w:proofErr w:type="spellStart"/>
      <w:r w:rsidRPr="001E50D8">
        <w:rPr>
          <w:color w:val="000000"/>
          <w:sz w:val="28"/>
          <w:szCs w:val="28"/>
        </w:rPr>
        <w:t>цементної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шпаклівки</w:t>
      </w:r>
      <w:proofErr w:type="spellEnd"/>
      <w:r w:rsidRPr="001E50D8">
        <w:rPr>
          <w:color w:val="000000"/>
          <w:sz w:val="28"/>
          <w:szCs w:val="28"/>
        </w:rPr>
        <w:t xml:space="preserve"> на </w:t>
      </w:r>
      <w:proofErr w:type="spellStart"/>
      <w:r w:rsidRPr="001E50D8">
        <w:rPr>
          <w:color w:val="000000"/>
          <w:sz w:val="28"/>
          <w:szCs w:val="28"/>
        </w:rPr>
        <w:t>поверхню</w:t>
      </w:r>
      <w:proofErr w:type="spellEnd"/>
      <w:r w:rsidRPr="001E50D8">
        <w:rPr>
          <w:color w:val="000000"/>
          <w:sz w:val="28"/>
          <w:szCs w:val="28"/>
        </w:rPr>
        <w:t xml:space="preserve"> стяжки. Так </w:t>
      </w:r>
      <w:proofErr w:type="spellStart"/>
      <w:r w:rsidRPr="001E50D8">
        <w:rPr>
          <w:color w:val="000000"/>
          <w:sz w:val="28"/>
          <w:szCs w:val="28"/>
        </w:rPr>
        <w:t>отримують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гладку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поверхню</w:t>
      </w:r>
      <w:proofErr w:type="spellEnd"/>
      <w:r w:rsidRPr="001E50D8">
        <w:rPr>
          <w:color w:val="000000"/>
          <w:sz w:val="28"/>
          <w:szCs w:val="28"/>
        </w:rPr>
        <w:t xml:space="preserve"> - </w:t>
      </w:r>
      <w:proofErr w:type="spellStart"/>
      <w:r w:rsidRPr="001E50D8">
        <w:rPr>
          <w:color w:val="000000"/>
          <w:sz w:val="28"/>
          <w:szCs w:val="28"/>
        </w:rPr>
        <w:t>цементну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50D8">
        <w:rPr>
          <w:color w:val="000000"/>
          <w:sz w:val="28"/>
          <w:szCs w:val="28"/>
        </w:rPr>
        <w:t>п</w:t>
      </w:r>
      <w:proofErr w:type="gramEnd"/>
      <w:r w:rsidRPr="001E50D8">
        <w:rPr>
          <w:color w:val="000000"/>
          <w:sz w:val="28"/>
          <w:szCs w:val="28"/>
        </w:rPr>
        <w:t>ідлогу</w:t>
      </w:r>
      <w:proofErr w:type="spellEnd"/>
      <w:r w:rsidRPr="001E50D8">
        <w:rPr>
          <w:color w:val="000000"/>
          <w:sz w:val="28"/>
          <w:szCs w:val="28"/>
        </w:rPr>
        <w:t xml:space="preserve"> шляхом </w:t>
      </w:r>
      <w:r w:rsidRPr="001E50D8">
        <w:rPr>
          <w:rStyle w:val="a5"/>
          <w:color w:val="000000"/>
          <w:sz w:val="28"/>
          <w:szCs w:val="28"/>
        </w:rPr>
        <w:t xml:space="preserve">мокрого </w:t>
      </w:r>
      <w:proofErr w:type="spellStart"/>
      <w:r w:rsidRPr="001E50D8">
        <w:rPr>
          <w:rStyle w:val="a5"/>
          <w:color w:val="000000"/>
          <w:sz w:val="28"/>
          <w:szCs w:val="28"/>
        </w:rPr>
        <w:t>залізнення</w:t>
      </w:r>
      <w:proofErr w:type="spellEnd"/>
      <w:r w:rsidRPr="001E50D8">
        <w:rPr>
          <w:rStyle w:val="a5"/>
          <w:color w:val="000000"/>
          <w:sz w:val="28"/>
          <w:szCs w:val="28"/>
        </w:rPr>
        <w:t>.</w:t>
      </w:r>
    </w:p>
    <w:p w:rsidR="001E50D8" w:rsidRPr="00DF3C8D" w:rsidRDefault="001E50D8" w:rsidP="00DF3C8D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1E50D8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1E50D8">
        <w:rPr>
          <w:color w:val="000000"/>
          <w:sz w:val="28"/>
          <w:szCs w:val="28"/>
        </w:rPr>
        <w:t>будівництві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монолітні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цементі</w:t>
      </w:r>
      <w:proofErr w:type="spellEnd"/>
      <w:r w:rsidRPr="001E50D8">
        <w:rPr>
          <w:color w:val="000000"/>
          <w:sz w:val="28"/>
          <w:szCs w:val="28"/>
        </w:rPr>
        <w:t xml:space="preserve"> стяжки </w:t>
      </w:r>
      <w:proofErr w:type="spellStart"/>
      <w:r w:rsidRPr="001E50D8">
        <w:rPr>
          <w:color w:val="000000"/>
          <w:sz w:val="28"/>
          <w:szCs w:val="28"/>
        </w:rPr>
        <w:t>замінюють</w:t>
      </w:r>
      <w:proofErr w:type="spellEnd"/>
      <w:r w:rsidRPr="001E50D8">
        <w:rPr>
          <w:color w:val="000000"/>
          <w:sz w:val="28"/>
          <w:szCs w:val="28"/>
        </w:rPr>
        <w:t xml:space="preserve"> на </w:t>
      </w:r>
      <w:proofErr w:type="spellStart"/>
      <w:r w:rsidRPr="001E50D8">
        <w:rPr>
          <w:color w:val="000000"/>
          <w:sz w:val="28"/>
          <w:szCs w:val="28"/>
        </w:rPr>
        <w:t>збірні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керамзитобетонні</w:t>
      </w:r>
      <w:proofErr w:type="spellEnd"/>
      <w:r w:rsidRPr="001E50D8">
        <w:rPr>
          <w:color w:val="000000"/>
          <w:sz w:val="28"/>
          <w:szCs w:val="28"/>
        </w:rPr>
        <w:t xml:space="preserve">, </w:t>
      </w:r>
      <w:proofErr w:type="spellStart"/>
      <w:r w:rsidRPr="001E50D8">
        <w:rPr>
          <w:color w:val="000000"/>
          <w:sz w:val="28"/>
          <w:szCs w:val="28"/>
        </w:rPr>
        <w:t>гіпсові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плити</w:t>
      </w:r>
      <w:proofErr w:type="spellEnd"/>
      <w:r w:rsidRPr="001E50D8">
        <w:rPr>
          <w:color w:val="000000"/>
          <w:sz w:val="28"/>
          <w:szCs w:val="28"/>
        </w:rPr>
        <w:t xml:space="preserve"> </w:t>
      </w:r>
      <w:proofErr w:type="spellStart"/>
      <w:r w:rsidRPr="001E50D8">
        <w:rPr>
          <w:color w:val="000000"/>
          <w:sz w:val="28"/>
          <w:szCs w:val="28"/>
        </w:rPr>
        <w:t>або</w:t>
      </w:r>
      <w:proofErr w:type="spellEnd"/>
      <w:r w:rsidRPr="001E50D8">
        <w:rPr>
          <w:color w:val="000000"/>
          <w:sz w:val="28"/>
          <w:szCs w:val="28"/>
        </w:rPr>
        <w:t xml:space="preserve"> ДСП.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proofErr w:type="spellStart"/>
      <w:r w:rsidRPr="00DF3C8D">
        <w:rPr>
          <w:rStyle w:val="a5"/>
          <w:color w:val="000000"/>
          <w:sz w:val="28"/>
          <w:szCs w:val="28"/>
        </w:rPr>
        <w:t>Влаштування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color w:val="000000"/>
          <w:sz w:val="28"/>
          <w:szCs w:val="28"/>
        </w:rPr>
        <w:t>цементної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стяжки: 1 - </w:t>
      </w:r>
      <w:proofErr w:type="spellStart"/>
      <w:r w:rsidRPr="00DF3C8D">
        <w:rPr>
          <w:rStyle w:val="a5"/>
          <w:color w:val="000000"/>
          <w:sz w:val="28"/>
          <w:szCs w:val="28"/>
        </w:rPr>
        <w:t>маячні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труби;  2 </w:t>
      </w:r>
      <w:r w:rsidRPr="00DF3C8D">
        <w:rPr>
          <w:color w:val="000000"/>
          <w:sz w:val="28"/>
          <w:szCs w:val="28"/>
        </w:rPr>
        <w:t>- </w:t>
      </w:r>
      <w:r w:rsidRPr="00DF3C8D">
        <w:rPr>
          <w:rStyle w:val="a5"/>
          <w:color w:val="000000"/>
          <w:sz w:val="28"/>
          <w:szCs w:val="28"/>
        </w:rPr>
        <w:t xml:space="preserve">маяки </w:t>
      </w:r>
      <w:proofErr w:type="spellStart"/>
      <w:r w:rsidRPr="00DF3C8D">
        <w:rPr>
          <w:rStyle w:val="a5"/>
          <w:color w:val="000000"/>
          <w:sz w:val="28"/>
          <w:szCs w:val="28"/>
        </w:rPr>
        <w:t>з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color w:val="000000"/>
          <w:sz w:val="28"/>
          <w:szCs w:val="28"/>
        </w:rPr>
        <w:t>розчину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; 3,5 - </w:t>
      </w:r>
      <w:proofErr w:type="spellStart"/>
      <w:r w:rsidRPr="00DF3C8D">
        <w:rPr>
          <w:rStyle w:val="a5"/>
          <w:color w:val="000000"/>
          <w:sz w:val="28"/>
          <w:szCs w:val="28"/>
        </w:rPr>
        <w:t>смуги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, </w:t>
      </w:r>
      <w:proofErr w:type="spellStart"/>
      <w:r w:rsidRPr="00DF3C8D">
        <w:rPr>
          <w:rStyle w:val="a5"/>
          <w:color w:val="000000"/>
          <w:sz w:val="28"/>
          <w:szCs w:val="28"/>
        </w:rPr>
        <w:t>заповнені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color w:val="000000"/>
          <w:sz w:val="28"/>
          <w:szCs w:val="28"/>
        </w:rPr>
        <w:t>розчином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; 4 - </w:t>
      </w:r>
      <w:proofErr w:type="spellStart"/>
      <w:r w:rsidRPr="00DF3C8D">
        <w:rPr>
          <w:rStyle w:val="a5"/>
          <w:color w:val="000000"/>
          <w:sz w:val="28"/>
          <w:szCs w:val="28"/>
        </w:rPr>
        <w:t>смуга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, </w:t>
      </w:r>
      <w:proofErr w:type="spellStart"/>
      <w:r w:rsidRPr="00DF3C8D">
        <w:rPr>
          <w:rStyle w:val="a5"/>
          <w:color w:val="000000"/>
          <w:sz w:val="28"/>
          <w:szCs w:val="28"/>
        </w:rPr>
        <w:t>тнезаповнена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color w:val="000000"/>
          <w:sz w:val="28"/>
          <w:szCs w:val="28"/>
        </w:rPr>
        <w:t>розчином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; 6 - скребок-правило; 7 - </w:t>
      </w:r>
      <w:proofErr w:type="spellStart"/>
      <w:r w:rsidRPr="00DF3C8D">
        <w:rPr>
          <w:rStyle w:val="a5"/>
          <w:color w:val="000000"/>
          <w:sz w:val="28"/>
          <w:szCs w:val="28"/>
        </w:rPr>
        <w:t>віброрейка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DF3C8D">
        <w:rPr>
          <w:rStyle w:val="a5"/>
          <w:color w:val="000000"/>
          <w:sz w:val="28"/>
          <w:szCs w:val="28"/>
        </w:rPr>
        <w:t>для</w:t>
      </w:r>
      <w:proofErr w:type="gramEnd"/>
    </w:p>
    <w:p w:rsidR="001E50D8" w:rsidRPr="00DF3C8D" w:rsidRDefault="001E50D8" w:rsidP="001E50D8">
      <w:pPr>
        <w:pStyle w:val="a4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proofErr w:type="spellStart"/>
      <w:r w:rsidRPr="00DF3C8D">
        <w:rPr>
          <w:rStyle w:val="a5"/>
          <w:color w:val="000000"/>
          <w:sz w:val="28"/>
          <w:szCs w:val="28"/>
        </w:rPr>
        <w:t>розрівнювання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color w:val="000000"/>
          <w:sz w:val="28"/>
          <w:szCs w:val="28"/>
        </w:rPr>
        <w:t>розчину</w:t>
      </w:r>
      <w:proofErr w:type="spellEnd"/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3C8D">
        <w:rPr>
          <w:color w:val="000000"/>
          <w:sz w:val="28"/>
          <w:szCs w:val="28"/>
        </w:rPr>
        <w:t>Тепер</w:t>
      </w:r>
      <w:proofErr w:type="spellEnd"/>
      <w:r w:rsidRPr="00DF3C8D">
        <w:rPr>
          <w:color w:val="000000"/>
          <w:sz w:val="28"/>
          <w:szCs w:val="28"/>
        </w:rPr>
        <w:t xml:space="preserve"> для </w:t>
      </w:r>
      <w:proofErr w:type="spellStart"/>
      <w:r w:rsidRPr="00DF3C8D">
        <w:rPr>
          <w:color w:val="000000"/>
          <w:sz w:val="28"/>
          <w:szCs w:val="28"/>
        </w:rPr>
        <w:t>улаштування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F3C8D">
        <w:rPr>
          <w:color w:val="000000"/>
          <w:sz w:val="28"/>
          <w:szCs w:val="28"/>
        </w:rPr>
        <w:t>п</w:t>
      </w:r>
      <w:proofErr w:type="gramEnd"/>
      <w:r w:rsidRPr="00DF3C8D">
        <w:rPr>
          <w:color w:val="000000"/>
          <w:sz w:val="28"/>
          <w:szCs w:val="28"/>
        </w:rPr>
        <w:t>ідлоги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використовують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наступні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будівельні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суміші</w:t>
      </w:r>
      <w:proofErr w:type="spellEnd"/>
      <w:r w:rsidRPr="00DF3C8D">
        <w:rPr>
          <w:color w:val="000000"/>
          <w:sz w:val="28"/>
          <w:szCs w:val="28"/>
        </w:rPr>
        <w:t xml:space="preserve">, </w:t>
      </w:r>
      <w:proofErr w:type="spellStart"/>
      <w:r w:rsidRPr="00DF3C8D">
        <w:rPr>
          <w:color w:val="000000"/>
          <w:sz w:val="28"/>
          <w:szCs w:val="28"/>
        </w:rPr>
        <w:t>міцність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яких</w:t>
      </w:r>
      <w:proofErr w:type="spellEnd"/>
      <w:r w:rsidRPr="00DF3C8D">
        <w:rPr>
          <w:color w:val="000000"/>
          <w:sz w:val="28"/>
          <w:szCs w:val="28"/>
        </w:rPr>
        <w:t xml:space="preserve"> у </w:t>
      </w:r>
      <w:proofErr w:type="spellStart"/>
      <w:r w:rsidRPr="00DF3C8D">
        <w:rPr>
          <w:color w:val="000000"/>
          <w:sz w:val="28"/>
          <w:szCs w:val="28"/>
        </w:rPr>
        <w:t>декілька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разів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більше</w:t>
      </w:r>
      <w:proofErr w:type="spellEnd"/>
      <w:r w:rsidRPr="00DF3C8D">
        <w:rPr>
          <w:color w:val="000000"/>
          <w:sz w:val="28"/>
          <w:szCs w:val="28"/>
        </w:rPr>
        <w:t xml:space="preserve">, </w:t>
      </w:r>
      <w:proofErr w:type="spellStart"/>
      <w:r w:rsidRPr="00DF3C8D">
        <w:rPr>
          <w:color w:val="000000"/>
          <w:sz w:val="28"/>
          <w:szCs w:val="28"/>
        </w:rPr>
        <w:t>ніж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із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цементних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розчинів</w:t>
      </w:r>
      <w:proofErr w:type="spellEnd"/>
      <w:r w:rsidRPr="00DF3C8D">
        <w:rPr>
          <w:color w:val="000000"/>
          <w:sz w:val="28"/>
          <w:szCs w:val="28"/>
        </w:rPr>
        <w:t>.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Самовирівнювальна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суміш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> </w:t>
      </w:r>
      <w:r w:rsidRPr="00DF3C8D">
        <w:rPr>
          <w:rStyle w:val="a5"/>
          <w:color w:val="000000"/>
          <w:sz w:val="28"/>
          <w:szCs w:val="28"/>
        </w:rPr>
        <w:t>CN69, </w:t>
      </w:r>
      <w:r w:rsidRPr="00DF3C8D">
        <w:rPr>
          <w:color w:val="000000"/>
          <w:sz w:val="28"/>
          <w:szCs w:val="28"/>
        </w:rPr>
        <w:t xml:space="preserve">яка </w:t>
      </w:r>
      <w:proofErr w:type="spellStart"/>
      <w:r w:rsidRPr="00DF3C8D">
        <w:rPr>
          <w:color w:val="000000"/>
          <w:sz w:val="28"/>
          <w:szCs w:val="28"/>
        </w:rPr>
        <w:t>призначена</w:t>
      </w:r>
      <w:proofErr w:type="spellEnd"/>
      <w:r w:rsidRPr="00DF3C8D">
        <w:rPr>
          <w:color w:val="000000"/>
          <w:sz w:val="28"/>
          <w:szCs w:val="28"/>
        </w:rPr>
        <w:t xml:space="preserve"> для </w:t>
      </w:r>
      <w:proofErr w:type="spellStart"/>
      <w:r w:rsidRPr="00DF3C8D">
        <w:rPr>
          <w:color w:val="000000"/>
          <w:sz w:val="28"/>
          <w:szCs w:val="28"/>
        </w:rPr>
        <w:t>вирівню</w:t>
      </w:r>
      <w:r w:rsidRPr="00DF3C8D">
        <w:rPr>
          <w:color w:val="000000"/>
          <w:sz w:val="28"/>
          <w:szCs w:val="28"/>
        </w:rPr>
        <w:softHyphen/>
        <w:t>вання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бетонних</w:t>
      </w:r>
      <w:proofErr w:type="spellEnd"/>
      <w:r w:rsidRPr="00DF3C8D">
        <w:rPr>
          <w:color w:val="000000"/>
          <w:sz w:val="28"/>
          <w:szCs w:val="28"/>
        </w:rPr>
        <w:t xml:space="preserve"> сухих </w:t>
      </w:r>
      <w:proofErr w:type="spellStart"/>
      <w:r w:rsidRPr="00DF3C8D">
        <w:rPr>
          <w:color w:val="000000"/>
          <w:sz w:val="28"/>
          <w:szCs w:val="28"/>
        </w:rPr>
        <w:t>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чистих</w:t>
      </w:r>
      <w:proofErr w:type="spellEnd"/>
      <w:r w:rsidRPr="00DF3C8D">
        <w:rPr>
          <w:color w:val="000000"/>
          <w:sz w:val="28"/>
          <w:szCs w:val="28"/>
        </w:rPr>
        <w:t xml:space="preserve"> основ та </w:t>
      </w:r>
      <w:proofErr w:type="spellStart"/>
      <w:r w:rsidRPr="00DF3C8D">
        <w:rPr>
          <w:color w:val="000000"/>
          <w:sz w:val="28"/>
          <w:szCs w:val="28"/>
        </w:rPr>
        <w:t>стяжок</w:t>
      </w:r>
      <w:proofErr w:type="spellEnd"/>
      <w:r w:rsidRPr="00DF3C8D">
        <w:rPr>
          <w:color w:val="000000"/>
          <w:sz w:val="28"/>
          <w:szCs w:val="28"/>
        </w:rPr>
        <w:t xml:space="preserve"> (</w:t>
      </w:r>
      <w:proofErr w:type="spellStart"/>
      <w:r w:rsidRPr="00DF3C8D">
        <w:rPr>
          <w:color w:val="000000"/>
          <w:sz w:val="28"/>
          <w:szCs w:val="28"/>
        </w:rPr>
        <w:t>товщиною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від</w:t>
      </w:r>
      <w:proofErr w:type="spellEnd"/>
      <w:r w:rsidRPr="00DF3C8D">
        <w:rPr>
          <w:color w:val="000000"/>
          <w:sz w:val="28"/>
          <w:szCs w:val="28"/>
        </w:rPr>
        <w:t xml:space="preserve"> 3 до 15 мм). </w:t>
      </w:r>
      <w:proofErr w:type="spellStart"/>
      <w:proofErr w:type="gramStart"/>
      <w:r w:rsidRPr="00DF3C8D">
        <w:rPr>
          <w:color w:val="000000"/>
          <w:sz w:val="28"/>
          <w:szCs w:val="28"/>
        </w:rPr>
        <w:t>Нем</w:t>
      </w:r>
      <w:proofErr w:type="gramEnd"/>
      <w:r w:rsidRPr="00DF3C8D">
        <w:rPr>
          <w:color w:val="000000"/>
          <w:sz w:val="28"/>
          <w:szCs w:val="28"/>
        </w:rPr>
        <w:t>іцні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ділянки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потрібно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ґрун</w:t>
      </w:r>
      <w:r w:rsidRPr="00DF3C8D">
        <w:rPr>
          <w:color w:val="000000"/>
          <w:sz w:val="28"/>
          <w:szCs w:val="28"/>
        </w:rPr>
        <w:softHyphen/>
        <w:t>тувати</w:t>
      </w:r>
      <w:proofErr w:type="spellEnd"/>
      <w:r w:rsidRPr="00DF3C8D">
        <w:rPr>
          <w:color w:val="000000"/>
          <w:sz w:val="28"/>
          <w:szCs w:val="28"/>
        </w:rPr>
        <w:t> </w:t>
      </w:r>
      <w:proofErr w:type="spellStart"/>
      <w:r w:rsidRPr="00DF3C8D">
        <w:rPr>
          <w:rStyle w:val="a6"/>
          <w:color w:val="000000"/>
          <w:sz w:val="28"/>
          <w:szCs w:val="28"/>
        </w:rPr>
        <w:t>ґрунтовкою</w:t>
      </w:r>
      <w:proofErr w:type="spellEnd"/>
      <w:r w:rsidRPr="00DF3C8D">
        <w:rPr>
          <w:rStyle w:val="a6"/>
          <w:color w:val="000000"/>
          <w:sz w:val="28"/>
          <w:szCs w:val="28"/>
        </w:rPr>
        <w:t> </w:t>
      </w: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Ceresit</w:t>
      </w:r>
      <w:proofErr w:type="spellEnd"/>
      <w:r w:rsidRPr="00DF3C8D">
        <w:rPr>
          <w:color w:val="000000"/>
          <w:sz w:val="28"/>
          <w:szCs w:val="28"/>
        </w:rPr>
        <w:t> </w:t>
      </w:r>
      <w:r w:rsidRPr="00DF3C8D">
        <w:rPr>
          <w:rStyle w:val="a5"/>
          <w:b/>
          <w:bCs/>
          <w:color w:val="000000"/>
          <w:sz w:val="28"/>
          <w:szCs w:val="28"/>
        </w:rPr>
        <w:t>CT</w:t>
      </w:r>
      <w:r w:rsidRPr="00DF3C8D">
        <w:rPr>
          <w:color w:val="000000"/>
          <w:sz w:val="28"/>
          <w:szCs w:val="28"/>
        </w:rPr>
        <w:t> </w:t>
      </w:r>
      <w:r w:rsidRPr="00DF3C8D">
        <w:rPr>
          <w:rStyle w:val="a5"/>
          <w:b/>
          <w:bCs/>
          <w:color w:val="000000"/>
          <w:sz w:val="28"/>
          <w:szCs w:val="28"/>
        </w:rPr>
        <w:t>17. </w:t>
      </w:r>
      <w:proofErr w:type="spellStart"/>
      <w:r w:rsidRPr="00DF3C8D">
        <w:rPr>
          <w:color w:val="000000"/>
          <w:sz w:val="28"/>
          <w:szCs w:val="28"/>
        </w:rPr>
        <w:t>Суху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суміш</w:t>
      </w:r>
      <w:proofErr w:type="spellEnd"/>
      <w:r w:rsidRPr="00DF3C8D">
        <w:rPr>
          <w:color w:val="000000"/>
          <w:sz w:val="28"/>
          <w:szCs w:val="28"/>
        </w:rPr>
        <w:t xml:space="preserve"> CN69 </w:t>
      </w:r>
      <w:proofErr w:type="spellStart"/>
      <w:r w:rsidRPr="00DF3C8D">
        <w:rPr>
          <w:color w:val="000000"/>
          <w:sz w:val="28"/>
          <w:szCs w:val="28"/>
        </w:rPr>
        <w:t>замішують</w:t>
      </w:r>
      <w:proofErr w:type="spellEnd"/>
      <w:r w:rsidRPr="00DF3C8D">
        <w:rPr>
          <w:color w:val="000000"/>
          <w:sz w:val="28"/>
          <w:szCs w:val="28"/>
        </w:rPr>
        <w:t xml:space="preserve"> чистою водою </w:t>
      </w:r>
      <w:proofErr w:type="spellStart"/>
      <w:r w:rsidRPr="00DF3C8D">
        <w:rPr>
          <w:color w:val="000000"/>
          <w:sz w:val="28"/>
          <w:szCs w:val="28"/>
        </w:rPr>
        <w:t>із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розрахунку</w:t>
      </w:r>
      <w:proofErr w:type="spellEnd"/>
      <w:r w:rsidRPr="00DF3C8D">
        <w:rPr>
          <w:color w:val="000000"/>
          <w:sz w:val="28"/>
          <w:szCs w:val="28"/>
        </w:rPr>
        <w:t xml:space="preserve"> 0,17 л на 1 кг </w:t>
      </w:r>
      <w:proofErr w:type="spellStart"/>
      <w:r w:rsidRPr="00DF3C8D">
        <w:rPr>
          <w:color w:val="000000"/>
          <w:sz w:val="28"/>
          <w:szCs w:val="28"/>
        </w:rPr>
        <w:t>суміші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використовують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впродовж</w:t>
      </w:r>
      <w:proofErr w:type="spellEnd"/>
      <w:r w:rsidRPr="00DF3C8D">
        <w:rPr>
          <w:color w:val="000000"/>
          <w:sz w:val="28"/>
          <w:szCs w:val="28"/>
        </w:rPr>
        <w:t xml:space="preserve"> 30 </w:t>
      </w:r>
      <w:proofErr w:type="spellStart"/>
      <w:r w:rsidRPr="00DF3C8D">
        <w:rPr>
          <w:color w:val="000000"/>
          <w:sz w:val="28"/>
          <w:szCs w:val="28"/>
        </w:rPr>
        <w:t>хв</w:t>
      </w:r>
      <w:proofErr w:type="spellEnd"/>
      <w:r w:rsidRPr="00DF3C8D">
        <w:rPr>
          <w:color w:val="000000"/>
          <w:sz w:val="28"/>
          <w:szCs w:val="28"/>
        </w:rPr>
        <w:t xml:space="preserve">. </w:t>
      </w:r>
      <w:proofErr w:type="spellStart"/>
      <w:r w:rsidRPr="00DF3C8D">
        <w:rPr>
          <w:color w:val="000000"/>
          <w:sz w:val="28"/>
          <w:szCs w:val="28"/>
        </w:rPr>
        <w:t>Суху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суміш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необхідно</w:t>
      </w:r>
      <w:proofErr w:type="spellEnd"/>
      <w:r w:rsidRPr="00DF3C8D">
        <w:rPr>
          <w:color w:val="000000"/>
          <w:sz w:val="28"/>
          <w:szCs w:val="28"/>
        </w:rPr>
        <w:t xml:space="preserve"> посту-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3C8D">
        <w:rPr>
          <w:color w:val="000000"/>
          <w:sz w:val="28"/>
          <w:szCs w:val="28"/>
        </w:rPr>
        <w:t>пово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добавляти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gramStart"/>
      <w:r w:rsidRPr="00DF3C8D">
        <w:rPr>
          <w:color w:val="000000"/>
          <w:sz w:val="28"/>
          <w:szCs w:val="28"/>
        </w:rPr>
        <w:t>до</w:t>
      </w:r>
      <w:proofErr w:type="gramEnd"/>
      <w:r w:rsidRPr="00DF3C8D">
        <w:rPr>
          <w:color w:val="000000"/>
          <w:sz w:val="28"/>
          <w:szCs w:val="28"/>
        </w:rPr>
        <w:t xml:space="preserve"> води </w:t>
      </w:r>
      <w:proofErr w:type="spellStart"/>
      <w:r w:rsidRPr="00DF3C8D">
        <w:rPr>
          <w:color w:val="000000"/>
          <w:sz w:val="28"/>
          <w:szCs w:val="28"/>
        </w:rPr>
        <w:t>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перемішувати</w:t>
      </w:r>
      <w:proofErr w:type="spellEnd"/>
      <w:r w:rsidRPr="00DF3C8D">
        <w:rPr>
          <w:color w:val="000000"/>
          <w:sz w:val="28"/>
          <w:szCs w:val="28"/>
        </w:rPr>
        <w:t xml:space="preserve"> за </w:t>
      </w:r>
      <w:proofErr w:type="spellStart"/>
      <w:r w:rsidRPr="00DF3C8D">
        <w:rPr>
          <w:color w:val="000000"/>
          <w:sz w:val="28"/>
          <w:szCs w:val="28"/>
        </w:rPr>
        <w:t>допомогою</w:t>
      </w:r>
      <w:proofErr w:type="spellEnd"/>
      <w:r w:rsidRPr="00DF3C8D">
        <w:rPr>
          <w:color w:val="000000"/>
          <w:sz w:val="28"/>
          <w:szCs w:val="28"/>
        </w:rPr>
        <w:t> </w:t>
      </w:r>
      <w:proofErr w:type="spellStart"/>
      <w:r w:rsidRPr="00DF3C8D">
        <w:rPr>
          <w:rStyle w:val="a5"/>
          <w:color w:val="000000"/>
          <w:sz w:val="28"/>
          <w:szCs w:val="28"/>
        </w:rPr>
        <w:t>дриля</w:t>
      </w:r>
      <w:proofErr w:type="spellEnd"/>
      <w:r w:rsidRPr="00DF3C8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color w:val="000000"/>
          <w:sz w:val="28"/>
          <w:szCs w:val="28"/>
        </w:rPr>
        <w:t>з</w:t>
      </w:r>
      <w:proofErr w:type="spellEnd"/>
      <w:r w:rsidRPr="00DF3C8D">
        <w:rPr>
          <w:rStyle w:val="a5"/>
          <w:color w:val="000000"/>
          <w:sz w:val="28"/>
          <w:szCs w:val="28"/>
        </w:rPr>
        <w:t> </w:t>
      </w:r>
      <w:r w:rsidRPr="00DF3C8D">
        <w:rPr>
          <w:rStyle w:val="a6"/>
          <w:i/>
          <w:iCs/>
          <w:color w:val="000000"/>
          <w:sz w:val="28"/>
          <w:szCs w:val="28"/>
        </w:rPr>
        <w:t>насадкою </w:t>
      </w:r>
      <w:proofErr w:type="spellStart"/>
      <w:r w:rsidRPr="00DF3C8D">
        <w:rPr>
          <w:rStyle w:val="a6"/>
          <w:color w:val="000000"/>
          <w:sz w:val="28"/>
          <w:szCs w:val="28"/>
        </w:rPr>
        <w:t>з</w:t>
      </w:r>
      <w:proofErr w:type="spellEnd"/>
      <w:r w:rsidRPr="00DF3C8D">
        <w:rPr>
          <w:rStyle w:val="a6"/>
          <w:color w:val="000000"/>
          <w:sz w:val="28"/>
          <w:szCs w:val="28"/>
        </w:rPr>
        <w:t xml:space="preserve"> частотою 600 об/</w:t>
      </w:r>
      <w:proofErr w:type="spellStart"/>
      <w:r w:rsidRPr="00DF3C8D">
        <w:rPr>
          <w:rStyle w:val="a6"/>
          <w:color w:val="000000"/>
          <w:sz w:val="28"/>
          <w:szCs w:val="28"/>
        </w:rPr>
        <w:t>хв</w:t>
      </w:r>
      <w:proofErr w:type="spellEnd"/>
      <w:r w:rsidRPr="00DF3C8D">
        <w:rPr>
          <w:rStyle w:val="a6"/>
          <w:color w:val="000000"/>
          <w:sz w:val="28"/>
          <w:szCs w:val="28"/>
        </w:rPr>
        <w:t xml:space="preserve">, </w:t>
      </w:r>
      <w:proofErr w:type="spellStart"/>
      <w:r w:rsidRPr="00DF3C8D">
        <w:rPr>
          <w:rStyle w:val="a6"/>
          <w:color w:val="000000"/>
          <w:sz w:val="28"/>
          <w:szCs w:val="28"/>
        </w:rPr>
        <w:t>або</w:t>
      </w:r>
      <w:proofErr w:type="spellEnd"/>
      <w:r w:rsidRPr="00DF3C8D">
        <w:rPr>
          <w:rStyle w:val="a6"/>
          <w:color w:val="000000"/>
          <w:sz w:val="28"/>
          <w:szCs w:val="28"/>
        </w:rPr>
        <w:t> </w:t>
      </w: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розчиномішалки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>. </w:t>
      </w:r>
      <w:proofErr w:type="spellStart"/>
      <w:r w:rsidRPr="00DF3C8D">
        <w:rPr>
          <w:color w:val="000000"/>
          <w:sz w:val="28"/>
          <w:szCs w:val="28"/>
        </w:rPr>
        <w:t>Витримують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розчинну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суміш</w:t>
      </w:r>
      <w:proofErr w:type="spellEnd"/>
      <w:r w:rsidRPr="00DF3C8D">
        <w:rPr>
          <w:color w:val="000000"/>
          <w:sz w:val="28"/>
          <w:szCs w:val="28"/>
        </w:rPr>
        <w:t xml:space="preserve"> 5 </w:t>
      </w:r>
      <w:proofErr w:type="spellStart"/>
      <w:r w:rsidRPr="00DF3C8D">
        <w:rPr>
          <w:color w:val="000000"/>
          <w:sz w:val="28"/>
          <w:szCs w:val="28"/>
        </w:rPr>
        <w:t>хв</w:t>
      </w:r>
      <w:proofErr w:type="spellEnd"/>
      <w:r w:rsidRPr="00DF3C8D">
        <w:rPr>
          <w:color w:val="000000"/>
          <w:sz w:val="28"/>
          <w:szCs w:val="28"/>
        </w:rPr>
        <w:t xml:space="preserve"> ("</w:t>
      </w:r>
      <w:proofErr w:type="spellStart"/>
      <w:r w:rsidRPr="00DF3C8D">
        <w:rPr>
          <w:color w:val="000000"/>
          <w:sz w:val="28"/>
          <w:szCs w:val="28"/>
        </w:rPr>
        <w:t>дозрівання</w:t>
      </w:r>
      <w:proofErr w:type="spellEnd"/>
      <w:r w:rsidRPr="00DF3C8D">
        <w:rPr>
          <w:color w:val="000000"/>
          <w:sz w:val="28"/>
          <w:szCs w:val="28"/>
        </w:rPr>
        <w:t xml:space="preserve">"), </w:t>
      </w:r>
      <w:proofErr w:type="spellStart"/>
      <w:proofErr w:type="gramStart"/>
      <w:r w:rsidRPr="00DF3C8D">
        <w:rPr>
          <w:color w:val="000000"/>
          <w:sz w:val="28"/>
          <w:szCs w:val="28"/>
        </w:rPr>
        <w:t>п</w:t>
      </w:r>
      <w:proofErr w:type="gramEnd"/>
      <w:r w:rsidRPr="00DF3C8D">
        <w:rPr>
          <w:color w:val="000000"/>
          <w:sz w:val="28"/>
          <w:szCs w:val="28"/>
        </w:rPr>
        <w:t>ісля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чого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знову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перемішують</w:t>
      </w:r>
      <w:proofErr w:type="spellEnd"/>
      <w:r w:rsidRPr="00DF3C8D">
        <w:rPr>
          <w:color w:val="000000"/>
          <w:sz w:val="28"/>
          <w:szCs w:val="28"/>
        </w:rPr>
        <w:t xml:space="preserve">. </w:t>
      </w:r>
      <w:proofErr w:type="spellStart"/>
      <w:r w:rsidRPr="00DF3C8D">
        <w:rPr>
          <w:color w:val="000000"/>
          <w:sz w:val="28"/>
          <w:szCs w:val="28"/>
        </w:rPr>
        <w:t>Готову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розчинову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суміш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виливають</w:t>
      </w:r>
      <w:proofErr w:type="spellEnd"/>
      <w:r w:rsidRPr="00DF3C8D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DF3C8D">
        <w:rPr>
          <w:color w:val="000000"/>
          <w:sz w:val="28"/>
          <w:szCs w:val="28"/>
        </w:rPr>
        <w:t>п</w:t>
      </w:r>
      <w:proofErr w:type="gramEnd"/>
      <w:r w:rsidRPr="00DF3C8D">
        <w:rPr>
          <w:color w:val="000000"/>
          <w:sz w:val="28"/>
          <w:szCs w:val="28"/>
        </w:rPr>
        <w:t>ідготовлену</w:t>
      </w:r>
      <w:proofErr w:type="spellEnd"/>
      <w:r w:rsidRPr="00DF3C8D">
        <w:rPr>
          <w:color w:val="000000"/>
          <w:sz w:val="28"/>
          <w:szCs w:val="28"/>
        </w:rPr>
        <w:t xml:space="preserve"> основу </w:t>
      </w:r>
      <w:proofErr w:type="spellStart"/>
      <w:r w:rsidRPr="00DF3C8D">
        <w:rPr>
          <w:color w:val="000000"/>
          <w:sz w:val="28"/>
          <w:szCs w:val="28"/>
        </w:rPr>
        <w:t>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розрівнюють</w:t>
      </w:r>
      <w:proofErr w:type="spellEnd"/>
      <w:r w:rsidRPr="00DF3C8D">
        <w:rPr>
          <w:color w:val="000000"/>
          <w:sz w:val="28"/>
          <w:szCs w:val="28"/>
        </w:rPr>
        <w:t xml:space="preserve"> шпателем, рейкою. Для </w:t>
      </w:r>
      <w:proofErr w:type="spellStart"/>
      <w:r w:rsidRPr="00DF3C8D">
        <w:rPr>
          <w:color w:val="000000"/>
          <w:sz w:val="28"/>
          <w:szCs w:val="28"/>
        </w:rPr>
        <w:t>подавання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розчину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можна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використовувати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розчинонасос</w:t>
      </w:r>
      <w:proofErr w:type="spellEnd"/>
      <w:r w:rsidRPr="00DF3C8D">
        <w:rPr>
          <w:color w:val="000000"/>
          <w:sz w:val="28"/>
          <w:szCs w:val="28"/>
        </w:rPr>
        <w:t xml:space="preserve">, </w:t>
      </w:r>
      <w:proofErr w:type="spellStart"/>
      <w:r w:rsidRPr="00DF3C8D">
        <w:rPr>
          <w:color w:val="000000"/>
          <w:sz w:val="28"/>
          <w:szCs w:val="28"/>
        </w:rPr>
        <w:t>але</w:t>
      </w:r>
      <w:proofErr w:type="spellEnd"/>
      <w:r w:rsidRPr="00DF3C8D">
        <w:rPr>
          <w:color w:val="000000"/>
          <w:sz w:val="28"/>
          <w:szCs w:val="28"/>
        </w:rPr>
        <w:t xml:space="preserve"> через 20-25 </w:t>
      </w:r>
      <w:proofErr w:type="spellStart"/>
      <w:r w:rsidRPr="00DF3C8D">
        <w:rPr>
          <w:color w:val="000000"/>
          <w:sz w:val="28"/>
          <w:szCs w:val="28"/>
        </w:rPr>
        <w:t>хв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необхідно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інструменти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механізми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промивати</w:t>
      </w:r>
      <w:proofErr w:type="spellEnd"/>
      <w:r w:rsidRPr="00DF3C8D">
        <w:rPr>
          <w:color w:val="000000"/>
          <w:sz w:val="28"/>
          <w:szCs w:val="28"/>
        </w:rPr>
        <w:t xml:space="preserve"> водою.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Самовирівнювальну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суміш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> CN72 </w:t>
      </w:r>
      <w:proofErr w:type="spellStart"/>
      <w:r w:rsidRPr="00DF3C8D">
        <w:rPr>
          <w:rStyle w:val="a6"/>
          <w:color w:val="000000"/>
          <w:sz w:val="28"/>
          <w:szCs w:val="28"/>
        </w:rPr>
        <w:t>використовують</w:t>
      </w:r>
      <w:proofErr w:type="spellEnd"/>
      <w:r w:rsidRPr="00DF3C8D">
        <w:rPr>
          <w:rStyle w:val="a6"/>
          <w:color w:val="000000"/>
          <w:sz w:val="28"/>
          <w:szCs w:val="28"/>
        </w:rPr>
        <w:t xml:space="preserve"> у </w:t>
      </w:r>
      <w:proofErr w:type="spellStart"/>
      <w:proofErr w:type="gramStart"/>
      <w:r w:rsidRPr="00DF3C8D">
        <w:rPr>
          <w:color w:val="000000"/>
          <w:sz w:val="28"/>
          <w:szCs w:val="28"/>
        </w:rPr>
        <w:t>п</w:t>
      </w:r>
      <w:proofErr w:type="gramEnd"/>
      <w:r w:rsidRPr="00DF3C8D">
        <w:rPr>
          <w:color w:val="000000"/>
          <w:sz w:val="28"/>
          <w:szCs w:val="28"/>
        </w:rPr>
        <w:t>ідвалах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і</w:t>
      </w:r>
      <w:proofErr w:type="spellEnd"/>
      <w:r w:rsidRPr="00DF3C8D">
        <w:rPr>
          <w:color w:val="000000"/>
          <w:sz w:val="28"/>
          <w:szCs w:val="28"/>
        </w:rPr>
        <w:t xml:space="preserve"> для ремонту </w:t>
      </w:r>
      <w:proofErr w:type="spellStart"/>
      <w:r w:rsidRPr="00DF3C8D">
        <w:rPr>
          <w:color w:val="000000"/>
          <w:sz w:val="28"/>
          <w:szCs w:val="28"/>
        </w:rPr>
        <w:t>бетонних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цементних</w:t>
      </w:r>
      <w:proofErr w:type="spellEnd"/>
      <w:r w:rsidRPr="00DF3C8D">
        <w:rPr>
          <w:color w:val="000000"/>
          <w:sz w:val="28"/>
          <w:szCs w:val="28"/>
        </w:rPr>
        <w:t xml:space="preserve"> основ.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Високоміцна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цементна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F3C8D">
        <w:rPr>
          <w:rStyle w:val="a5"/>
          <w:b/>
          <w:bCs/>
          <w:color w:val="000000"/>
          <w:sz w:val="28"/>
          <w:szCs w:val="28"/>
        </w:rPr>
        <w:t>п</w:t>
      </w:r>
      <w:proofErr w:type="gramEnd"/>
      <w:r w:rsidRPr="00DF3C8D">
        <w:rPr>
          <w:rStyle w:val="a5"/>
          <w:b/>
          <w:bCs/>
          <w:color w:val="000000"/>
          <w:sz w:val="28"/>
          <w:szCs w:val="28"/>
        </w:rPr>
        <w:t>ідлога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> CN76 </w:t>
      </w:r>
      <w:proofErr w:type="spellStart"/>
      <w:r w:rsidRPr="00DF3C8D">
        <w:rPr>
          <w:rStyle w:val="a6"/>
          <w:color w:val="000000"/>
          <w:sz w:val="28"/>
          <w:szCs w:val="28"/>
        </w:rPr>
        <w:t>застосовується</w:t>
      </w:r>
      <w:proofErr w:type="spellEnd"/>
      <w:r w:rsidRPr="00DF3C8D">
        <w:rPr>
          <w:rStyle w:val="a6"/>
          <w:color w:val="000000"/>
          <w:sz w:val="28"/>
          <w:szCs w:val="28"/>
        </w:rPr>
        <w:t xml:space="preserve"> в </w:t>
      </w:r>
      <w:proofErr w:type="spellStart"/>
      <w:r w:rsidRPr="00DF3C8D">
        <w:rPr>
          <w:color w:val="000000"/>
          <w:sz w:val="28"/>
          <w:szCs w:val="28"/>
        </w:rPr>
        <w:t>промислових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приміщеннях</w:t>
      </w:r>
      <w:proofErr w:type="spellEnd"/>
      <w:r w:rsidRPr="00DF3C8D">
        <w:rPr>
          <w:color w:val="000000"/>
          <w:sz w:val="28"/>
          <w:szCs w:val="28"/>
        </w:rPr>
        <w:t>.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Швидкотвердіюча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DF3C8D">
        <w:rPr>
          <w:rStyle w:val="a5"/>
          <w:b/>
          <w:bCs/>
          <w:color w:val="000000"/>
          <w:sz w:val="28"/>
          <w:szCs w:val="28"/>
        </w:rPr>
        <w:t>суміш</w:t>
      </w:r>
      <w:proofErr w:type="spellEnd"/>
      <w:r w:rsidRPr="00DF3C8D">
        <w:rPr>
          <w:rStyle w:val="a5"/>
          <w:b/>
          <w:bCs/>
          <w:color w:val="000000"/>
          <w:sz w:val="28"/>
          <w:szCs w:val="28"/>
        </w:rPr>
        <w:t> CN83 </w:t>
      </w:r>
      <w:proofErr w:type="spellStart"/>
      <w:r w:rsidRPr="00DF3C8D">
        <w:rPr>
          <w:rStyle w:val="a6"/>
          <w:color w:val="000000"/>
          <w:sz w:val="28"/>
          <w:szCs w:val="28"/>
        </w:rPr>
        <w:t>використовують</w:t>
      </w:r>
      <w:proofErr w:type="spellEnd"/>
      <w:r w:rsidRPr="00DF3C8D">
        <w:rPr>
          <w:rStyle w:val="a6"/>
          <w:color w:val="000000"/>
          <w:sz w:val="28"/>
          <w:szCs w:val="28"/>
        </w:rPr>
        <w:t xml:space="preserve"> для </w:t>
      </w:r>
      <w:r w:rsidRPr="00DF3C8D">
        <w:rPr>
          <w:color w:val="000000"/>
          <w:sz w:val="28"/>
          <w:szCs w:val="28"/>
        </w:rPr>
        <w:t xml:space="preserve">ремонту </w:t>
      </w:r>
      <w:proofErr w:type="spellStart"/>
      <w:r w:rsidRPr="00DF3C8D">
        <w:rPr>
          <w:color w:val="000000"/>
          <w:sz w:val="28"/>
          <w:szCs w:val="28"/>
        </w:rPr>
        <w:t>і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r w:rsidRPr="00DF3C8D">
        <w:rPr>
          <w:color w:val="000000"/>
          <w:sz w:val="28"/>
          <w:szCs w:val="28"/>
        </w:rPr>
        <w:t>влаштування</w:t>
      </w:r>
      <w:proofErr w:type="spellEnd"/>
      <w:r w:rsidRPr="00DF3C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F3C8D">
        <w:rPr>
          <w:color w:val="000000"/>
          <w:sz w:val="28"/>
          <w:szCs w:val="28"/>
        </w:rPr>
        <w:t>п</w:t>
      </w:r>
      <w:proofErr w:type="gramEnd"/>
      <w:r w:rsidRPr="00DF3C8D">
        <w:rPr>
          <w:color w:val="000000"/>
          <w:sz w:val="28"/>
          <w:szCs w:val="28"/>
        </w:rPr>
        <w:t>ідлоги</w:t>
      </w:r>
      <w:proofErr w:type="spellEnd"/>
      <w:r w:rsidRPr="00DF3C8D">
        <w:rPr>
          <w:color w:val="000000"/>
          <w:sz w:val="28"/>
          <w:szCs w:val="28"/>
        </w:rPr>
        <w:t>.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3C8D">
        <w:rPr>
          <w:color w:val="000000"/>
          <w:sz w:val="28"/>
          <w:szCs w:val="28"/>
        </w:rPr>
        <w:t>Питання</w:t>
      </w:r>
      <w:proofErr w:type="spellEnd"/>
      <w:r w:rsidRPr="00DF3C8D">
        <w:rPr>
          <w:color w:val="000000"/>
          <w:sz w:val="28"/>
          <w:szCs w:val="28"/>
        </w:rPr>
        <w:t xml:space="preserve">  </w:t>
      </w:r>
      <w:proofErr w:type="gramStart"/>
      <w:r w:rsidRPr="00DF3C8D">
        <w:rPr>
          <w:color w:val="000000"/>
          <w:sz w:val="28"/>
          <w:szCs w:val="28"/>
        </w:rPr>
        <w:t>для</w:t>
      </w:r>
      <w:proofErr w:type="gramEnd"/>
      <w:r w:rsidRPr="00DF3C8D">
        <w:rPr>
          <w:color w:val="000000"/>
          <w:sz w:val="28"/>
          <w:szCs w:val="28"/>
        </w:rPr>
        <w:t xml:space="preserve">  самоконтролю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3C8D">
        <w:rPr>
          <w:color w:val="000000"/>
          <w:sz w:val="28"/>
          <w:szCs w:val="28"/>
        </w:rPr>
        <w:t xml:space="preserve">1. </w:t>
      </w:r>
      <w:proofErr w:type="spellStart"/>
      <w:r w:rsidRPr="00DF3C8D">
        <w:rPr>
          <w:color w:val="000000"/>
          <w:sz w:val="28"/>
          <w:szCs w:val="28"/>
        </w:rPr>
        <w:t>Що</w:t>
      </w:r>
      <w:proofErr w:type="spellEnd"/>
      <w:r w:rsidRPr="00DF3C8D">
        <w:rPr>
          <w:color w:val="000000"/>
          <w:sz w:val="28"/>
          <w:szCs w:val="28"/>
        </w:rPr>
        <w:t xml:space="preserve">  </w:t>
      </w:r>
      <w:proofErr w:type="spellStart"/>
      <w:r w:rsidRPr="00DF3C8D">
        <w:rPr>
          <w:color w:val="000000"/>
          <w:sz w:val="28"/>
          <w:szCs w:val="28"/>
        </w:rPr>
        <w:t>таке</w:t>
      </w:r>
      <w:proofErr w:type="spellEnd"/>
      <w:r w:rsidRPr="00DF3C8D">
        <w:rPr>
          <w:color w:val="000000"/>
          <w:sz w:val="28"/>
          <w:szCs w:val="28"/>
        </w:rPr>
        <w:t xml:space="preserve">  стяжка?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3C8D">
        <w:rPr>
          <w:color w:val="000000"/>
          <w:sz w:val="28"/>
          <w:szCs w:val="28"/>
        </w:rPr>
        <w:t>2. Яка  </w:t>
      </w:r>
      <w:proofErr w:type="spellStart"/>
      <w:proofErr w:type="gramStart"/>
      <w:r w:rsidRPr="00DF3C8D">
        <w:rPr>
          <w:color w:val="000000"/>
          <w:sz w:val="28"/>
          <w:szCs w:val="28"/>
        </w:rPr>
        <w:t>посл</w:t>
      </w:r>
      <w:proofErr w:type="gramEnd"/>
      <w:r w:rsidRPr="00DF3C8D">
        <w:rPr>
          <w:color w:val="000000"/>
          <w:sz w:val="28"/>
          <w:szCs w:val="28"/>
        </w:rPr>
        <w:t>ідовність</w:t>
      </w:r>
      <w:proofErr w:type="spellEnd"/>
      <w:r w:rsidRPr="00DF3C8D">
        <w:rPr>
          <w:color w:val="000000"/>
          <w:sz w:val="28"/>
          <w:szCs w:val="28"/>
        </w:rPr>
        <w:t xml:space="preserve">  </w:t>
      </w:r>
      <w:proofErr w:type="spellStart"/>
      <w:r w:rsidRPr="00DF3C8D">
        <w:rPr>
          <w:color w:val="000000"/>
          <w:sz w:val="28"/>
          <w:szCs w:val="28"/>
        </w:rPr>
        <w:t>влаштування</w:t>
      </w:r>
      <w:proofErr w:type="spellEnd"/>
      <w:r w:rsidRPr="00DF3C8D">
        <w:rPr>
          <w:color w:val="000000"/>
          <w:sz w:val="28"/>
          <w:szCs w:val="28"/>
        </w:rPr>
        <w:t xml:space="preserve">  </w:t>
      </w:r>
      <w:proofErr w:type="spellStart"/>
      <w:r w:rsidRPr="00DF3C8D">
        <w:rPr>
          <w:color w:val="000000"/>
          <w:sz w:val="28"/>
          <w:szCs w:val="28"/>
        </w:rPr>
        <w:t>стяжок</w:t>
      </w:r>
      <w:proofErr w:type="spellEnd"/>
      <w:r w:rsidRPr="00DF3C8D">
        <w:rPr>
          <w:color w:val="000000"/>
          <w:sz w:val="28"/>
          <w:szCs w:val="28"/>
        </w:rPr>
        <w:t>?</w:t>
      </w:r>
    </w:p>
    <w:p w:rsidR="001E50D8" w:rsidRPr="00DF3C8D" w:rsidRDefault="001E50D8" w:rsidP="001E50D8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3C8D">
        <w:rPr>
          <w:color w:val="000000"/>
          <w:sz w:val="28"/>
          <w:szCs w:val="28"/>
        </w:rPr>
        <w:t>3.Що  </w:t>
      </w:r>
      <w:proofErr w:type="spellStart"/>
      <w:r w:rsidRPr="00DF3C8D">
        <w:rPr>
          <w:color w:val="000000"/>
          <w:sz w:val="28"/>
          <w:szCs w:val="28"/>
        </w:rPr>
        <w:t>таке</w:t>
      </w:r>
      <w:proofErr w:type="spellEnd"/>
      <w:r w:rsidRPr="00DF3C8D">
        <w:rPr>
          <w:color w:val="000000"/>
          <w:sz w:val="28"/>
          <w:szCs w:val="28"/>
        </w:rPr>
        <w:t xml:space="preserve">  </w:t>
      </w:r>
      <w:proofErr w:type="spellStart"/>
      <w:r w:rsidRPr="00DF3C8D">
        <w:rPr>
          <w:color w:val="000000"/>
          <w:sz w:val="28"/>
          <w:szCs w:val="28"/>
        </w:rPr>
        <w:t>залізнення</w:t>
      </w:r>
      <w:proofErr w:type="spellEnd"/>
      <w:r w:rsidRPr="00DF3C8D">
        <w:rPr>
          <w:color w:val="000000"/>
          <w:sz w:val="28"/>
          <w:szCs w:val="28"/>
        </w:rPr>
        <w:t>?</w:t>
      </w:r>
    </w:p>
    <w:p w:rsidR="00DF3C8D" w:rsidRDefault="00DF3C8D" w:rsidP="00DF3C8D">
      <w:pPr>
        <w:pStyle w:val="a4"/>
        <w:rPr>
          <w:color w:val="1A1A1A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DF3C8D">
        <w:rPr>
          <w:b/>
          <w:color w:val="1A1A1A"/>
          <w:sz w:val="28"/>
          <w:szCs w:val="28"/>
          <w:shd w:val="clear" w:color="auto" w:fill="FFFFFF"/>
        </w:rPr>
        <w:t>П</w:t>
      </w:r>
      <w:proofErr w:type="gramEnd"/>
      <w:r w:rsidRPr="00DF3C8D">
        <w:rPr>
          <w:b/>
          <w:color w:val="1A1A1A"/>
          <w:sz w:val="28"/>
          <w:szCs w:val="28"/>
          <w:shd w:val="clear" w:color="auto" w:fill="FFFFFF"/>
        </w:rPr>
        <w:t>ідготовчий</w:t>
      </w:r>
      <w:proofErr w:type="spellEnd"/>
      <w:r w:rsidRPr="00DF3C8D">
        <w:rPr>
          <w:b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b/>
          <w:color w:val="1A1A1A"/>
          <w:sz w:val="28"/>
          <w:szCs w:val="28"/>
          <w:shd w:val="clear" w:color="auto" w:fill="FFFFFF"/>
        </w:rPr>
        <w:t>етап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</w:p>
    <w:p w:rsidR="00DF3C8D" w:rsidRDefault="00DF3C8D" w:rsidP="00DF3C8D">
      <w:pPr>
        <w:pStyle w:val="a4"/>
        <w:rPr>
          <w:color w:val="1A1A1A"/>
          <w:sz w:val="28"/>
          <w:szCs w:val="28"/>
          <w:shd w:val="clear" w:color="auto" w:fill="FFFFFF"/>
          <w:lang w:val="uk-UA"/>
        </w:rPr>
      </w:pPr>
      <w:r w:rsidRPr="00DF3C8D">
        <w:rPr>
          <w:color w:val="1A1A1A"/>
          <w:sz w:val="28"/>
          <w:szCs w:val="28"/>
          <w:shd w:val="clear" w:color="auto" w:fill="FFFFFF"/>
          <w:lang w:val="uk-UA"/>
        </w:rPr>
        <w:t xml:space="preserve">Цементно-піщана стяжка підлоги вимагає наявності наступних матеріалів: шпателі; будівельні відра; рівень; правило; дриль з насадкою «віночок» або бетономішалка; рулетка; олівець; маяки; цементно-піщана суміш (витрата залежить від площі і потужності; так на 1 м2 при товщині в 10 мм необхідно 22 кг розчину). </w:t>
      </w:r>
      <w:r w:rsidRPr="00DF3C8D">
        <w:rPr>
          <w:color w:val="1A1A1A"/>
          <w:sz w:val="28"/>
          <w:szCs w:val="28"/>
          <w:shd w:val="clear" w:color="auto" w:fill="FFFFFF"/>
        </w:rPr>
        <w:t xml:space="preserve">ГОСТ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СНиП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пропонують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визначити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витрата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цементу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двома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методами.</w:t>
      </w:r>
    </w:p>
    <w:p w:rsidR="00DF3C8D" w:rsidRDefault="00DF3C8D" w:rsidP="00DF3C8D">
      <w:pPr>
        <w:pStyle w:val="a4"/>
        <w:rPr>
          <w:color w:val="1A1A1A"/>
          <w:sz w:val="28"/>
          <w:szCs w:val="28"/>
          <w:shd w:val="clear" w:color="auto" w:fill="FFFFFF"/>
          <w:lang w:val="uk-UA"/>
        </w:rPr>
      </w:pPr>
      <w:r w:rsidRPr="00DF3C8D">
        <w:rPr>
          <w:color w:val="1A1A1A"/>
          <w:sz w:val="28"/>
          <w:szCs w:val="28"/>
          <w:shd w:val="clear" w:color="auto" w:fill="FFFFFF"/>
        </w:rPr>
        <w:t xml:space="preserve"> Перший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бере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за основу кубометр готового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розчину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другий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—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розрахунок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один кубометр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іску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У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домашніх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умовах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до цементу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домішують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ісок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використовуючи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співвідношення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1: 3 (одна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частина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цементу до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трьох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частин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піску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). До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отриманої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суміші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додають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воду, в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пропорції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1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лі</w:t>
      </w:r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тр</w:t>
      </w:r>
      <w:proofErr w:type="spellEnd"/>
      <w:proofErr w:type="gramEnd"/>
      <w:r w:rsidRPr="00DF3C8D">
        <w:rPr>
          <w:color w:val="1A1A1A"/>
          <w:sz w:val="28"/>
          <w:szCs w:val="28"/>
          <w:shd w:val="clear" w:color="auto" w:fill="FFFFFF"/>
        </w:rPr>
        <w:t xml:space="preserve"> води до 5 кг сухого цементу.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Саме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вимоги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закладені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 ГОСТ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СНиП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У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результаті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повинна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вийти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однорідна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густа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суміш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без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єдиних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грудок. ГОСТ 25328-82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lastRenderedPageBreak/>
        <w:t>передбачає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влаштування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цементно-піщаної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стяжки в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промислових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масштабах,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завдяки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використанню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цементу марки М150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або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М200.</w:t>
      </w:r>
    </w:p>
    <w:p w:rsidR="001E50D8" w:rsidRPr="00DF3C8D" w:rsidRDefault="00DF3C8D" w:rsidP="00DF3C8D">
      <w:pPr>
        <w:pStyle w:val="a4"/>
        <w:rPr>
          <w:color w:val="000000"/>
          <w:sz w:val="28"/>
          <w:szCs w:val="28"/>
        </w:rPr>
      </w:pPr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Витрата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води в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даному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випадку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згідно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СНиП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складе 1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лі</w:t>
      </w:r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тр</w:t>
      </w:r>
      <w:proofErr w:type="spellEnd"/>
      <w:proofErr w:type="gramEnd"/>
      <w:r w:rsidRPr="00DF3C8D">
        <w:rPr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кілограм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цементу, 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співвідношення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цементу до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піску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— 1: 3.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Настійно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не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рекомендується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додавати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великий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обсяг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води, так як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позначиться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якості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розчину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—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саме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так говорить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СНиП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Перш за все, для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забезпечення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вищезазначених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параметрів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стяжки,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необхідно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ідготувати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поверхню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зробити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розрахунки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встановити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гідроізоляцію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приготувати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розчин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огляду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витрату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матеріалу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виставити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маяки.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Потім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необхідно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очистити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поверхню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пилу,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сміття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старих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ідлогових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покриттів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закрити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всі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нерівності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густим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цементним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розчином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Далі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на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ідготовлену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ділянку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укладають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гідроізоляційну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плівку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(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мінімальна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товщина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8 мкм),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щоб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частина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цієї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плівки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заходила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стіни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20 см. При великих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площах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приміщення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(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понад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50 м2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більше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)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або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при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установці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основу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підлоги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систем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опалення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існує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необхідність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ізоляції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стін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також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інших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арх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ітектурних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елементів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Для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їх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ізоляції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використовується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спеціальна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демпферна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стрічка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яку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слід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закріпити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нижній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частині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стін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Верх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даної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стрічки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повинен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знаходитися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вище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ніж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зазначений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рівень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стяжки.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Завдяки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цій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стр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ічці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цементним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розчином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не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відбудеться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яких-небудь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деформацій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під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час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процесу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висихання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стиснення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разжатия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стін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заключному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етапі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під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час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шліфування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виступаючі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шматочки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стрічки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можна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видалити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за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допомогою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канцелярського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ножа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Контрольні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заміри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Після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цього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використовуючи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рівень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відзначають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висоту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цементної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стяжки, яка не повинна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перевищувати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5 см. При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цьому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напівсуха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стяжка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ідлоги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по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потужності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повинна бути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більше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трьох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сантиметрів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СНиП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та ГОСТ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пропонують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використовувати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товщину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розмірі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20 до 40 мм, а для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укриття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обігріваються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45 мм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більше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ніж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діаметр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трубопроводів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Адже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мінімальна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теплопровідність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забезпечується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завдяки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такій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товщині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Потужність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шару,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що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наноситься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відзначають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ст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інах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за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допомогою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лазерного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рівня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так як стать не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є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ідеально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рівною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поверхнею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Першу точку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наносять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висоту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один метр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статі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До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неї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слід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прикріпити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лазерний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р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івень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виставити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в горизонт по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індикатору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Луч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приладу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спроектує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ст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іни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горизонтальну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площину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яку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необхідно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окреслити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олівцем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за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допомогою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лінійки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або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правила. Дана точка служить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нульовою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відміткою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Далі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необхідно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визначити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найвищий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р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івень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підлоги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нього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відкласти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стіну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30-40 мм.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Вимірявши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отриманий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</w:t>
      </w:r>
      <w:proofErr w:type="gramStart"/>
      <w:r w:rsidRPr="00DF3C8D">
        <w:rPr>
          <w:color w:val="1A1A1A"/>
          <w:sz w:val="28"/>
          <w:szCs w:val="28"/>
          <w:shd w:val="clear" w:color="auto" w:fill="FFFFFF"/>
        </w:rPr>
        <w:t>др</w:t>
      </w:r>
      <w:proofErr w:type="gramEnd"/>
      <w:r w:rsidRPr="00DF3C8D">
        <w:rPr>
          <w:color w:val="1A1A1A"/>
          <w:sz w:val="28"/>
          <w:szCs w:val="28"/>
          <w:shd w:val="clear" w:color="auto" w:fill="FFFFFF"/>
        </w:rPr>
        <w:t>ізок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до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нульової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позначки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стіні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і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завдавши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відрізки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по периметру 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стіни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вийде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горизонтальна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площина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F3C8D">
        <w:rPr>
          <w:color w:val="1A1A1A"/>
          <w:sz w:val="28"/>
          <w:szCs w:val="28"/>
          <w:shd w:val="clear" w:color="auto" w:fill="FFFFFF"/>
        </w:rPr>
        <w:t>майбутньої</w:t>
      </w:r>
      <w:proofErr w:type="spellEnd"/>
      <w:r w:rsidRPr="00DF3C8D">
        <w:rPr>
          <w:color w:val="1A1A1A"/>
          <w:sz w:val="28"/>
          <w:szCs w:val="28"/>
          <w:shd w:val="clear" w:color="auto" w:fill="FFFFFF"/>
        </w:rPr>
        <w:t xml:space="preserve"> стяжки.</w:t>
      </w:r>
      <w:r w:rsidR="001E50D8" w:rsidRPr="00DF3C8D">
        <w:rPr>
          <w:color w:val="000000"/>
          <w:sz w:val="28"/>
          <w:szCs w:val="28"/>
        </w:rPr>
        <w:t xml:space="preserve">4. </w:t>
      </w:r>
      <w:proofErr w:type="spellStart"/>
      <w:r w:rsidR="001E50D8" w:rsidRPr="00DF3C8D">
        <w:rPr>
          <w:color w:val="000000"/>
          <w:sz w:val="28"/>
          <w:szCs w:val="28"/>
        </w:rPr>
        <w:t>Що</w:t>
      </w:r>
      <w:proofErr w:type="spellEnd"/>
      <w:r w:rsidR="001E50D8" w:rsidRPr="00DF3C8D">
        <w:rPr>
          <w:color w:val="000000"/>
          <w:sz w:val="28"/>
          <w:szCs w:val="28"/>
        </w:rPr>
        <w:t xml:space="preserve">  </w:t>
      </w:r>
      <w:proofErr w:type="spellStart"/>
      <w:r w:rsidR="001E50D8" w:rsidRPr="00DF3C8D">
        <w:rPr>
          <w:color w:val="000000"/>
          <w:sz w:val="28"/>
          <w:szCs w:val="28"/>
        </w:rPr>
        <w:t>таке</w:t>
      </w:r>
      <w:proofErr w:type="spellEnd"/>
      <w:r w:rsidR="001E50D8" w:rsidRPr="00DF3C8D">
        <w:rPr>
          <w:color w:val="000000"/>
          <w:sz w:val="28"/>
          <w:szCs w:val="28"/>
        </w:rPr>
        <w:t xml:space="preserve">  </w:t>
      </w:r>
      <w:proofErr w:type="spellStart"/>
      <w:r w:rsidR="001E50D8" w:rsidRPr="00DF3C8D">
        <w:rPr>
          <w:color w:val="000000"/>
          <w:sz w:val="28"/>
          <w:szCs w:val="28"/>
        </w:rPr>
        <w:t>самовирівнюючі</w:t>
      </w:r>
      <w:proofErr w:type="spellEnd"/>
      <w:r w:rsidR="001E50D8" w:rsidRPr="00DF3C8D">
        <w:rPr>
          <w:color w:val="000000"/>
          <w:sz w:val="28"/>
          <w:szCs w:val="28"/>
        </w:rPr>
        <w:t xml:space="preserve">  </w:t>
      </w:r>
      <w:proofErr w:type="spellStart"/>
      <w:r w:rsidR="001E50D8" w:rsidRPr="00DF3C8D">
        <w:rPr>
          <w:color w:val="000000"/>
          <w:sz w:val="28"/>
          <w:szCs w:val="28"/>
        </w:rPr>
        <w:t>суміші</w:t>
      </w:r>
      <w:proofErr w:type="spellEnd"/>
    </w:p>
    <w:p w:rsidR="00DF3C8D" w:rsidRPr="00343771" w:rsidRDefault="00DF3C8D" w:rsidP="00DF3C8D">
      <w:pPr>
        <w:tabs>
          <w:tab w:val="left" w:pos="4155"/>
          <w:tab w:val="left" w:pos="6793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DF3C8D" w:rsidRDefault="00DF3C8D" w:rsidP="00DF3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розчинами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>?</w:t>
      </w:r>
    </w:p>
    <w:p w:rsidR="00DF3C8D" w:rsidRDefault="00DF3C8D" w:rsidP="00DF3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 2. Як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захищають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сухими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>?</w:t>
      </w:r>
    </w:p>
    <w:p w:rsidR="00DF3C8D" w:rsidRDefault="00DF3C8D" w:rsidP="00DF3C8D">
      <w:pPr>
        <w:tabs>
          <w:tab w:val="left" w:pos="591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C8D" w:rsidRDefault="00DF3C8D" w:rsidP="00DF3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влаштовують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маяки один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одного?</w:t>
      </w:r>
    </w:p>
    <w:p w:rsidR="00DF3C8D" w:rsidRDefault="00DF3C8D" w:rsidP="00DF3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5. Які сухі суміші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для влаштування стяжки?</w:t>
      </w:r>
    </w:p>
    <w:p w:rsidR="00DF3C8D" w:rsidRDefault="00DF3C8D" w:rsidP="00DF3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6. Яка товщина стяжки підлог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771">
        <w:rPr>
          <w:rFonts w:ascii="Times New Roman" w:hAnsi="Times New Roman" w:cs="Times New Roman"/>
          <w:sz w:val="28"/>
          <w:szCs w:val="28"/>
        </w:rPr>
        <w:t>CN</w:t>
      </w:r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178 ?</w:t>
      </w:r>
    </w:p>
    <w:p w:rsidR="00DF3C8D" w:rsidRPr="005B2D7D" w:rsidRDefault="00DF3C8D" w:rsidP="00DF3C8D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DF3C8D" w:rsidRDefault="00DF3C8D" w:rsidP="00DF3C8D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письмово відповіді </w:t>
      </w:r>
    </w:p>
    <w:p w:rsidR="00DF3C8D" w:rsidRPr="005B2D7D" w:rsidRDefault="00DF3C8D" w:rsidP="00DF3C8D">
      <w:pPr>
        <w:tabs>
          <w:tab w:val="left" w:pos="3761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F3C8D" w:rsidRPr="005B2D7D" w:rsidRDefault="00DF3C8D" w:rsidP="00DF3C8D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DF3C8D" w:rsidRDefault="00DF3C8D" w:rsidP="00DF3C8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:0677921174</w:t>
      </w:r>
    </w:p>
    <w:p w:rsidR="00DF3C8D" w:rsidRPr="00FC0C00" w:rsidRDefault="00DF3C8D" w:rsidP="00DF3C8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2F59" w:rsidRPr="00DF3C8D" w:rsidRDefault="00B32F5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2F59" w:rsidRPr="00DF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50D8"/>
    <w:rsid w:val="001E50D8"/>
    <w:rsid w:val="00B32F59"/>
    <w:rsid w:val="00DF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D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E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E50D8"/>
    <w:rPr>
      <w:i/>
      <w:iCs/>
    </w:rPr>
  </w:style>
  <w:style w:type="character" w:styleId="a6">
    <w:name w:val="Strong"/>
    <w:basedOn w:val="a0"/>
    <w:uiPriority w:val="22"/>
    <w:qFormat/>
    <w:rsid w:val="001E50D8"/>
    <w:rPr>
      <w:b/>
      <w:bCs/>
    </w:rPr>
  </w:style>
  <w:style w:type="character" w:styleId="a7">
    <w:name w:val="Hyperlink"/>
    <w:basedOn w:val="a0"/>
    <w:uiPriority w:val="99"/>
    <w:semiHidden/>
    <w:unhideWhenUsed/>
    <w:rsid w:val="001E50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vpbud.ucoz.ua/_si/0/9350146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2020-05-27T09:10:00Z</dcterms:created>
  <dcterms:modified xsi:type="dcterms:W3CDTF">2020-05-27T09:30:00Z</dcterms:modified>
</cp:coreProperties>
</file>