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10" w:rsidRDefault="00F274BE" w:rsidP="00935C10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21</w:t>
      </w:r>
      <w:r w:rsidR="00935C10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935C10" w:rsidRDefault="00F274BE" w:rsidP="00935C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24</w:t>
      </w:r>
      <w:r w:rsidR="00935C1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Обштукатурювання </w:t>
      </w:r>
      <w:r w:rsidR="00F274BE">
        <w:rPr>
          <w:rFonts w:ascii="Times New Roman" w:hAnsi="Times New Roman"/>
          <w:bCs/>
          <w:sz w:val="24"/>
          <w:szCs w:val="24"/>
          <w:lang w:val="uk-UA"/>
        </w:rPr>
        <w:t xml:space="preserve"> внутрішніх </w:t>
      </w:r>
      <w:r>
        <w:rPr>
          <w:rFonts w:ascii="Times New Roman" w:hAnsi="Times New Roman"/>
          <w:bCs/>
          <w:sz w:val="24"/>
          <w:szCs w:val="24"/>
          <w:lang w:val="uk-UA"/>
        </w:rPr>
        <w:t>укосів.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знання та уміння учнів при виконанні обштукатурювання </w:t>
      </w:r>
      <w:r w:rsidR="00F274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внутрішніх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укосів.</w:t>
      </w:r>
    </w:p>
    <w:p w:rsidR="00935C10" w:rsidRDefault="00935C10" w:rsidP="00935C10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карта.</w:t>
      </w:r>
    </w:p>
    <w:p w:rsidR="00935C10" w:rsidRDefault="00935C10" w:rsidP="00935C1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935C10" w:rsidRDefault="00935C10" w:rsidP="00935C1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5C10" w:rsidRDefault="00935C10" w:rsidP="00935C1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F274BE" w:rsidRDefault="00F274BE" w:rsidP="00F274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обштукатурювання зовнішніх укосів із визначенням кута розсіву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.</w:t>
      </w:r>
    </w:p>
    <w:p w:rsidR="00F274BE" w:rsidRDefault="00F274BE" w:rsidP="00F274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>
        <w:rPr>
          <w:rFonts w:ascii="Times New Roman" w:hAnsi="Times New Roman"/>
          <w:bCs/>
          <w:sz w:val="24"/>
          <w:szCs w:val="24"/>
          <w:lang w:val="uk-UA"/>
        </w:rPr>
        <w:t>обштукатурювання зовнішніх укосів із визначенням кута розсіву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.</w:t>
      </w:r>
    </w:p>
    <w:p w:rsidR="00F274BE" w:rsidRDefault="00F274BE" w:rsidP="00F274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r>
        <w:rPr>
          <w:rFonts w:ascii="Times New Roman" w:hAnsi="Times New Roman"/>
          <w:bCs/>
          <w:sz w:val="24"/>
          <w:szCs w:val="24"/>
          <w:lang w:val="uk-UA"/>
        </w:rPr>
        <w:t>обштукатурювання зовнішніх укосів із визначенням кута розсіву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F274BE" w:rsidRDefault="00F274BE" w:rsidP="00F274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4. Пояснити,  як підготувати вікно до обштукатурювання?</w:t>
      </w:r>
    </w:p>
    <w:p w:rsidR="00F274BE" w:rsidRDefault="00F274BE" w:rsidP="00F274B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5. Пояснити, що надають укосам при їх обштукатурюванні ?</w:t>
      </w:r>
    </w:p>
    <w:p w:rsidR="00F274BE" w:rsidRDefault="00F274BE" w:rsidP="00F274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6. Пояснити, яким інструментом відміряють кут розсвіту?</w:t>
      </w:r>
    </w:p>
    <w:p w:rsidR="00F274BE" w:rsidRDefault="00F274BE" w:rsidP="00F274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7. Пояснити, що відміряє косинець?</w:t>
      </w:r>
    </w:p>
    <w:p w:rsidR="00F274BE" w:rsidRDefault="00F274BE" w:rsidP="00F274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8. Пояснити, чим розрівнюють розчин при обштукатурюванні укосів?</w:t>
      </w:r>
    </w:p>
    <w:p w:rsidR="00F274BE" w:rsidRDefault="00F274BE" w:rsidP="00F274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9. Пояснити, технологію розрівнювання розчину при обштукатурюванні укосів.</w:t>
      </w:r>
    </w:p>
    <w:p w:rsidR="00F274BE" w:rsidRDefault="00F274BE" w:rsidP="00F274B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10. Пояснити, що потрібно зробити з укосами після їх розрівнювання?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935C10" w:rsidRDefault="00935C10" w:rsidP="00935C1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935C10" w:rsidRDefault="00935C10" w:rsidP="00935C10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 виконанні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обштукатурюванні </w:t>
      </w:r>
      <w:r w:rsidR="00F274BE">
        <w:rPr>
          <w:rFonts w:ascii="Times New Roman" w:hAnsi="Times New Roman"/>
          <w:bCs/>
          <w:sz w:val="24"/>
          <w:szCs w:val="24"/>
          <w:lang w:val="uk-UA"/>
        </w:rPr>
        <w:t xml:space="preserve">внутрішніх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укосів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935C10" w:rsidRDefault="00935C10" w:rsidP="00935C10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935C10" w:rsidRDefault="00935C10" w:rsidP="00935C10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35C10" w:rsidRDefault="00935C10" w:rsidP="00935C10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935C10" w:rsidRDefault="00935C10" w:rsidP="00935C10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935C10" w:rsidRDefault="00935C10" w:rsidP="00935C1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97A22" w:rsidRPr="00B54231" w:rsidRDefault="00935C10" w:rsidP="00935C10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  <w:r>
        <w:rPr>
          <w:rFonts w:ascii="Times New Roman" w:hAnsi="Times New Roman"/>
          <w:lang w:val="uk-UA" w:eastAsia="uk-UA"/>
        </w:rPr>
        <w:t xml:space="preserve"> </w:t>
      </w:r>
    </w:p>
    <w:p w:rsidR="00A97A22" w:rsidRPr="00A97A22" w:rsidRDefault="00A97A22" w:rsidP="00935C10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853A51" w:rsidRPr="00A97A22" w:rsidRDefault="00853A51" w:rsidP="00F274B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53A51" w:rsidRPr="00531D6E" w:rsidRDefault="00853A51" w:rsidP="00853A51">
      <w:pPr>
        <w:pStyle w:val="1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36"/>
          <w:sz w:val="24"/>
          <w:szCs w:val="24"/>
          <w:lang w:eastAsia="ru-RU"/>
        </w:rPr>
      </w:pPr>
      <w:r w:rsidRPr="00853A51">
        <w:rPr>
          <w:rFonts w:ascii="Arial" w:eastAsia="Times New Roman" w:hAnsi="Arial" w:cs="Arial"/>
          <w:color w:val="000000"/>
          <w:spacing w:val="-8"/>
          <w:kern w:val="36"/>
          <w:sz w:val="39"/>
          <w:szCs w:val="39"/>
          <w:lang w:eastAsia="ru-RU"/>
        </w:rPr>
        <w:t xml:space="preserve"> </w:t>
      </w:r>
      <w:hyperlink r:id="rId6" w:history="1">
        <w:r w:rsidRPr="00531D6E">
          <w:rPr>
            <w:rFonts w:ascii="Times New Roman" w:eastAsia="Times New Roman" w:hAnsi="Times New Roman" w:cs="Times New Roman"/>
            <w:color w:val="000000"/>
            <w:spacing w:val="-8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Як </w:t>
        </w:r>
        <w:proofErr w:type="spellStart"/>
        <w:r w:rsidRPr="00531D6E">
          <w:rPr>
            <w:rFonts w:ascii="Times New Roman" w:eastAsia="Times New Roman" w:hAnsi="Times New Roman" w:cs="Times New Roman"/>
            <w:color w:val="000000"/>
            <w:spacing w:val="-8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штукатурити</w:t>
        </w:r>
        <w:proofErr w:type="spellEnd"/>
        <w:r w:rsidRPr="00531D6E">
          <w:rPr>
            <w:rFonts w:ascii="Times New Roman" w:eastAsia="Times New Roman" w:hAnsi="Times New Roman" w:cs="Times New Roman"/>
            <w:color w:val="000000"/>
            <w:spacing w:val="-8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531D6E">
          <w:rPr>
            <w:rFonts w:ascii="Times New Roman" w:eastAsia="Times New Roman" w:hAnsi="Times New Roman" w:cs="Times New Roman"/>
            <w:color w:val="000000"/>
            <w:spacing w:val="-8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укоси</w:t>
        </w:r>
        <w:proofErr w:type="spellEnd"/>
        <w:r w:rsidRPr="00531D6E">
          <w:rPr>
            <w:rFonts w:ascii="Times New Roman" w:eastAsia="Times New Roman" w:hAnsi="Times New Roman" w:cs="Times New Roman"/>
            <w:color w:val="000000"/>
            <w:spacing w:val="-8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</w:t>
        </w:r>
        <w:proofErr w:type="gramEnd"/>
        <w:r w:rsidRPr="00531D6E">
          <w:rPr>
            <w:rFonts w:ascii="Times New Roman" w:eastAsia="Times New Roman" w:hAnsi="Times New Roman" w:cs="Times New Roman"/>
            <w:color w:val="000000"/>
            <w:spacing w:val="-8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31D6E">
          <w:rPr>
            <w:rFonts w:ascii="Times New Roman" w:eastAsia="Times New Roman" w:hAnsi="Times New Roman" w:cs="Times New Roman"/>
            <w:color w:val="000000"/>
            <w:spacing w:val="-8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вікнах</w:t>
        </w:r>
        <w:proofErr w:type="spellEnd"/>
      </w:hyperlink>
    </w:p>
    <w:p w:rsidR="00853A51" w:rsidRPr="00853A51" w:rsidRDefault="00853A51" w:rsidP="00853A51">
      <w:pPr>
        <w:spacing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53A51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заміни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вікон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квартирі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вам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неодмінно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доведеться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зіткнутися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 проблемою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подальшої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обробки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віконних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укосів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Зазвичай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демонтажі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старих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віконних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блоків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шар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старої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штукатурки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повністю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видаляється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оголюючи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сколи і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тр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іщини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утворилися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за час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багаторічної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експлуатації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. Ось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чому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монтажі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нових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вікон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 метою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надання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їм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цивільного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» виду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укоси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повинні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заштукатурені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. Але перед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тим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штукатурити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укоси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вікнах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вам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слід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ретельно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вивчити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тонкощі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процедур по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обробці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віконних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прорізів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освоєння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яких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дозволить до того ж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помітно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заощадити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поточних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витратах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853A51" w:rsidRPr="00853A51" w:rsidRDefault="00853A51" w:rsidP="00853A51">
      <w:pPr>
        <w:spacing w:before="100" w:beforeAutospacing="1" w:after="15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Кр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досягнення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чисто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декоративних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цілей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оштукатурювання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укосів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дозволяє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поліпшити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теплоізоляційні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властивості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всього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віконного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блоку (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фахівці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називають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це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перенесенням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«точки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роси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» за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межі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кімнати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).</w:t>
      </w:r>
    </w:p>
    <w:p w:rsidR="00531D6E" w:rsidRPr="00531D6E" w:rsidRDefault="00853A51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  <w:r w:rsidRPr="00853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964BBF" wp14:editId="01E4B8D4">
            <wp:extent cx="3829050" cy="2828925"/>
            <wp:effectExtent l="0" t="0" r="0" b="9525"/>
            <wp:docPr id="25" name="Рисунок 25" descr="Как штукатурить откосы на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штукатурить откосы на окн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6E" w:rsidRPr="00531D6E" w:rsidRDefault="00531D6E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853A51" w:rsidRPr="006604C1" w:rsidRDefault="00853A51" w:rsidP="00853A51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604C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val="uk-UA" w:eastAsia="ru-RU"/>
        </w:rPr>
        <w:t>Схема проведення штукатурки укосів</w:t>
      </w:r>
    </w:p>
    <w:p w:rsidR="00853A51" w:rsidRPr="006604C1" w:rsidRDefault="00853A51" w:rsidP="00853A51">
      <w:pPr>
        <w:spacing w:after="18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6604C1">
        <w:rPr>
          <w:rFonts w:ascii="Times New Roman" w:hAnsi="Times New Roman"/>
          <w:sz w:val="24"/>
          <w:szCs w:val="24"/>
          <w:lang w:val="uk-UA" w:eastAsia="ru-RU"/>
        </w:rPr>
        <w:t>Відразу зазначимо, що ефективне вирішення проблеми теплоізоляції можливо лише у разі комплексного підходу до монтажу всієї віконної конструкції, що включає в себе наступні елементи:</w:t>
      </w:r>
    </w:p>
    <w:p w:rsidR="00853A51" w:rsidRPr="00853A51" w:rsidRDefault="00853A51" w:rsidP="00853A51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ідвіконня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;</w:t>
      </w:r>
    </w:p>
    <w:p w:rsidR="00853A51" w:rsidRPr="00853A51" w:rsidRDefault="00853A51" w:rsidP="00853A51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віконний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блок;</w:t>
      </w:r>
    </w:p>
    <w:p w:rsidR="00853A51" w:rsidRPr="00853A51" w:rsidRDefault="00853A51" w:rsidP="00853A51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відливи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;</w:t>
      </w:r>
    </w:p>
    <w:p w:rsidR="00853A51" w:rsidRPr="00853A51" w:rsidRDefault="00853A51" w:rsidP="00853A51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власне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укоси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853A51" w:rsidRPr="00853A51" w:rsidRDefault="00853A51" w:rsidP="00853A51">
      <w:pPr>
        <w:spacing w:before="144" w:after="144" w:line="240" w:lineRule="auto"/>
        <w:textAlignment w:val="baseline"/>
        <w:outlineLvl w:val="1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  <w:proofErr w:type="spellStart"/>
      <w:proofErr w:type="gramStart"/>
      <w:r w:rsidRPr="00853A51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lastRenderedPageBreak/>
        <w:t>П</w:t>
      </w:r>
      <w:proofErr w:type="gramEnd"/>
      <w:r w:rsidRPr="00853A51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ідготовчі</w:t>
      </w:r>
      <w:proofErr w:type="spellEnd"/>
      <w:r w:rsidRPr="00853A51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роботи</w:t>
      </w:r>
      <w:proofErr w:type="spellEnd"/>
    </w:p>
    <w:p w:rsidR="00531D6E" w:rsidRPr="00531D6E" w:rsidRDefault="00853A51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  <w:r w:rsidRPr="00853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9359B5" wp14:editId="35E5538B">
            <wp:extent cx="2543175" cy="2133600"/>
            <wp:effectExtent l="0" t="0" r="9525" b="0"/>
            <wp:docPr id="26" name="Рисунок 26" descr="Как штукатурить откосы на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к штукатурить откосы на окн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71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             </w:t>
      </w:r>
      <w:r w:rsidR="003E7716" w:rsidRPr="00F274BE">
        <w:rPr>
          <w:rFonts w:ascii="Times New Roman" w:hAnsi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4B60FA8A" wp14:editId="62786CDA">
            <wp:extent cx="2790825" cy="2133600"/>
            <wp:effectExtent l="0" t="0" r="9525" b="0"/>
            <wp:docPr id="31" name="Рисунок 31" descr="https://navro.org/wp-content/uploads/2015/05/b338a98a7464585c395348f20212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vro.org/wp-content/uploads/2015/05/b338a98a7464585c395348f2021215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6E" w:rsidRPr="00CC550A" w:rsidRDefault="00531D6E" w:rsidP="00853A51">
      <w:pPr>
        <w:spacing w:after="0" w:line="240" w:lineRule="auto"/>
        <w:textAlignment w:val="baseline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853A51" w:rsidRPr="00853A51" w:rsidRDefault="00853A51" w:rsidP="00853A5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ідготовка</w:t>
      </w:r>
      <w:proofErr w:type="spellEnd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віконного</w:t>
      </w:r>
      <w:proofErr w:type="spellEnd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отвору</w:t>
      </w:r>
      <w:proofErr w:type="spellEnd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виготовлення</w:t>
      </w:r>
      <w:proofErr w:type="spellEnd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укосів</w:t>
      </w:r>
      <w:proofErr w:type="spellEnd"/>
      <w:r w:rsidRPr="00853A5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853A51">
        <w:rPr>
          <w:rFonts w:ascii="Times New Roman" w:hAnsi="Times New Roman"/>
          <w:sz w:val="24"/>
          <w:szCs w:val="24"/>
          <w:lang w:eastAsia="ru-RU"/>
        </w:rPr>
        <w:t xml:space="preserve">Перш за все, вам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необхідно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визначитися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розчином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використовуваних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обробки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віконних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укосів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. Справа в тому,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залежності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вологісних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характеристик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приміщення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установки самих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укосів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зовні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всередині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будови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), для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підготовки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можуть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застосовуватися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інші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види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розчину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. Так, в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приміщеннях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високим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івнем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вологості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необхідно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звичайний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розчин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приготовлений на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цементній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основі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спеціальну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цементну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суміш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фасадну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штукатурку). При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виробництві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вам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слід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скористатися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розчинами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виготовленими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цементній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гіпсової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вапняно-гіпсовій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основі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853A51" w:rsidRPr="00853A51" w:rsidRDefault="00853A51" w:rsidP="00853A51">
      <w:pPr>
        <w:spacing w:before="100" w:beforeAutospacing="1" w:after="15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53A51">
        <w:rPr>
          <w:rFonts w:ascii="Times New Roman" w:hAnsi="Times New Roman"/>
          <w:sz w:val="24"/>
          <w:szCs w:val="24"/>
          <w:lang w:eastAsia="ru-RU"/>
        </w:rPr>
        <w:t xml:space="preserve">Перед початком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обробки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необхідно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простежити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тим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щоб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вікно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було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виставлено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допомогою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івня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розташовувався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точно по центру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віконного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отвору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853A51" w:rsidRPr="00853A51" w:rsidRDefault="00853A51" w:rsidP="00853A51">
      <w:pPr>
        <w:spacing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Подальші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ваші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дії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повинні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виконуватися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такій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посл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ідовності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:</w:t>
      </w:r>
    </w:p>
    <w:p w:rsidR="00531D6E" w:rsidRPr="00531D6E" w:rsidRDefault="00853A51" w:rsidP="003E7716">
      <w:pPr>
        <w:spacing w:after="0" w:line="240" w:lineRule="auto"/>
        <w:ind w:left="300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53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D82B50" wp14:editId="14027455">
            <wp:extent cx="3629025" cy="3352800"/>
            <wp:effectExtent l="0" t="0" r="9525" b="0"/>
            <wp:docPr id="27" name="Рисунок 27" descr="Как штукатурить откосы на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к штукатурить откосы на окн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6E" w:rsidRPr="00531D6E" w:rsidRDefault="00531D6E" w:rsidP="00531D6E">
      <w:pPr>
        <w:spacing w:after="0" w:line="240" w:lineRule="auto"/>
        <w:ind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53A51" w:rsidRPr="00853A51" w:rsidRDefault="003E7716" w:rsidP="00531D6E">
      <w:pPr>
        <w:spacing w:after="0" w:line="240" w:lineRule="auto"/>
        <w:ind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val="uk-UA" w:eastAsia="ru-RU"/>
        </w:rPr>
        <w:t>1</w:t>
      </w:r>
      <w:r w:rsidR="00531D6E" w:rsidRPr="00531D6E">
        <w:rPr>
          <w:rFonts w:ascii="Times New Roman" w:hAnsi="Times New Roman"/>
          <w:iCs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="00853A51" w:rsidRPr="00853A5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Маяки для штукатурки </w:t>
      </w:r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Перш за все, вам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потрібно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видалити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віконного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отвору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залишки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збитої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штукатурки і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монтажної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піни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обробити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поверхню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грунтових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складом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глибокого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просочення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853A51" w:rsidRPr="00853A51" w:rsidRDefault="003E7716" w:rsidP="003E7716">
      <w:pPr>
        <w:spacing w:after="0" w:line="240" w:lineRule="auto"/>
        <w:ind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2  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Після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можете перейти до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встановлення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спеціальних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кутових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профілів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оцинкованого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металу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призначених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армування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штукатурки.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Положення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монтуються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гіпсовий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розчин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проф</w:t>
      </w:r>
      <w:proofErr w:type="gramEnd"/>
      <w:r w:rsidR="00853A51" w:rsidRPr="00853A51">
        <w:rPr>
          <w:rFonts w:ascii="Times New Roman" w:hAnsi="Times New Roman"/>
          <w:sz w:val="24"/>
          <w:szCs w:val="24"/>
          <w:lang w:eastAsia="ru-RU"/>
        </w:rPr>
        <w:t>ілів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виставляється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допомогою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того ж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рівня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Функціональне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призначення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цих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елементі</w:t>
      </w:r>
      <w:proofErr w:type="gram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вичерпується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одним</w:t>
      </w:r>
      <w:proofErr w:type="gram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армуванням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оскільки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вони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маяків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і для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захисту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кутів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конструкції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механічних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пошкоджень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853A51" w:rsidRPr="003E7716" w:rsidRDefault="003E7716" w:rsidP="003E7716">
      <w:pPr>
        <w:spacing w:after="0" w:line="240" w:lineRule="auto"/>
        <w:ind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 </w:t>
      </w:r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наступному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етапі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віконній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рамі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слід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закріпити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приклеїти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спеціальну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планку з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двома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жолобами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вигляді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поличок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. Одна з них в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процесі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обробки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дозволить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утримувати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планку на</w:t>
      </w:r>
      <w:r w:rsidR="00C743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430B">
        <w:rPr>
          <w:rFonts w:ascii="Times New Roman" w:hAnsi="Times New Roman"/>
          <w:sz w:val="24"/>
          <w:szCs w:val="24"/>
          <w:lang w:eastAsia="ru-RU"/>
        </w:rPr>
        <w:t>укосі</w:t>
      </w:r>
      <w:proofErr w:type="spellEnd"/>
      <w:r w:rsidR="00C7430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7430B">
        <w:rPr>
          <w:rFonts w:ascii="Times New Roman" w:hAnsi="Times New Roman"/>
          <w:sz w:val="24"/>
          <w:szCs w:val="24"/>
          <w:lang w:eastAsia="ru-RU"/>
        </w:rPr>
        <w:t>інша</w:t>
      </w:r>
      <w:proofErr w:type="spellEnd"/>
      <w:r w:rsidR="00C7430B">
        <w:rPr>
          <w:rFonts w:ascii="Times New Roman" w:hAnsi="Times New Roman"/>
          <w:sz w:val="24"/>
          <w:szCs w:val="24"/>
          <w:lang w:eastAsia="ru-RU"/>
        </w:rPr>
        <w:t xml:space="preserve"> ж буде </w:t>
      </w:r>
      <w:proofErr w:type="spellStart"/>
      <w:r w:rsidR="00C7430B">
        <w:rPr>
          <w:rFonts w:ascii="Times New Roman" w:hAnsi="Times New Roman"/>
          <w:sz w:val="24"/>
          <w:szCs w:val="24"/>
          <w:lang w:eastAsia="ru-RU"/>
        </w:rPr>
        <w:t>направляючо</w:t>
      </w:r>
      <w:proofErr w:type="spellEnd"/>
      <w:r w:rsidR="00C7430B">
        <w:rPr>
          <w:rFonts w:ascii="Times New Roman" w:hAnsi="Times New Roman"/>
          <w:sz w:val="24"/>
          <w:szCs w:val="24"/>
          <w:lang w:val="uk-UA" w:eastAsia="ru-RU"/>
        </w:rPr>
        <w:t>ю</w:t>
      </w:r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задає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площину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оштукатурювання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. Для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захисту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віконного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скла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бруду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на час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оштукатурення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відкосів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слід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заклеїти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захисною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53A51" w:rsidRPr="003E7716">
        <w:rPr>
          <w:rFonts w:ascii="Times New Roman" w:hAnsi="Times New Roman"/>
          <w:sz w:val="24"/>
          <w:szCs w:val="24"/>
          <w:lang w:eastAsia="ru-RU"/>
        </w:rPr>
        <w:t>пл</w:t>
      </w:r>
      <w:proofErr w:type="gramEnd"/>
      <w:r w:rsidR="00853A51" w:rsidRPr="003E7716">
        <w:rPr>
          <w:rFonts w:ascii="Times New Roman" w:hAnsi="Times New Roman"/>
          <w:sz w:val="24"/>
          <w:szCs w:val="24"/>
          <w:lang w:eastAsia="ru-RU"/>
        </w:rPr>
        <w:t>івкою</w:t>
      </w:r>
      <w:proofErr w:type="spellEnd"/>
      <w:r w:rsidR="00853A51" w:rsidRPr="003E7716">
        <w:rPr>
          <w:rFonts w:ascii="Times New Roman" w:hAnsi="Times New Roman"/>
          <w:sz w:val="24"/>
          <w:szCs w:val="24"/>
          <w:lang w:eastAsia="ru-RU"/>
        </w:rPr>
        <w:t>.</w:t>
      </w:r>
    </w:p>
    <w:p w:rsidR="00853A51" w:rsidRPr="00853A51" w:rsidRDefault="003E7716" w:rsidP="003E7716">
      <w:pPr>
        <w:spacing w:after="0" w:line="240" w:lineRule="auto"/>
        <w:ind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4 </w:t>
      </w:r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При роботах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виду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бажано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використання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спеціального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шаблону,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який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може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зроблений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самостійно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. Для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виготовлення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можете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шматок старого пластикового </w:t>
      </w:r>
      <w:proofErr w:type="spellStart"/>
      <w:proofErr w:type="gram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853A51" w:rsidRPr="00853A51">
        <w:rPr>
          <w:rFonts w:ascii="Times New Roman" w:hAnsi="Times New Roman"/>
          <w:sz w:val="24"/>
          <w:szCs w:val="24"/>
          <w:lang w:eastAsia="ru-RU"/>
        </w:rPr>
        <w:t>ідвіконня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який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колись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потрібно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зрізати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кутом таким чином,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щоб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вдалося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отримати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жорстку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гостру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рівну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кромку.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ширина повинна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дещо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перевищувати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відповідний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розмі</w:t>
      </w:r>
      <w:proofErr w:type="gram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="00853A51" w:rsidRPr="00853A51">
        <w:rPr>
          <w:rFonts w:ascii="Times New Roman" w:hAnsi="Times New Roman"/>
          <w:sz w:val="24"/>
          <w:szCs w:val="24"/>
          <w:lang w:eastAsia="ru-RU"/>
        </w:rPr>
        <w:t xml:space="preserve"> самих </w:t>
      </w:r>
      <w:proofErr w:type="spellStart"/>
      <w:r w:rsidR="00853A51" w:rsidRPr="00853A51">
        <w:rPr>
          <w:rFonts w:ascii="Times New Roman" w:hAnsi="Times New Roman"/>
          <w:sz w:val="24"/>
          <w:szCs w:val="24"/>
          <w:lang w:eastAsia="ru-RU"/>
        </w:rPr>
        <w:t>укосів</w:t>
      </w:r>
      <w:proofErr w:type="spellEnd"/>
      <w:r w:rsidR="00853A51"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853A51" w:rsidRPr="00853A51" w:rsidRDefault="00853A51" w:rsidP="00853A51">
      <w:pPr>
        <w:spacing w:before="144" w:after="144" w:line="240" w:lineRule="auto"/>
        <w:textAlignment w:val="baseline"/>
        <w:outlineLvl w:val="1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Обштукатурювання</w:t>
      </w:r>
      <w:proofErr w:type="spellEnd"/>
      <w:r w:rsidRPr="00853A51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укосі</w:t>
      </w:r>
      <w:proofErr w:type="gramStart"/>
      <w:r w:rsidRPr="00853A51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в</w:t>
      </w:r>
      <w:proofErr w:type="spellEnd"/>
      <w:proofErr w:type="gramEnd"/>
    </w:p>
    <w:p w:rsidR="003E7716" w:rsidRDefault="00853A51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  <w:r w:rsidRPr="00853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742E64" wp14:editId="6C245578">
            <wp:extent cx="3286125" cy="2171700"/>
            <wp:effectExtent l="0" t="0" r="9525" b="0"/>
            <wp:docPr id="28" name="Рисунок 28" descr="Как штукатурить откосы на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штукатурить откосы на окна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16" w:rsidRDefault="003E7716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853A51" w:rsidRPr="00853A51" w:rsidRDefault="00853A51" w:rsidP="00853A51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Обробка</w:t>
      </w:r>
      <w:proofErr w:type="spellEnd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укосі</w:t>
      </w:r>
      <w:proofErr w:type="gram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853A51" w:rsidRPr="00853A51" w:rsidRDefault="00853A51" w:rsidP="00853A51">
      <w:pPr>
        <w:spacing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53A51">
        <w:rPr>
          <w:rFonts w:ascii="Times New Roman" w:hAnsi="Times New Roman"/>
          <w:sz w:val="24"/>
          <w:szCs w:val="24"/>
          <w:lang w:eastAsia="ru-RU"/>
        </w:rPr>
        <w:t xml:space="preserve">Перед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тим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штукатурити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укоси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вікнах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вам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слід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ідготувати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інструмент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до складу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якого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повинні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входити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наступні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:</w:t>
      </w:r>
    </w:p>
    <w:p w:rsidR="00853A51" w:rsidRPr="00853A51" w:rsidRDefault="00853A51" w:rsidP="00853A51">
      <w:pPr>
        <w:numPr>
          <w:ilvl w:val="0"/>
          <w:numId w:val="5"/>
        </w:numPr>
        <w:spacing w:after="0" w:line="240" w:lineRule="auto"/>
        <w:ind w:left="300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шпателі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двох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розмі</w:t>
      </w:r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ів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;</w:t>
      </w:r>
    </w:p>
    <w:p w:rsidR="00853A51" w:rsidRPr="00853A51" w:rsidRDefault="00853A51" w:rsidP="00853A51">
      <w:pPr>
        <w:numPr>
          <w:ilvl w:val="0"/>
          <w:numId w:val="5"/>
        </w:numPr>
        <w:spacing w:after="0" w:line="240" w:lineRule="auto"/>
        <w:ind w:left="300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пристосування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загладжування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розчину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(так звана «гладилка»);</w:t>
      </w:r>
    </w:p>
    <w:p w:rsidR="00853A51" w:rsidRPr="00853A51" w:rsidRDefault="00853A51" w:rsidP="00853A51">
      <w:pPr>
        <w:numPr>
          <w:ilvl w:val="0"/>
          <w:numId w:val="5"/>
        </w:numPr>
        <w:spacing w:after="0" w:line="240" w:lineRule="auto"/>
        <w:ind w:left="300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53A51">
        <w:rPr>
          <w:rFonts w:ascii="Times New Roman" w:hAnsi="Times New Roman"/>
          <w:sz w:val="24"/>
          <w:szCs w:val="24"/>
          <w:lang w:eastAsia="ru-RU"/>
        </w:rPr>
        <w:t>комплект затерли;</w:t>
      </w:r>
    </w:p>
    <w:p w:rsidR="00853A51" w:rsidRPr="00CC550A" w:rsidRDefault="00853A51" w:rsidP="00853A51">
      <w:pPr>
        <w:numPr>
          <w:ilvl w:val="0"/>
          <w:numId w:val="5"/>
        </w:numPr>
        <w:spacing w:after="0" w:line="240" w:lineRule="auto"/>
        <w:ind w:left="300"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53A51">
        <w:rPr>
          <w:rFonts w:ascii="Times New Roman" w:hAnsi="Times New Roman"/>
          <w:sz w:val="24"/>
          <w:szCs w:val="24"/>
          <w:lang w:eastAsia="ru-RU"/>
        </w:rPr>
        <w:t xml:space="preserve">правило і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набі</w:t>
      </w:r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губок.</w:t>
      </w:r>
    </w:p>
    <w:p w:rsidR="00CC550A" w:rsidRDefault="00CC550A" w:rsidP="00CC550A">
      <w:pPr>
        <w:spacing w:after="0" w:line="240" w:lineRule="auto"/>
        <w:ind w:right="30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C550A" w:rsidRPr="00853A51" w:rsidRDefault="00CC550A" w:rsidP="00CC550A">
      <w:pPr>
        <w:spacing w:after="0" w:line="240" w:lineRule="auto"/>
        <w:ind w:right="30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31D6E" w:rsidRPr="00531D6E" w:rsidRDefault="00853A51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  <w:r w:rsidRPr="00853A5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EFBDB3" wp14:editId="304D6574">
            <wp:extent cx="3429000" cy="2076450"/>
            <wp:effectExtent l="0" t="0" r="0" b="0"/>
            <wp:docPr id="29" name="Рисунок 29" descr="Как штукатурить откосы на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к штукатурить откосы на окн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6E" w:rsidRPr="00531D6E" w:rsidRDefault="00531D6E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853A51" w:rsidRPr="00853A51" w:rsidRDefault="00853A51" w:rsidP="00853A51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Вирівнювання</w:t>
      </w:r>
      <w:proofErr w:type="spellEnd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шару штукатурки</w:t>
      </w:r>
    </w:p>
    <w:p w:rsidR="00853A51" w:rsidRPr="00853A51" w:rsidRDefault="00853A51" w:rsidP="00853A51">
      <w:pPr>
        <w:spacing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Обробка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починається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нанесення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шпателем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ідготовленого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потрібної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консистенції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розчину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прямо на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укіс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. По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завершенні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операції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можна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перейти до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вирівнювання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виробленому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 таким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розрахунком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щоб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шаблон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розташовувався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рівні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зрізу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встановленого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раніше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кутового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профілю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спрямовуючої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привіконної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полички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. За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необхідності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потрібне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місце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завжди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можна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додати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відсутній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розчин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знову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вирівняти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поверхню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853A51" w:rsidRPr="00853A51" w:rsidRDefault="00853A51" w:rsidP="00853A51">
      <w:pPr>
        <w:spacing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невеликої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витримки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слід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зняти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надлишки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цементного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розчину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потім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правилом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зробити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вирівнювання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укосу по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вертикалі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531D6E" w:rsidRPr="00531D6E" w:rsidRDefault="00531D6E" w:rsidP="00853A51">
      <w:pPr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531D6E" w:rsidRPr="00531D6E" w:rsidRDefault="00531D6E" w:rsidP="00853A51">
      <w:pPr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531D6E" w:rsidRPr="00531D6E" w:rsidRDefault="00531D6E" w:rsidP="00853A51">
      <w:pPr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531D6E" w:rsidRPr="00531D6E" w:rsidRDefault="00853A51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  <w:r w:rsidRPr="00853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39DC6C" wp14:editId="5AC9E76F">
            <wp:extent cx="3114675" cy="2324100"/>
            <wp:effectExtent l="0" t="0" r="9525" b="0"/>
            <wp:docPr id="30" name="Рисунок 30" descr="Как штукатурить откосы на ок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к штукатурить откосы на окн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6E" w:rsidRPr="00531D6E" w:rsidRDefault="00531D6E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531D6E" w:rsidRPr="00531D6E" w:rsidRDefault="00531D6E" w:rsidP="00853A51">
      <w:pPr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uk-UA" w:eastAsia="ru-RU"/>
        </w:rPr>
      </w:pPr>
    </w:p>
    <w:p w:rsidR="00853A51" w:rsidRPr="00853A51" w:rsidRDefault="00853A51" w:rsidP="00853A51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Фінішне</w:t>
      </w:r>
      <w:proofErr w:type="spellEnd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вирівнювання</w:t>
      </w:r>
      <w:proofErr w:type="spellEnd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укосі</w:t>
      </w:r>
      <w:proofErr w:type="gramStart"/>
      <w:r w:rsidRPr="00853A5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853A51" w:rsidRPr="00853A51" w:rsidRDefault="00853A51" w:rsidP="00853A51">
      <w:pPr>
        <w:spacing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53A51">
        <w:rPr>
          <w:rFonts w:ascii="Times New Roman" w:hAnsi="Times New Roman"/>
          <w:sz w:val="24"/>
          <w:szCs w:val="24"/>
          <w:lang w:eastAsia="ru-RU"/>
        </w:rPr>
        <w:t xml:space="preserve">Для правки невеликих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нерівностей</w:t>
      </w:r>
      <w:proofErr w:type="spellEnd"/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можете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використовувати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спеціальну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затірку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тертку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наклеєною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неї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губкою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). В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ході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затирання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ідкий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цементний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склад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розрівнюється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поверхні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укосу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плавними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круговими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рухами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виробленими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 легким натиском на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інструмент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невеликої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витримки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необхідно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ще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раз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загладити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підготовлювану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поверхню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допомогою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широкого шпателя.</w:t>
      </w:r>
    </w:p>
    <w:p w:rsidR="00853A51" w:rsidRPr="00853A51" w:rsidRDefault="00853A51" w:rsidP="00853A51">
      <w:pPr>
        <w:spacing w:after="18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53A5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53A51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того, як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укіс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повністю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висохне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можете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обломити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виступаючу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частину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привіконної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планки і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видалити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зі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скла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захисну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53A51">
        <w:rPr>
          <w:rFonts w:ascii="Times New Roman" w:hAnsi="Times New Roman"/>
          <w:sz w:val="24"/>
          <w:szCs w:val="24"/>
          <w:lang w:eastAsia="ru-RU"/>
        </w:rPr>
        <w:t>плівку</w:t>
      </w:r>
      <w:proofErr w:type="spellEnd"/>
      <w:r w:rsidRPr="00853A51">
        <w:rPr>
          <w:rFonts w:ascii="Times New Roman" w:hAnsi="Times New Roman"/>
          <w:sz w:val="24"/>
          <w:szCs w:val="24"/>
          <w:lang w:eastAsia="ru-RU"/>
        </w:rPr>
        <w:t>.</w:t>
      </w:r>
    </w:p>
    <w:p w:rsidR="00F274BE" w:rsidRPr="00F274BE" w:rsidRDefault="003E7716" w:rsidP="00F274BE">
      <w:pPr>
        <w:spacing w:after="225" w:line="360" w:lineRule="atLeast"/>
        <w:textAlignment w:val="baseline"/>
        <w:rPr>
          <w:rFonts w:ascii="Arial" w:hAnsi="Arial" w:cs="Arial"/>
          <w:b/>
          <w:i/>
          <w:color w:val="666666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Переглянути відео на </w:t>
      </w:r>
      <w:r w:rsidR="00CC550A">
        <w:rPr>
          <w:rFonts w:ascii="Times New Roman" w:hAnsi="Times New Roman"/>
          <w:b/>
          <w:i/>
          <w:sz w:val="24"/>
          <w:szCs w:val="24"/>
          <w:lang w:val="en-US" w:eastAsia="ru-RU"/>
        </w:rPr>
        <w:t>YouTube</w:t>
      </w:r>
      <w:r w:rsidR="00CC550A">
        <w:rPr>
          <w:rFonts w:ascii="Times New Roman" w:hAnsi="Times New Roman"/>
          <w:b/>
          <w:i/>
          <w:sz w:val="24"/>
          <w:szCs w:val="24"/>
          <w:lang w:eastAsia="ru-RU"/>
        </w:rPr>
        <w:t>(Как самому сделать откосы?)</w:t>
      </w:r>
    </w:p>
    <w:p w:rsidR="00935C10" w:rsidRDefault="00935C10" w:rsidP="00935C10">
      <w:pPr>
        <w:shd w:val="clear" w:color="auto" w:fill="FFFFFF"/>
        <w:spacing w:before="240" w:after="240" w:line="330" w:lineRule="atLeast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lastRenderedPageBreak/>
        <w:t>2.Закріплення нового матеріалу: ( 13</w:t>
      </w:r>
      <w:r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обштукатурювання </w:t>
      </w:r>
      <w:r w:rsidR="00CC550A">
        <w:rPr>
          <w:rFonts w:ascii="Times New Roman" w:hAnsi="Times New Roman"/>
          <w:bCs/>
          <w:sz w:val="24"/>
          <w:szCs w:val="24"/>
          <w:lang w:val="uk-UA"/>
        </w:rPr>
        <w:t>внутрішніх укосів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.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 w:rsidR="00CC550A">
        <w:rPr>
          <w:rFonts w:ascii="Times New Roman" w:hAnsi="Times New Roman"/>
          <w:bCs/>
          <w:sz w:val="24"/>
          <w:szCs w:val="24"/>
          <w:lang w:val="uk-UA"/>
        </w:rPr>
        <w:t>обштукатурювання внутрішніх укосів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.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обштукатурювання </w:t>
      </w:r>
      <w:r w:rsidR="00CC550A">
        <w:rPr>
          <w:rFonts w:ascii="Times New Roman" w:hAnsi="Times New Roman"/>
          <w:bCs/>
          <w:sz w:val="24"/>
          <w:szCs w:val="24"/>
          <w:lang w:val="uk-UA"/>
        </w:rPr>
        <w:t xml:space="preserve">внутрішніх </w:t>
      </w:r>
      <w:r>
        <w:rPr>
          <w:rFonts w:ascii="Times New Roman" w:hAnsi="Times New Roman"/>
          <w:bCs/>
          <w:sz w:val="24"/>
          <w:szCs w:val="24"/>
          <w:lang w:val="uk-UA"/>
        </w:rPr>
        <w:t>укосів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які використовують розчини для обштукатурювання внутрішніх укосів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935C10" w:rsidRDefault="00935C10" w:rsidP="00935C1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5. Пояснити,</w:t>
      </w:r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що потрібно зробити з укосами після нанесення розчину на поверхню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6. Пояснити,</w:t>
      </w:r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чим розрівнюють розчин на укосах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7. Пояснити,</w:t>
      </w:r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яким інструментом вирівнюють </w:t>
      </w:r>
      <w:proofErr w:type="spellStart"/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укос</w:t>
      </w:r>
      <w:proofErr w:type="spellEnd"/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по вертикалі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8. Пояснити,</w:t>
      </w:r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як підготувати укоси до обштукатурювання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9. Пояснити, </w:t>
      </w:r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навіщо приклеюють планку з двома жалобами?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10. Пояснити,</w:t>
      </w:r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що використовують для видалення невеликих </w:t>
      </w:r>
      <w:proofErr w:type="spellStart"/>
      <w:r w:rsidR="009C469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нерівностей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935C10" w:rsidRDefault="00F274BE" w:rsidP="00935C10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21.</w:t>
      </w:r>
      <w:r w:rsidR="00935C10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04 з 13</w:t>
      </w:r>
      <w:r w:rsidR="00935C10"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="00935C10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14</w:t>
      </w:r>
      <w:r w:rsidR="00935C10"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="00935C10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="00935C10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="00935C10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 w:rsidR="00935C10">
        <w:rPr>
          <w:rFonts w:ascii="Times New Roman" w:eastAsia="Calibri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4" w:history="1">
        <w:r w:rsidR="00935C10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="00935C10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25@</w:t>
        </w:r>
        <w:r w:rsidR="00935C10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="00935C10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.</w:t>
        </w:r>
        <w:r w:rsidR="00935C10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="00935C10" w:rsidRPr="00935C10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935C10" w:rsidRDefault="00935C10" w:rsidP="00935C10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935C10" w:rsidRDefault="00935C10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D20478" w:rsidRDefault="00D20478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D20478" w:rsidRDefault="00D20478" w:rsidP="00935C10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D20478" w:rsidRDefault="00D20478" w:rsidP="00935C10">
      <w:pPr>
        <w:rPr>
          <w:rFonts w:ascii="Times New Roman" w:eastAsia="Calibri" w:hAnsi="Times New Roman"/>
          <w:sz w:val="24"/>
          <w:szCs w:val="24"/>
          <w:lang w:val="uk-UA"/>
        </w:rPr>
      </w:pPr>
      <w:bookmarkStart w:id="0" w:name="_GoBack"/>
      <w:bookmarkEnd w:id="0"/>
    </w:p>
    <w:p w:rsidR="00D20478" w:rsidRPr="00D20478" w:rsidRDefault="00D20478" w:rsidP="00D20478">
      <w:pPr>
        <w:spacing w:after="0" w:line="240" w:lineRule="auto"/>
        <w:jc w:val="center"/>
        <w:rPr>
          <w:rFonts w:ascii="Times New Roman" w:hAnsi="Times New Roman" w:cstheme="minorBidi"/>
          <w:b/>
          <w:sz w:val="32"/>
          <w:szCs w:val="32"/>
          <w:lang w:val="uk-UA" w:eastAsia="ru-RU"/>
        </w:rPr>
      </w:pPr>
      <w:r w:rsidRPr="00D20478">
        <w:rPr>
          <w:rFonts w:asciiTheme="minorHAnsi" w:eastAsiaTheme="minorEastAsia" w:hAnsiTheme="minorHAnsi" w:cstheme="minorBidi"/>
          <w:b/>
          <w:sz w:val="24"/>
          <w:szCs w:val="24"/>
          <w:lang w:val="uk-UA"/>
        </w:rPr>
        <w:lastRenderedPageBreak/>
        <w:t xml:space="preserve">      </w:t>
      </w:r>
      <w:r w:rsidRPr="00D20478">
        <w:rPr>
          <w:rFonts w:ascii="Times New Roman" w:hAnsi="Times New Roman" w:cstheme="minorBidi"/>
          <w:b/>
          <w:sz w:val="32"/>
          <w:szCs w:val="32"/>
          <w:lang w:val="uk-UA" w:eastAsia="ru-RU"/>
        </w:rPr>
        <w:t>Інструкційна карта</w:t>
      </w:r>
    </w:p>
    <w:p w:rsidR="00D20478" w:rsidRPr="00D20478" w:rsidRDefault="00D20478" w:rsidP="00D20478">
      <w:pPr>
        <w:spacing w:after="0" w:line="240" w:lineRule="auto"/>
        <w:rPr>
          <w:rFonts w:ascii="Times New Roman" w:hAnsi="Times New Roman" w:cstheme="minorBidi"/>
          <w:b/>
          <w:sz w:val="32"/>
          <w:szCs w:val="32"/>
          <w:lang w:val="uk-UA" w:eastAsia="ru-RU"/>
        </w:rPr>
      </w:pPr>
    </w:p>
    <w:p w:rsidR="00D20478" w:rsidRPr="00D20478" w:rsidRDefault="00D20478" w:rsidP="00D20478">
      <w:pPr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r w:rsidRPr="00D2047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Тема уроку: «Обштукатурювання</w:t>
      </w:r>
      <w:r w:rsidR="00274FC1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внутрішніх укосів</w:t>
      </w:r>
      <w:r w:rsidRPr="00D20478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>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D20478" w:rsidRPr="00D20478" w:rsidTr="00D87A04">
        <w:trPr>
          <w:trHeight w:val="659"/>
        </w:trPr>
        <w:tc>
          <w:tcPr>
            <w:tcW w:w="3369" w:type="dxa"/>
            <w:gridSpan w:val="2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b/>
                <w:lang w:val="uk-UA"/>
              </w:rPr>
              <w:t>Ескіз роботи</w:t>
            </w:r>
          </w:p>
        </w:tc>
        <w:tc>
          <w:tcPr>
            <w:tcW w:w="4394" w:type="dxa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b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uk-UA"/>
              </w:rPr>
              <w:t>Інструменти,</w:t>
            </w:r>
          </w:p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uk-UA"/>
              </w:rPr>
              <w:t>пристрої,</w:t>
            </w:r>
          </w:p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D20478" w:rsidRPr="00D20478" w:rsidTr="00D87A04">
        <w:trPr>
          <w:trHeight w:val="415"/>
        </w:trPr>
        <w:tc>
          <w:tcPr>
            <w:tcW w:w="3369" w:type="dxa"/>
            <w:gridSpan w:val="2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</w:p>
          <w:p w:rsidR="00D20478" w:rsidRPr="00D20478" w:rsidRDefault="00274FC1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F274BE">
              <w:rPr>
                <w:rFonts w:ascii="Times New Roman" w:hAnsi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1467676E" wp14:editId="5DF7A7B3">
                  <wp:extent cx="1771650" cy="1219200"/>
                  <wp:effectExtent l="0" t="0" r="0" b="0"/>
                  <wp:docPr id="36" name="Рисунок 36" descr="https://navro.org/wp-content/uploads/2015/05/b338a98a7464585c395348f202121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avro.org/wp-content/uploads/2015/05/b338a98a7464585c395348f202121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</w:p>
          <w:p w:rsidR="00D20478" w:rsidRPr="00D20478" w:rsidRDefault="006604C1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853A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E95579" wp14:editId="1280B576">
                  <wp:extent cx="1876425" cy="1257300"/>
                  <wp:effectExtent l="0" t="0" r="9525" b="0"/>
                  <wp:docPr id="1" name="Рисунок 1" descr="Как штукатурить откосы на окн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к штукатурить откосы на окн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</w:p>
          <w:p w:rsidR="00D20478" w:rsidRPr="00D20478" w:rsidRDefault="006604C1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853A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E33AD" wp14:editId="11D167F4">
                  <wp:extent cx="1876425" cy="1247775"/>
                  <wp:effectExtent l="0" t="0" r="9525" b="9525"/>
                  <wp:docPr id="2" name="Рисунок 2" descr="Как штукатурить откосы на окн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ак штукатурить откосы на окн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78" w:rsidRPr="00D20478" w:rsidRDefault="00350E63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853A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DAD52" wp14:editId="3B3EE6AD">
                  <wp:extent cx="1866900" cy="1552575"/>
                  <wp:effectExtent l="0" t="0" r="0" b="9525"/>
                  <wp:docPr id="3" name="Рисунок 3" descr="Как штукатурить откосы на окн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к штукатурить откосы на окн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478" w:rsidRPr="00350E63" w:rsidRDefault="00350E63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853A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24440D" wp14:editId="45539252">
                  <wp:extent cx="1800225" cy="1743075"/>
                  <wp:effectExtent l="0" t="0" r="9525" b="9525"/>
                  <wp:docPr id="4" name="Рисунок 4" descr="Как штукатурить откосы на окн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ак штукатурить откосы на окн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20478" w:rsidRDefault="00D20478" w:rsidP="00D20478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Pr="006604C1" w:rsidRDefault="006604C1" w:rsidP="006604C1">
            <w:pPr>
              <w:ind w:right="30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theme="minorBidi"/>
                <w:lang w:val="uk-UA"/>
              </w:rPr>
              <w:t xml:space="preserve">1.Підготувати </w:t>
            </w:r>
            <w:proofErr w:type="spellStart"/>
            <w:r>
              <w:rPr>
                <w:rFonts w:ascii="Times New Roman" w:hAnsi="Times New Roman" w:cstheme="minorBidi"/>
                <w:lang w:val="uk-UA"/>
              </w:rPr>
              <w:t>укос</w:t>
            </w:r>
            <w:proofErr w:type="spellEnd"/>
            <w:r>
              <w:rPr>
                <w:rFonts w:ascii="Times New Roman" w:hAnsi="Times New Roman" w:cstheme="minorBidi"/>
                <w:lang w:val="uk-UA"/>
              </w:rPr>
              <w:t xml:space="preserve"> до обштукатурювання.</w:t>
            </w:r>
            <w:r w:rsidRPr="00660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660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отрібно буде видалити з віконного отвору залишки збитої штукатурки і монтажної піни і обробити його поверхню </w:t>
            </w:r>
            <w:proofErr w:type="spellStart"/>
            <w:r w:rsidRPr="00660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грунтових</w:t>
            </w:r>
            <w:proofErr w:type="spellEnd"/>
            <w:r w:rsidRPr="006604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складом глибокого просочення.</w:t>
            </w: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  <w:r>
              <w:rPr>
                <w:rFonts w:ascii="Times New Roman" w:hAnsi="Times New Roman" w:cstheme="minorBidi"/>
                <w:lang w:val="uk-UA"/>
              </w:rPr>
              <w:t xml:space="preserve"> </w:t>
            </w: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theme="minorBidi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спеціальн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кутов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профілі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оцинкованого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металу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призначених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армування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штукатурки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6604C1" w:rsidRDefault="006604C1" w:rsidP="006604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theme="minorBidi"/>
                <w:lang w:val="uk-UA"/>
              </w:rPr>
              <w:t>3.</w:t>
            </w:r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анесення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шпателем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підготовленого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потрібної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консистенції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 на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укіс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350E63" w:rsidRPr="00853A51" w:rsidRDefault="00350E63" w:rsidP="00350E63">
            <w:pPr>
              <w:spacing w:after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theme="minorBidi"/>
                <w:lang w:val="uk-UA"/>
              </w:rPr>
              <w:t>4.Розрівняти розчин так,</w:t>
            </w:r>
            <w:r w:rsidRPr="00350E6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щоб шаблон розташовувався на рівні зрізу встановленого раніше кутового профілю і спрямовуючої привіконної полички. </w:t>
            </w:r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потрібне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додати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знову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вирівняти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поверхню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  <w:lang w:val="uk-UA"/>
              </w:rPr>
            </w:pPr>
          </w:p>
          <w:p w:rsidR="00350E63" w:rsidRPr="00853A51" w:rsidRDefault="00350E63" w:rsidP="00350E63">
            <w:pPr>
              <w:spacing w:after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невеликої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витримки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загладити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підготовлювану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поверхню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широкого шпателя.</w:t>
            </w:r>
          </w:p>
          <w:p w:rsidR="00350E63" w:rsidRPr="00350E63" w:rsidRDefault="00350E63" w:rsidP="006604C1">
            <w:pPr>
              <w:spacing w:line="276" w:lineRule="auto"/>
              <w:jc w:val="both"/>
              <w:rPr>
                <w:rFonts w:ascii="Times New Roman" w:hAnsi="Times New Roman" w:cstheme="minorBidi"/>
              </w:rPr>
            </w:pPr>
          </w:p>
        </w:tc>
        <w:tc>
          <w:tcPr>
            <w:tcW w:w="1559" w:type="dxa"/>
          </w:tcPr>
          <w:p w:rsidR="00350E63" w:rsidRPr="00D20478" w:rsidRDefault="00350E63" w:rsidP="00350E63">
            <w:pPr>
              <w:rPr>
                <w:rFonts w:ascii="Times New Roman" w:eastAsiaTheme="minorHAnsi" w:hAnsi="Times New Roman" w:cstheme="minorBidi"/>
                <w:lang w:val="uk-UA"/>
              </w:rPr>
            </w:pPr>
          </w:p>
          <w:p w:rsidR="00350E63" w:rsidRPr="00853A51" w:rsidRDefault="00350E63" w:rsidP="00350E63">
            <w:pPr>
              <w:ind w:righ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lang w:val="uk-UA"/>
              </w:rPr>
              <w:t>-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шпателі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розмірів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50E63" w:rsidRPr="00853A51" w:rsidRDefault="00350E63" w:rsidP="00350E63">
            <w:pPr>
              <w:ind w:righ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пристосування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загладжування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(так звана «гладилка»);</w:t>
            </w:r>
          </w:p>
          <w:p w:rsidR="00350E63" w:rsidRPr="00853A51" w:rsidRDefault="00350E63" w:rsidP="00350E63">
            <w:pPr>
              <w:ind w:righ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затерли;</w:t>
            </w:r>
          </w:p>
          <w:p w:rsidR="00350E63" w:rsidRPr="00CC550A" w:rsidRDefault="00350E63" w:rsidP="00350E63">
            <w:pPr>
              <w:ind w:right="3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правило і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набір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губок.</w:t>
            </w:r>
          </w:p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lang w:val="uk-UA"/>
              </w:rPr>
            </w:pPr>
          </w:p>
        </w:tc>
      </w:tr>
      <w:tr w:rsidR="00D20478" w:rsidRPr="00D20478" w:rsidTr="00AB4162">
        <w:trPr>
          <w:trHeight w:val="811"/>
        </w:trPr>
        <w:tc>
          <w:tcPr>
            <w:tcW w:w="1668" w:type="dxa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b/>
                <w:lang w:val="uk-UA"/>
              </w:rPr>
              <w:lastRenderedPageBreak/>
              <w:t>Матеріали</w:t>
            </w:r>
          </w:p>
        </w:tc>
        <w:tc>
          <w:tcPr>
            <w:tcW w:w="1701" w:type="dxa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b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b/>
                <w:lang w:val="uk-UA"/>
              </w:rPr>
              <w:t>Організація робочого місця</w:t>
            </w:r>
          </w:p>
        </w:tc>
      </w:tr>
      <w:tr w:rsidR="00D20478" w:rsidRPr="00D20478" w:rsidTr="00D87A04">
        <w:tc>
          <w:tcPr>
            <w:tcW w:w="1665" w:type="dxa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lang w:val="uk-UA"/>
              </w:rPr>
              <w:t>Розчин;</w:t>
            </w:r>
          </w:p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lang w:val="uk-UA"/>
              </w:rPr>
            </w:pPr>
          </w:p>
        </w:tc>
        <w:tc>
          <w:tcPr>
            <w:tcW w:w="1704" w:type="dxa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  <w:lang w:val="uk-UA"/>
              </w:rPr>
            </w:pPr>
            <w:r w:rsidRPr="00D20478">
              <w:rPr>
                <w:rFonts w:ascii="Times New Roman" w:eastAsiaTheme="minorHAnsi" w:hAnsi="Times New Roman" w:cstheme="minorBidi"/>
                <w:lang w:val="uk-UA"/>
              </w:rPr>
              <w:t>У процесі об</w:t>
            </w:r>
            <w:r w:rsidR="00350E63">
              <w:rPr>
                <w:rFonts w:ascii="Times New Roman" w:eastAsiaTheme="minorHAnsi" w:hAnsi="Times New Roman" w:cstheme="minorBidi"/>
                <w:lang w:val="uk-UA"/>
              </w:rPr>
              <w:t xml:space="preserve">штукатурювання внутрішніх укосів </w:t>
            </w:r>
            <w:r w:rsidRPr="00D20478">
              <w:rPr>
                <w:rFonts w:ascii="Times New Roman" w:eastAsiaTheme="minorHAnsi" w:hAnsi="Times New Roman" w:cstheme="minorBidi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D20478" w:rsidRPr="00AB4162" w:rsidRDefault="00AB4162" w:rsidP="00AB4162">
            <w:pPr>
              <w:spacing w:before="100" w:beforeAutospacing="1" w:after="15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початком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обробки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простежити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вікно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виставлено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розташовувався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точно по центру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віконного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отвору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4162" w:rsidRPr="00853A51" w:rsidRDefault="00AB4162" w:rsidP="00AB4162">
            <w:pPr>
              <w:spacing w:after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невеликої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витримки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слід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зняти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надлишки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цементного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правилом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вирівнювання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укосу по </w:t>
            </w:r>
            <w:proofErr w:type="spellStart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вертикалі</w:t>
            </w:r>
            <w:proofErr w:type="spellEnd"/>
            <w:r w:rsidRPr="00853A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20478" w:rsidRPr="00AB4162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559" w:type="dxa"/>
          </w:tcPr>
          <w:p w:rsidR="00D20478" w:rsidRPr="00D20478" w:rsidRDefault="00D20478" w:rsidP="00D20478">
            <w:pPr>
              <w:spacing w:after="200" w:line="276" w:lineRule="auto"/>
              <w:rPr>
                <w:rFonts w:ascii="Times New Roman" w:eastAsiaTheme="minorHAnsi" w:hAnsi="Times New Roman" w:cstheme="minorBidi"/>
                <w:b/>
              </w:rPr>
            </w:pPr>
            <w:r w:rsidRPr="00D20478">
              <w:rPr>
                <w:rFonts w:ascii="Times New Roman" w:eastAsiaTheme="minorHAnsi" w:hAnsi="Times New Roman" w:cstheme="minorBidi"/>
                <w:color w:val="000000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 w:rsidRPr="00D20478">
              <w:rPr>
                <w:rFonts w:ascii="Times New Roman" w:eastAsiaTheme="minorHAnsi" w:hAnsi="Times New Roman" w:cstheme="minorBidi"/>
                <w:color w:val="000000"/>
              </w:rPr>
              <w:t>Ручний</w:t>
            </w:r>
            <w:proofErr w:type="spellEnd"/>
            <w:r w:rsidRPr="00D20478">
              <w:rPr>
                <w:rFonts w:ascii="Times New Roman" w:eastAsiaTheme="minorHAnsi" w:hAnsi="Times New Roman" w:cstheme="minorBidi"/>
                <w:color w:val="000000"/>
              </w:rPr>
              <w:t xml:space="preserve"> </w:t>
            </w:r>
            <w:proofErr w:type="spellStart"/>
            <w:r w:rsidRPr="00D20478">
              <w:rPr>
                <w:rFonts w:ascii="Times New Roman" w:eastAsiaTheme="minorHAnsi" w:hAnsi="Times New Roman" w:cstheme="minorBidi"/>
                <w:color w:val="000000"/>
              </w:rPr>
              <w:t>інструмент</w:t>
            </w:r>
            <w:proofErr w:type="spellEnd"/>
            <w:r w:rsidRPr="00D20478">
              <w:rPr>
                <w:rFonts w:ascii="Times New Roman" w:eastAsiaTheme="minorHAnsi" w:hAnsi="Times New Roman" w:cstheme="minorBidi"/>
                <w:color w:val="000000"/>
              </w:rPr>
              <w:t xml:space="preserve">, </w:t>
            </w:r>
            <w:r w:rsidRPr="00D20478">
              <w:rPr>
                <w:rFonts w:ascii="Times New Roman" w:eastAsiaTheme="minorHAnsi" w:hAnsi="Times New Roman" w:cstheme="minorBidi"/>
                <w:color w:val="000000"/>
                <w:lang w:val="uk-UA"/>
              </w:rPr>
              <w:t xml:space="preserve"> </w:t>
            </w:r>
            <w:proofErr w:type="spellStart"/>
            <w:r w:rsidRPr="00D20478">
              <w:rPr>
                <w:rFonts w:ascii="Times New Roman" w:eastAsiaTheme="minorHAnsi" w:hAnsi="Times New Roman" w:cstheme="minorBidi"/>
                <w:color w:val="000000"/>
              </w:rPr>
              <w:t>який</w:t>
            </w:r>
            <w:proofErr w:type="spellEnd"/>
            <w:r w:rsidRPr="00D20478">
              <w:rPr>
                <w:rFonts w:ascii="Times New Roman" w:eastAsiaTheme="minorHAnsi" w:hAnsi="Times New Roman" w:cstheme="minorBidi"/>
                <w:color w:val="000000"/>
              </w:rPr>
              <w:t xml:space="preserve"> </w:t>
            </w:r>
            <w:r w:rsidRPr="00D20478">
              <w:rPr>
                <w:rFonts w:ascii="Times New Roman" w:eastAsiaTheme="minorHAnsi" w:hAnsi="Times New Roman" w:cstheme="minorBidi"/>
                <w:color w:val="000000"/>
                <w:lang w:val="uk-UA"/>
              </w:rPr>
              <w:t xml:space="preserve"> </w:t>
            </w:r>
            <w:proofErr w:type="spellStart"/>
            <w:r w:rsidRPr="00D20478">
              <w:rPr>
                <w:rFonts w:ascii="Times New Roman" w:eastAsiaTheme="minorHAnsi" w:hAnsi="Times New Roman" w:cstheme="minorBidi"/>
                <w:color w:val="000000"/>
              </w:rPr>
              <w:t>беруть</w:t>
            </w:r>
            <w:proofErr w:type="spellEnd"/>
            <w:r w:rsidRPr="00D20478">
              <w:rPr>
                <w:rFonts w:ascii="Times New Roman" w:eastAsiaTheme="minorHAnsi" w:hAnsi="Times New Roman" w:cstheme="minorBidi"/>
                <w:color w:val="000000"/>
              </w:rPr>
              <w:t xml:space="preserve"> правою рукою, </w:t>
            </w:r>
            <w:proofErr w:type="spellStart"/>
            <w:r w:rsidRPr="00D20478">
              <w:rPr>
                <w:rFonts w:ascii="Times New Roman" w:eastAsiaTheme="minorHAnsi" w:hAnsi="Times New Roman" w:cstheme="minorBidi"/>
                <w:color w:val="000000"/>
              </w:rPr>
              <w:t>має</w:t>
            </w:r>
            <w:proofErr w:type="spellEnd"/>
            <w:r w:rsidRPr="00D20478">
              <w:rPr>
                <w:rFonts w:ascii="Times New Roman" w:eastAsiaTheme="minorHAnsi" w:hAnsi="Times New Roman" w:cstheme="minorBidi"/>
                <w:color w:val="000000"/>
              </w:rPr>
              <w:t xml:space="preserve"> </w:t>
            </w:r>
            <w:proofErr w:type="spellStart"/>
            <w:r w:rsidRPr="00D20478">
              <w:rPr>
                <w:rFonts w:ascii="Times New Roman" w:eastAsiaTheme="minorHAnsi" w:hAnsi="Times New Roman" w:cstheme="minorBidi"/>
                <w:color w:val="000000"/>
              </w:rPr>
              <w:t>лежати</w:t>
            </w:r>
            <w:proofErr w:type="spellEnd"/>
            <w:r w:rsidRPr="00D20478">
              <w:rPr>
                <w:rFonts w:ascii="Times New Roman" w:eastAsiaTheme="minorHAnsi" w:hAnsi="Times New Roman" w:cstheme="minorBidi"/>
                <w:color w:val="000000"/>
              </w:rPr>
              <w:t xml:space="preserve"> справа, а той, </w:t>
            </w:r>
            <w:proofErr w:type="spellStart"/>
            <w:r w:rsidRPr="00D20478">
              <w:rPr>
                <w:rFonts w:ascii="Times New Roman" w:eastAsiaTheme="minorHAnsi" w:hAnsi="Times New Roman" w:cstheme="minorBidi"/>
                <w:color w:val="000000"/>
              </w:rPr>
              <w:t>щ</w:t>
            </w:r>
            <w:r w:rsidR="00AB4162">
              <w:rPr>
                <w:rFonts w:ascii="Times New Roman" w:eastAsiaTheme="minorHAnsi" w:hAnsi="Times New Roman" w:cstheme="minorBidi"/>
                <w:color w:val="000000"/>
              </w:rPr>
              <w:t>о</w:t>
            </w:r>
            <w:proofErr w:type="spellEnd"/>
            <w:r w:rsidR="00AB4162">
              <w:rPr>
                <w:rFonts w:ascii="Times New Roman" w:eastAsiaTheme="minorHAnsi" w:hAnsi="Times New Roman" w:cstheme="minorBidi"/>
                <w:color w:val="000000"/>
              </w:rPr>
              <w:t xml:space="preserve"> </w:t>
            </w:r>
            <w:proofErr w:type="spellStart"/>
            <w:r w:rsidR="00AB4162">
              <w:rPr>
                <w:rFonts w:ascii="Times New Roman" w:eastAsiaTheme="minorHAnsi" w:hAnsi="Times New Roman" w:cstheme="minorBidi"/>
                <w:color w:val="000000"/>
              </w:rPr>
              <w:t>беруть</w:t>
            </w:r>
            <w:proofErr w:type="spellEnd"/>
            <w:r w:rsidR="00AB4162">
              <w:rPr>
                <w:rFonts w:ascii="Times New Roman" w:eastAsiaTheme="minorHAnsi" w:hAnsi="Times New Roman" w:cstheme="minorBidi"/>
                <w:color w:val="000000"/>
              </w:rPr>
              <w:t xml:space="preserve"> </w:t>
            </w:r>
            <w:proofErr w:type="spellStart"/>
            <w:r w:rsidR="00AB4162">
              <w:rPr>
                <w:rFonts w:ascii="Times New Roman" w:eastAsiaTheme="minorHAnsi" w:hAnsi="Times New Roman" w:cstheme="minorBidi"/>
                <w:color w:val="000000"/>
              </w:rPr>
              <w:t>лівою</w:t>
            </w:r>
            <w:proofErr w:type="spellEnd"/>
            <w:r w:rsidR="00AB4162">
              <w:rPr>
                <w:rFonts w:ascii="Times New Roman" w:eastAsiaTheme="minorHAnsi" w:hAnsi="Times New Roman" w:cstheme="minorBidi"/>
                <w:color w:val="000000"/>
              </w:rPr>
              <w:t xml:space="preserve"> рукою, — </w:t>
            </w:r>
            <w:proofErr w:type="spellStart"/>
            <w:r w:rsidR="00AB4162">
              <w:rPr>
                <w:rFonts w:ascii="Times New Roman" w:eastAsiaTheme="minorHAnsi" w:hAnsi="Times New Roman" w:cstheme="minorBidi"/>
                <w:color w:val="000000"/>
              </w:rPr>
              <w:t>зліва</w:t>
            </w:r>
            <w:proofErr w:type="spellEnd"/>
            <w:r w:rsidRPr="00D20478">
              <w:rPr>
                <w:rFonts w:ascii="Times New Roman" w:eastAsiaTheme="minorHAnsi" w:hAnsi="Times New Roman" w:cstheme="minorBidi"/>
                <w:color w:val="000000"/>
              </w:rPr>
              <w:t xml:space="preserve">. </w:t>
            </w:r>
          </w:p>
        </w:tc>
      </w:tr>
    </w:tbl>
    <w:p w:rsidR="00D20478" w:rsidRPr="00D20478" w:rsidRDefault="00D20478" w:rsidP="00D20478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uk-UA"/>
        </w:rPr>
      </w:pPr>
    </w:p>
    <w:p w:rsidR="00D20478" w:rsidRPr="00D20478" w:rsidRDefault="00D20478" w:rsidP="00D20478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uk-UA"/>
        </w:rPr>
      </w:pPr>
    </w:p>
    <w:p w:rsidR="00D20478" w:rsidRPr="00D20478" w:rsidRDefault="00D20478" w:rsidP="00D20478">
      <w:pPr>
        <w:spacing w:after="0" w:line="240" w:lineRule="auto"/>
        <w:rPr>
          <w:rFonts w:asciiTheme="minorHAnsi" w:hAnsiTheme="minorHAnsi" w:cstheme="minorBidi"/>
          <w:lang w:val="uk-UA" w:eastAsia="ru-RU"/>
        </w:rPr>
      </w:pPr>
    </w:p>
    <w:p w:rsidR="00D20478" w:rsidRPr="00D20478" w:rsidRDefault="00D20478" w:rsidP="00D20478">
      <w:pPr>
        <w:spacing w:after="0" w:line="240" w:lineRule="auto"/>
        <w:rPr>
          <w:rFonts w:asciiTheme="minorHAnsi" w:hAnsiTheme="minorHAnsi" w:cstheme="minorBidi"/>
          <w:lang w:val="uk-UA" w:eastAsia="ru-RU"/>
        </w:rPr>
      </w:pPr>
    </w:p>
    <w:p w:rsidR="00D20478" w:rsidRPr="00D20478" w:rsidRDefault="00D20478" w:rsidP="00D20478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uk-UA"/>
        </w:rPr>
      </w:pPr>
    </w:p>
    <w:p w:rsidR="00D20478" w:rsidRPr="00D20478" w:rsidRDefault="00D20478" w:rsidP="00D20478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D20478">
        <w:rPr>
          <w:rFonts w:ascii="Times New Roman" w:eastAsiaTheme="minorEastAsia" w:hAnsi="Times New Roman" w:cstheme="minorBidi"/>
          <w:b/>
          <w:sz w:val="32"/>
          <w:szCs w:val="32"/>
          <w:lang w:val="uk-UA"/>
        </w:rPr>
        <w:t xml:space="preserve">                                           </w:t>
      </w:r>
    </w:p>
    <w:p w:rsidR="00D20478" w:rsidRPr="00D20478" w:rsidRDefault="00D20478" w:rsidP="00D20478">
      <w:pPr>
        <w:spacing w:after="0" w:line="240" w:lineRule="auto"/>
        <w:rPr>
          <w:rFonts w:asciiTheme="minorHAnsi" w:eastAsiaTheme="minorEastAsia" w:hAnsiTheme="minorHAnsi" w:cstheme="minorBidi"/>
          <w:b/>
          <w:sz w:val="24"/>
          <w:szCs w:val="24"/>
          <w:lang w:val="uk-UA"/>
        </w:rPr>
      </w:pPr>
    </w:p>
    <w:p w:rsidR="00B230B9" w:rsidRPr="00935C10" w:rsidRDefault="00B230B9">
      <w:pPr>
        <w:rPr>
          <w:lang w:val="uk-UA"/>
        </w:rPr>
      </w:pPr>
    </w:p>
    <w:sectPr w:rsidR="00B230B9" w:rsidRPr="0093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E1D"/>
    <w:multiLevelType w:val="multilevel"/>
    <w:tmpl w:val="C75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56171"/>
    <w:multiLevelType w:val="multilevel"/>
    <w:tmpl w:val="EAC2A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DC7"/>
    <w:multiLevelType w:val="multilevel"/>
    <w:tmpl w:val="9A8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51A8"/>
    <w:multiLevelType w:val="hybridMultilevel"/>
    <w:tmpl w:val="B8620BA0"/>
    <w:lvl w:ilvl="0" w:tplc="A65457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2E62"/>
    <w:multiLevelType w:val="multilevel"/>
    <w:tmpl w:val="4B3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8B"/>
    <w:rsid w:val="00274FC1"/>
    <w:rsid w:val="00350E63"/>
    <w:rsid w:val="003E7716"/>
    <w:rsid w:val="00531D6E"/>
    <w:rsid w:val="006604C1"/>
    <w:rsid w:val="00837F20"/>
    <w:rsid w:val="00853A51"/>
    <w:rsid w:val="00935C10"/>
    <w:rsid w:val="009C4695"/>
    <w:rsid w:val="00A97A22"/>
    <w:rsid w:val="00AB4162"/>
    <w:rsid w:val="00B230B9"/>
    <w:rsid w:val="00B54231"/>
    <w:rsid w:val="00BC228B"/>
    <w:rsid w:val="00C7430B"/>
    <w:rsid w:val="00CC550A"/>
    <w:rsid w:val="00D20478"/>
    <w:rsid w:val="00F14D0F"/>
    <w:rsid w:val="00F274BE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3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C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5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C10"/>
    <w:pPr>
      <w:ind w:left="720"/>
      <w:contextualSpacing/>
    </w:pPr>
  </w:style>
  <w:style w:type="character" w:styleId="a6">
    <w:name w:val="Strong"/>
    <w:basedOn w:val="a0"/>
    <w:uiPriority w:val="22"/>
    <w:qFormat/>
    <w:rsid w:val="00935C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C1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D204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3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C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5C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C10"/>
    <w:pPr>
      <w:ind w:left="720"/>
      <w:contextualSpacing/>
    </w:pPr>
  </w:style>
  <w:style w:type="character" w:styleId="a6">
    <w:name w:val="Strong"/>
    <w:basedOn w:val="a0"/>
    <w:uiPriority w:val="22"/>
    <w:qFormat/>
    <w:rsid w:val="00935C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C1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D204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1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6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73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60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309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56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418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68105789">
              <w:marLeft w:val="0"/>
              <w:marRight w:val="0"/>
              <w:marTop w:val="0"/>
              <w:marBottom w:val="0"/>
              <w:divBdr>
                <w:top w:val="single" w:sz="2" w:space="8" w:color="EEEEEE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  <w:div w:id="538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6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1385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56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0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16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73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6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0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68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9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34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622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877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00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66140379">
              <w:marLeft w:val="0"/>
              <w:marRight w:val="0"/>
              <w:marTop w:val="0"/>
              <w:marBottom w:val="0"/>
              <w:divBdr>
                <w:top w:val="single" w:sz="2" w:space="8" w:color="EEEEEE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eycentre.com.ua/yak-shtukaturiti-ukosi-na-v-knah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Ludmilavv2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2020-05-20T06:04:00Z</dcterms:created>
  <dcterms:modified xsi:type="dcterms:W3CDTF">2020-05-24T13:13:00Z</dcterms:modified>
</cp:coreProperties>
</file>