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</w:t>
      </w:r>
      <w:r w:rsidR="00BD403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23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</w:t>
      </w:r>
      <w:r w:rsidR="00560A3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№ 4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DD20E2" w:rsidRDefault="00DD20E2" w:rsidP="00DD20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уроку:</w:t>
      </w:r>
      <w:r w:rsidRPr="0004109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560A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Провішування стель із використанням водяного рівня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04109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</w:t>
      </w:r>
      <w:r w:rsidR="00560A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біт при провішуванні стель із використанням водяного рівня.</w:t>
      </w:r>
    </w:p>
    <w:p w:rsidR="00DD20E2" w:rsidRPr="0004109B" w:rsidRDefault="00DD20E2" w:rsidP="00DD20E2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4109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41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DD20E2" w:rsidRPr="0004109B" w:rsidRDefault="00DD20E2" w:rsidP="00DD20E2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DD20E2" w:rsidRPr="0004109B" w:rsidRDefault="00DD20E2" w:rsidP="00DD20E2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D20E2" w:rsidRDefault="00DD20E2" w:rsidP="00DD20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AE328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AE328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AE328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DD20E2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0A37" w:rsidRPr="0004109B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Дати письмово на відповіді: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Безпека праці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при провішуванні стін рівнем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Пояснити організацію робочого місця при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промішуванні стін рівнем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 Назвати інструменти, які потрібні для провішування стін рівнем.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4. Пояснити,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провішують стіни рівнем і в якій послідовності виконують роботу?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5.Пояснити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на якій відстані забивають перший цвях від стіни і стелі?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6. Пояснити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на якій відстані забивають другий цвях від підлоги?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 Пояснити, що потрібно зробити, якщо висота приміщення більше 3 м?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8. Пояснити, для чого потрібно провішувати поверхні?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0A37" w:rsidRDefault="00560A37" w:rsidP="00560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Тестові завдання.</w:t>
      </w:r>
    </w:p>
    <w:p w:rsidR="00560A37" w:rsidRDefault="00560A37" w:rsidP="00560A3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(Вибрати правильну відповідь)</w:t>
      </w:r>
    </w:p>
    <w:p w:rsidR="00560A37" w:rsidRDefault="00560A37" w:rsidP="00560A3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560A37" w:rsidRPr="00E85336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E85336">
        <w:rPr>
          <w:rFonts w:ascii="Times New Roman" w:eastAsia="Calibri" w:hAnsi="Times New Roman" w:cs="Times New Roman"/>
          <w:sz w:val="24"/>
          <w:szCs w:val="24"/>
          <w:lang w:val="uk-UA"/>
        </w:rPr>
        <w:t>Яка повинна бути довжина правила при провішуванні</w:t>
      </w:r>
      <w:r w:rsidR="00DC5E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вертикальних </w:t>
      </w:r>
      <w:r w:rsidRPr="00E853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поверхонь?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300-600 мм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200-500 мм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100-150 мм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2.Довжина бічних ліній від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лузг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бути…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20-30 см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50-60 см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15-20 см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 Яка відстань між лініями один  від одного?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2-3 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1-1,5 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1,5-2,0 м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Під яким номером вкручуємо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саморіз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висоті приміщення більше 3 м?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№5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№1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№12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5.Назвати інструменти для провішування поверхонь.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ківш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щітка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рівень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При перевірці вкручених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саморізів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їхні головки мають торкатись…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поверхні натягнутих шнурів</w:t>
      </w:r>
    </w:p>
    <w:p w:rsidR="00560A37" w:rsidRDefault="00560A37" w:rsidP="00560A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поверхні стіни</w:t>
      </w:r>
    </w:p>
    <w:p w:rsidR="00560A37" w:rsidRPr="00DC5EB0" w:rsidRDefault="00DC5EB0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поверхні штукатурки</w:t>
      </w:r>
    </w:p>
    <w:p w:rsidR="00560A37" w:rsidRPr="00A16F4E" w:rsidRDefault="00560A37" w:rsidP="00DD20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D20E2" w:rsidRPr="00A16F4E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04109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Інструктаж  з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безпеки </w:t>
      </w: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праці</w:t>
      </w:r>
    </w:p>
    <w:p w:rsidR="00DD20E2" w:rsidRPr="00FA213C" w:rsidRDefault="00DD20E2" w:rsidP="00DD20E2">
      <w:pPr>
        <w:shd w:val="clear" w:color="auto" w:fill="FFFFFF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</w:pP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>При вико</w:t>
      </w:r>
      <w:r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нанні штукатурних 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 xml:space="preserve"> робіт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DD20E2" w:rsidRPr="004B3A0C" w:rsidRDefault="00DD20E2" w:rsidP="00DD20E2">
      <w:pPr>
        <w:shd w:val="clear" w:color="auto" w:fill="FFFFFF"/>
        <w:spacing w:before="150" w:after="150" w:line="240" w:lineRule="auto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Ручний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яким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працює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open_sansregular" w:eastAsia="Times New Roman" w:hAnsi="open_sansregular" w:cs="Times New Roman"/>
          <w:color w:val="000000"/>
          <w:sz w:val="23"/>
          <w:szCs w:val="23"/>
          <w:lang w:val="uk-UA" w:eastAsia="ru-RU"/>
        </w:rPr>
        <w:t>штукатур</w:t>
      </w:r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має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бути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справним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Дерев'яні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ручки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інструмента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виготовляють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із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твердої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деревини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(бук, граб, береза), допустима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вологість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якої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не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б</w:t>
      </w:r>
      <w:proofErr w:type="gram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ільше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12 %. Вони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повинні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бути добре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оброблені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пошліфовані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міцно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з'єднані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з </w:t>
      </w:r>
      <w:proofErr w:type="spellStart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інструментом</w:t>
      </w:r>
      <w:proofErr w:type="spellEnd"/>
      <w:r w:rsidRPr="00FA213C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.</w:t>
      </w:r>
      <w:r w:rsidRPr="0014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20E2" w:rsidRDefault="00DD20E2" w:rsidP="00DD20E2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041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DD20E2" w:rsidRDefault="00DD20E2" w:rsidP="00DD20E2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51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DD20E2" w:rsidRPr="00C94261" w:rsidRDefault="00DD20E2" w:rsidP="00DD20E2">
      <w:pPr>
        <w:rPr>
          <w:rFonts w:ascii="Times New Roman" w:hAnsi="Times New Roman" w:cs="Times New Roman"/>
          <w:color w:val="000000"/>
        </w:rPr>
      </w:pPr>
      <w:r w:rsidRPr="00144257">
        <w:rPr>
          <w:rFonts w:ascii="Times New Roman" w:hAnsi="Times New Roman" w:cs="Times New Roman"/>
          <w:color w:val="000000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144257">
        <w:rPr>
          <w:rFonts w:ascii="Times New Roman" w:hAnsi="Times New Roman" w:cs="Times New Roman"/>
          <w:color w:val="000000"/>
        </w:rPr>
        <w:t>Ручний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інструмент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який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беруть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правою рукою, </w:t>
      </w:r>
      <w:proofErr w:type="spellStart"/>
      <w:r w:rsidRPr="00144257">
        <w:rPr>
          <w:rFonts w:ascii="Times New Roman" w:hAnsi="Times New Roman" w:cs="Times New Roman"/>
          <w:color w:val="000000"/>
        </w:rPr>
        <w:t>має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лежати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справа, а той, </w:t>
      </w:r>
      <w:proofErr w:type="spellStart"/>
      <w:r w:rsidRPr="00144257">
        <w:rPr>
          <w:rFonts w:ascii="Times New Roman" w:hAnsi="Times New Roman" w:cs="Times New Roman"/>
          <w:color w:val="000000"/>
        </w:rPr>
        <w:t>що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беруть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лівою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рукою, — </w:t>
      </w:r>
      <w:proofErr w:type="spellStart"/>
      <w:r w:rsidRPr="00144257">
        <w:rPr>
          <w:rFonts w:ascii="Times New Roman" w:hAnsi="Times New Roman" w:cs="Times New Roman"/>
          <w:color w:val="000000"/>
        </w:rPr>
        <w:t>зліва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44257">
        <w:rPr>
          <w:rFonts w:ascii="Times New Roman" w:hAnsi="Times New Roman" w:cs="Times New Roman"/>
          <w:color w:val="000000"/>
        </w:rPr>
        <w:t>Якщо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44257">
        <w:rPr>
          <w:rFonts w:ascii="Times New Roman" w:hAnsi="Times New Roman" w:cs="Times New Roman"/>
          <w:color w:val="000000"/>
        </w:rPr>
        <w:t>роботи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потрібен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столик, то </w:t>
      </w:r>
      <w:proofErr w:type="spellStart"/>
      <w:r w:rsidRPr="00144257">
        <w:rPr>
          <w:rFonts w:ascii="Times New Roman" w:hAnsi="Times New Roman" w:cs="Times New Roman"/>
          <w:color w:val="000000"/>
        </w:rPr>
        <w:t>його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встановлюють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так, </w:t>
      </w:r>
      <w:proofErr w:type="spellStart"/>
      <w:r w:rsidRPr="00144257">
        <w:rPr>
          <w:rFonts w:ascii="Times New Roman" w:hAnsi="Times New Roman" w:cs="Times New Roman"/>
          <w:color w:val="000000"/>
        </w:rPr>
        <w:t>щоб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144257">
        <w:rPr>
          <w:rFonts w:ascii="Times New Roman" w:hAnsi="Times New Roman" w:cs="Times New Roman"/>
          <w:color w:val="000000"/>
        </w:rPr>
        <w:t>цього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місця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можна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було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виконати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якнайбільший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обсяг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роботи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44257">
        <w:rPr>
          <w:rFonts w:ascii="Times New Roman" w:hAnsi="Times New Roman" w:cs="Times New Roman"/>
          <w:color w:val="000000"/>
        </w:rPr>
        <w:t>Велике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значення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144257">
        <w:rPr>
          <w:rFonts w:ascii="Times New Roman" w:hAnsi="Times New Roman" w:cs="Times New Roman"/>
          <w:color w:val="000000"/>
        </w:rPr>
        <w:t>організації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робіт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має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своєчасна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44257">
        <w:rPr>
          <w:rFonts w:ascii="Times New Roman" w:hAnsi="Times New Roman" w:cs="Times New Roman"/>
          <w:color w:val="000000"/>
        </w:rPr>
        <w:t>п</w:t>
      </w:r>
      <w:proofErr w:type="gramEnd"/>
      <w:r w:rsidRPr="00144257">
        <w:rPr>
          <w:rFonts w:ascii="Times New Roman" w:hAnsi="Times New Roman" w:cs="Times New Roman"/>
          <w:color w:val="000000"/>
        </w:rPr>
        <w:t>ідготовка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матеріалів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144257">
        <w:rPr>
          <w:rFonts w:ascii="Times New Roman" w:hAnsi="Times New Roman" w:cs="Times New Roman"/>
          <w:color w:val="000000"/>
        </w:rPr>
        <w:t>поточне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4257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144257">
        <w:rPr>
          <w:rFonts w:ascii="Times New Roman" w:hAnsi="Times New Roman" w:cs="Times New Roman"/>
          <w:color w:val="000000"/>
        </w:rPr>
        <w:t xml:space="preserve"> ними </w:t>
      </w:r>
      <w:proofErr w:type="spellStart"/>
      <w:r w:rsidRPr="00144257">
        <w:rPr>
          <w:rFonts w:ascii="Times New Roman" w:hAnsi="Times New Roman" w:cs="Times New Roman"/>
          <w:color w:val="000000"/>
        </w:rPr>
        <w:t>опоряджувальників</w:t>
      </w:r>
      <w:proofErr w:type="spellEnd"/>
      <w:r w:rsidRPr="00144257">
        <w:rPr>
          <w:rFonts w:ascii="Times New Roman" w:hAnsi="Times New Roman" w:cs="Times New Roman"/>
          <w:color w:val="000000"/>
        </w:rPr>
        <w:t>.</w:t>
      </w:r>
    </w:p>
    <w:p w:rsidR="00DD20E2" w:rsidRDefault="00DD20E2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EC0DA6" w:rsidRPr="00C900BE" w:rsidRDefault="00EC0DA6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20E2" w:rsidRDefault="00DD20E2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10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B66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технологічного процес</w:t>
      </w:r>
      <w:r w:rsidR="00EC0D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</w:p>
    <w:p w:rsidR="00EC0DA6" w:rsidRDefault="00EC0DA6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B6666" w:rsidRPr="00DB6666" w:rsidRDefault="00DB6666" w:rsidP="00DB6666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Розмітити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стелю </w:t>
      </w:r>
      <w:proofErr w:type="spellStart"/>
      <w:proofErr w:type="gram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штукатурні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маяки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набагато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важче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ніж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стіни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багато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пояснюється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незручністю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роботи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але є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й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інші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складнощі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Якщо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</w:t>
      </w:r>
      <w:proofErr w:type="gram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іні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побудувати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правильний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прямокутник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легко, так як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провести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горизонтальні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вертикальні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лінії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стелі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тільки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відстежити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горизонталі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все. Але,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менш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можливо</w:t>
      </w:r>
      <w:proofErr w:type="spellEnd"/>
      <w:r w:rsidRPr="00DB6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B6666" w:rsidRPr="00DB6666" w:rsidRDefault="00DB6666" w:rsidP="00DB6666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uk-UA" w:eastAsia="ru-RU"/>
        </w:rPr>
      </w:pPr>
    </w:p>
    <w:p w:rsidR="00DB6666" w:rsidRDefault="00DB6666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0A37" w:rsidRPr="00DE3866" w:rsidRDefault="00560A37" w:rsidP="00560A3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E36E3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4983D041" wp14:editId="60D929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38700" cy="3124200"/>
            <wp:effectExtent l="0" t="0" r="0" b="0"/>
            <wp:wrapSquare wrapText="bothSides"/>
            <wp:docPr id="19" name="Рисунок 4" descr="https://fs01.vseosvita.ua/0100ats9-a149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ats9-a149/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E3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062A3A8C" wp14:editId="1D14D1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05325" cy="2790825"/>
            <wp:effectExtent l="0" t="0" r="9525" b="9525"/>
            <wp:wrapSquare wrapText="bothSides"/>
            <wp:docPr id="20" name="Рисунок 5" descr="https://fs01.vseosvita.ua/0100ats9-a149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vseosvita.ua/0100ats9-a149/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E3866" w:rsidRPr="00DE3866" w:rsidRDefault="00DE3866" w:rsidP="00560A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Провішування стін за допомогою водяного рівня.</w:t>
      </w:r>
    </w:p>
    <w:p w:rsidR="00DE3866" w:rsidRDefault="00DE3866" w:rsidP="00560A3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DE3866" w:rsidRPr="00DE3866" w:rsidRDefault="00DE3866" w:rsidP="00560A3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60A37" w:rsidRDefault="00560A37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3866" w:rsidRDefault="00DE3866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2684" w:rsidRDefault="00682684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2684" w:rsidRDefault="00682684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2684" w:rsidRDefault="00682684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7498DDC" wp14:editId="253322B7">
            <wp:extent cx="2562225" cy="2314575"/>
            <wp:effectExtent l="0" t="0" r="9525" b="9525"/>
            <wp:docPr id="1" name="Рисунок 1" descr="https://studfile.net/html/2706/1878/html_EhfUYt25f1.s4MJ/img-Exad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878/html_EhfUYt25f1.s4MJ/img-ExadH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84" w:rsidRDefault="00682684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2684" w:rsidRPr="00682684" w:rsidRDefault="00682684" w:rsidP="00682684">
      <w:pPr>
        <w:pStyle w:val="a7"/>
        <w:rPr>
          <w:color w:val="000000"/>
        </w:rPr>
      </w:pPr>
      <w:proofErr w:type="spellStart"/>
      <w:r w:rsidRPr="00682684">
        <w:rPr>
          <w:b/>
          <w:bCs/>
          <w:color w:val="000000"/>
        </w:rPr>
        <w:t>Інструменти</w:t>
      </w:r>
      <w:proofErr w:type="spellEnd"/>
      <w:r w:rsidRPr="00682684">
        <w:rPr>
          <w:b/>
          <w:bCs/>
          <w:color w:val="000000"/>
        </w:rPr>
        <w:t xml:space="preserve"> для </w:t>
      </w:r>
      <w:proofErr w:type="spellStart"/>
      <w:proofErr w:type="gramStart"/>
      <w:r w:rsidRPr="00682684">
        <w:rPr>
          <w:b/>
          <w:bCs/>
          <w:color w:val="000000"/>
        </w:rPr>
        <w:t>пров</w:t>
      </w:r>
      <w:proofErr w:type="gramEnd"/>
      <w:r w:rsidRPr="00682684">
        <w:rPr>
          <w:b/>
          <w:bCs/>
          <w:color w:val="000000"/>
        </w:rPr>
        <w:t>ішування</w:t>
      </w:r>
      <w:proofErr w:type="spellEnd"/>
      <w:r w:rsidRPr="00682684">
        <w:rPr>
          <w:b/>
          <w:bCs/>
          <w:color w:val="000000"/>
        </w:rPr>
        <w:t xml:space="preserve"> </w:t>
      </w:r>
      <w:proofErr w:type="spellStart"/>
      <w:r w:rsidRPr="00682684">
        <w:rPr>
          <w:b/>
          <w:bCs/>
          <w:color w:val="000000"/>
        </w:rPr>
        <w:t>поверхонь</w:t>
      </w:r>
      <w:proofErr w:type="spellEnd"/>
      <w:r w:rsidRPr="00682684">
        <w:rPr>
          <w:b/>
          <w:bCs/>
          <w:color w:val="000000"/>
        </w:rPr>
        <w:t>:</w:t>
      </w:r>
    </w:p>
    <w:p w:rsidR="00682684" w:rsidRPr="00682684" w:rsidRDefault="00682684" w:rsidP="00682684">
      <w:pPr>
        <w:pStyle w:val="a7"/>
        <w:rPr>
          <w:color w:val="000000"/>
        </w:rPr>
      </w:pPr>
      <w:r w:rsidRPr="00682684">
        <w:rPr>
          <w:i/>
          <w:iCs/>
          <w:color w:val="000000"/>
        </w:rPr>
        <w:t>а </w:t>
      </w:r>
      <w:r w:rsidRPr="00682684">
        <w:rPr>
          <w:color w:val="000000"/>
        </w:rPr>
        <w:t>— ватерпас; </w:t>
      </w:r>
      <w:r w:rsidRPr="00682684">
        <w:rPr>
          <w:i/>
          <w:iCs/>
          <w:color w:val="000000"/>
        </w:rPr>
        <w:t>б </w:t>
      </w:r>
      <w:r w:rsidRPr="00682684">
        <w:rPr>
          <w:color w:val="000000"/>
        </w:rPr>
        <w:t xml:space="preserve">— </w:t>
      </w:r>
      <w:proofErr w:type="spellStart"/>
      <w:proofErr w:type="gramStart"/>
      <w:r w:rsidRPr="00682684">
        <w:rPr>
          <w:color w:val="000000"/>
        </w:rPr>
        <w:t>р</w:t>
      </w:r>
      <w:proofErr w:type="gramEnd"/>
      <w:r w:rsidRPr="00682684">
        <w:rPr>
          <w:color w:val="000000"/>
        </w:rPr>
        <w:t>івень</w:t>
      </w:r>
      <w:proofErr w:type="spellEnd"/>
      <w:r w:rsidRPr="00682684">
        <w:rPr>
          <w:color w:val="000000"/>
        </w:rPr>
        <w:t xml:space="preserve"> з </w:t>
      </w:r>
      <w:proofErr w:type="spellStart"/>
      <w:r w:rsidRPr="00682684">
        <w:rPr>
          <w:color w:val="000000"/>
        </w:rPr>
        <w:t>рейкою</w:t>
      </w:r>
      <w:proofErr w:type="spellEnd"/>
      <w:r w:rsidRPr="00682684">
        <w:rPr>
          <w:color w:val="000000"/>
        </w:rPr>
        <w:t xml:space="preserve">; в — </w:t>
      </w:r>
      <w:proofErr w:type="spellStart"/>
      <w:r w:rsidRPr="00682684">
        <w:rPr>
          <w:color w:val="000000"/>
        </w:rPr>
        <w:t>водяний</w:t>
      </w:r>
      <w:proofErr w:type="spellEnd"/>
      <w:r w:rsidRPr="00682684">
        <w:rPr>
          <w:color w:val="000000"/>
        </w:rPr>
        <w:t xml:space="preserve"> </w:t>
      </w:r>
      <w:proofErr w:type="spellStart"/>
      <w:r w:rsidRPr="00682684">
        <w:rPr>
          <w:color w:val="000000"/>
        </w:rPr>
        <w:t>рівень</w:t>
      </w:r>
      <w:proofErr w:type="spellEnd"/>
      <w:r w:rsidRPr="00682684">
        <w:rPr>
          <w:color w:val="000000"/>
        </w:rPr>
        <w:t>; </w:t>
      </w:r>
      <w:r w:rsidRPr="00682684">
        <w:rPr>
          <w:i/>
          <w:iCs/>
          <w:color w:val="000000"/>
        </w:rPr>
        <w:t>г </w:t>
      </w:r>
      <w:r w:rsidRPr="00682684">
        <w:rPr>
          <w:color w:val="000000"/>
        </w:rPr>
        <w:t>— висок;</w:t>
      </w:r>
    </w:p>
    <w:p w:rsidR="00682684" w:rsidRPr="00682684" w:rsidRDefault="00682684" w:rsidP="00682684">
      <w:pPr>
        <w:pStyle w:val="a7"/>
        <w:rPr>
          <w:color w:val="000000"/>
          <w:lang w:val="uk-UA"/>
        </w:rPr>
      </w:pPr>
      <w:r w:rsidRPr="00682684">
        <w:rPr>
          <w:color w:val="000000"/>
        </w:rPr>
        <w:t xml:space="preserve">д — </w:t>
      </w:r>
      <w:proofErr w:type="spellStart"/>
      <w:r w:rsidRPr="00682684">
        <w:rPr>
          <w:color w:val="000000"/>
        </w:rPr>
        <w:t>контрольна</w:t>
      </w:r>
      <w:proofErr w:type="spellEnd"/>
      <w:r w:rsidRPr="00682684">
        <w:rPr>
          <w:color w:val="000000"/>
        </w:rPr>
        <w:t xml:space="preserve"> рейка з виском</w:t>
      </w:r>
    </w:p>
    <w:p w:rsidR="00682684" w:rsidRDefault="00682684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3866" w:rsidRDefault="00DE3866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Водяний рівень – це мірна гумова трубка потрібної довжини, на кінцях якої встановлені скляні трубки з нанесеними на них поділками.</w:t>
      </w:r>
    </w:p>
    <w:p w:rsidR="00DE3866" w:rsidRDefault="00DE3866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7B27" w:rsidRDefault="00DE3866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7F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0FBFF" wp14:editId="52403DFA">
            <wp:extent cx="1905000" cy="1905000"/>
            <wp:effectExtent l="0" t="0" r="0" b="0"/>
            <wp:docPr id="21" name="Рисунок 21" descr="http://ekobil.com.ua/images/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kobil.com.ua/images/2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27" w:rsidRDefault="00637B27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7B27" w:rsidRDefault="00637B27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3866" w:rsidRDefault="00637B27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провісити стелю  потрібно:</w:t>
      </w:r>
    </w:p>
    <w:p w:rsidR="00637B27" w:rsidRPr="00DE3866" w:rsidRDefault="00637B27" w:rsidP="00DD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800" w:rsidRDefault="00DE3866" w:rsidP="00DD20E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1.Перевірити рівність </w:t>
      </w:r>
      <w:r w:rsidR="009C3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знайти найбільш низьке провисле місце, тобто опуклість. В опуклість забивають перший цвях на товщину штукатурки.</w:t>
      </w:r>
    </w:p>
    <w:p w:rsidR="00DD20E2" w:rsidRDefault="009C3800" w:rsidP="009C38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2.На відстані 2-3 м від цього цвяха забивають другий цвях перевіряють водяним рівнем. Приставити до шляпок цвяхів скляні трубки, то витягуючи або забиваючи один із цвяхів, їх  можна поставити точно на одному рівні. В цьому випадку вода в трубках повинна стояти на однакових поділках.</w:t>
      </w:r>
    </w:p>
    <w:p w:rsidR="009C3800" w:rsidRDefault="009C3800" w:rsidP="009C38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3.Потім на такій же відстані</w:t>
      </w:r>
      <w:r w:rsidR="00062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забивають третій цвях</w:t>
      </w:r>
      <w:r w:rsidR="003975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перевіряючи таким же чином його положення. Другий цвях залишається нерухомим. За третім</w:t>
      </w:r>
      <w:r w:rsidR="003109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цвяхом забивають четвертий і так далі.</w:t>
      </w:r>
    </w:p>
    <w:p w:rsidR="003109D3" w:rsidRDefault="003109D3" w:rsidP="009C38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Провішування стель рекомендується виконувати удвох: це зручніше і легше.</w:t>
      </w:r>
    </w:p>
    <w:p w:rsidR="00DB6666" w:rsidRPr="00DC5EB0" w:rsidRDefault="004A5FE5" w:rsidP="00DB6666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r w:rsidR="00DB6666"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="00DB6666"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завжди</w:t>
      </w:r>
      <w:proofErr w:type="spellEnd"/>
      <w:r w:rsidR="00DB6666"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6666"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буває</w:t>
      </w:r>
      <w:proofErr w:type="spellEnd"/>
      <w:r w:rsidR="00DB6666"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6666"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ідеальним</w:t>
      </w:r>
      <w:proofErr w:type="spellEnd"/>
    </w:p>
    <w:p w:rsidR="00DB6666" w:rsidRPr="00DC5EB0" w:rsidRDefault="00DB6666" w:rsidP="00DB66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малярським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шнуром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відбиваються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перетинаються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Поті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spellEnd"/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вимірюються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O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точок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1, 2, 3, 4. 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них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вибирається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нашому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ізок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точками о і 4. 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4 про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відміряють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 мм і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робиться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відмітка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точка A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Вимірюється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відрізок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 A1.</w:t>
      </w:r>
    </w:p>
    <w:p w:rsidR="00DB6666" w:rsidRPr="00DC5EB0" w:rsidRDefault="00DB6666" w:rsidP="00DB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E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BEC8673" wp14:editId="5BEEB634">
            <wp:extent cx="6096000" cy="4438650"/>
            <wp:effectExtent l="0" t="0" r="0" b="0"/>
            <wp:docPr id="22" name="Рисунок 22" descr="http://ekobil.com.ua/images/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kobil.com.ua/images/2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66" w:rsidRPr="00DC5EB0" w:rsidRDefault="00DB6666" w:rsidP="00DB6666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Побудова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діагоналей</w:t>
      </w:r>
      <w:proofErr w:type="spellEnd"/>
    </w:p>
    <w:p w:rsidR="00DB6666" w:rsidRPr="00DC5EB0" w:rsidRDefault="00DB6666" w:rsidP="00DB66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ізок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кладається</w:t>
      </w:r>
      <w:proofErr w:type="spellEnd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O по </w:t>
      </w:r>
      <w:proofErr w:type="spellStart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діагоналях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Отримуємо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A, B, B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з’єднуються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лініями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ідсумку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стверджувати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 B B1 A1 –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як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лежать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площині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як вони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перетинаються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O.</w:t>
      </w:r>
    </w:p>
    <w:p w:rsidR="00DB6666" w:rsidRPr="00DC5EB0" w:rsidRDefault="00DB6666" w:rsidP="00DB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E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69F9332" wp14:editId="12DEDEC7">
            <wp:extent cx="6096000" cy="4391025"/>
            <wp:effectExtent l="0" t="0" r="0" b="9525"/>
            <wp:docPr id="23" name="Рисунок 23" descr="http://ekobil.com.ua/images/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kobil.com.ua/images/3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66" w:rsidRPr="00DC5EB0" w:rsidRDefault="00DB6666" w:rsidP="00DB6666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Отримуємо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діагоналей</w:t>
      </w:r>
      <w:proofErr w:type="spellEnd"/>
    </w:p>
    <w:p w:rsidR="00DB6666" w:rsidRPr="00DC5EB0" w:rsidRDefault="00DB6666" w:rsidP="00DB66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трохи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опустити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виставити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робляться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точно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операції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 і при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розмітці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то</w:t>
      </w:r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чках A, B, B1, A1 </w:t>
      </w:r>
      <w:proofErr w:type="spellStart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пробур</w:t>
      </w:r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юються</w:t>
      </w:r>
      <w:proofErr w:type="spellEnd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отвори,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вставляють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дюбелі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ними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натягається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Вона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натягується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за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діагоналями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сторонах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ставляться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проміжні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на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середині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(точки A2 і B2),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зручніше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виставляти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Всере</w:t>
      </w:r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дині</w:t>
      </w:r>
      <w:proofErr w:type="spellEnd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прямокутника</w:t>
      </w:r>
      <w:proofErr w:type="spellEnd"/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</w:t>
      </w:r>
      <w:r w:rsidR="00661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водимо </w:t>
      </w:r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допоміжні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лінії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(зеленого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кольору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визначають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маяків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лініями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800-1300 мм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перетину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прямокутника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червоні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точки)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монтуються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дюбелями,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закручуються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кінця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6666" w:rsidRPr="00DC5EB0" w:rsidRDefault="00DB6666" w:rsidP="00DB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E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15F0FFDB" wp14:editId="59942004">
            <wp:extent cx="6096000" cy="4371975"/>
            <wp:effectExtent l="0" t="0" r="0" b="9525"/>
            <wp:docPr id="24" name="Рисунок 24" descr="http://ekobil.com.ua/images/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kobil.com.ua/images/4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66" w:rsidRPr="00DC5EB0" w:rsidRDefault="00DB6666" w:rsidP="00DB6666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побудов</w:t>
      </w:r>
      <w:proofErr w:type="spellEnd"/>
    </w:p>
    <w:p w:rsidR="00DB6666" w:rsidRPr="00DC5EB0" w:rsidRDefault="00DB6666" w:rsidP="00DB666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Виставляти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починати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того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штукатурний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 буде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мінімальним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точка, де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виміряна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відстань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Припустимо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нашому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малюнку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точка A. Для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мінімального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штукатурного шару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скористатися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ізком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штукатурного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профілю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заввишки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мм,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підкласти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A, і,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закручуючи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шуруп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домогтися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зазор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волосінню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профілем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близько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мм.</w:t>
      </w:r>
    </w:p>
    <w:p w:rsidR="00DB6666" w:rsidRPr="00DC5EB0" w:rsidRDefault="00DB6666" w:rsidP="00DB666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переходять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точки A2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виставляють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одному горизонтальному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A. Для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капелюшків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притискають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бульбашковий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положенням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головки шурупа A2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домагаються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йде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A2 і A1 і A1 B1 (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горизонтальність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контролювати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B1, B2, B2 B і контроль B A по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забувати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діагоналі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перетнутися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точці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O.</w:t>
      </w:r>
    </w:p>
    <w:p w:rsidR="00DB6666" w:rsidRPr="00DC5EB0" w:rsidRDefault="00DB6666" w:rsidP="00DB66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Завершальним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етапом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ішування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виставлення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головок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напрямними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маяків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позначені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червоними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крапками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один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волосінню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перевірки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правильності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провішування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волосінь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позначені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синіми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крапками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зняти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вони не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заважали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монтажу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маякових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профілів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площина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виставлена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капелюшками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позначених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червоними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крапками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Перевірка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шляхом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прикладання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івня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спільно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рівнем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капелюшків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шурупів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Вони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лежати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горизонтальній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площині</w:t>
      </w:r>
      <w:proofErr w:type="spellEnd"/>
      <w:r w:rsidRPr="00DC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09D3" w:rsidRPr="00DC5EB0" w:rsidRDefault="003109D3" w:rsidP="009C38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B6666" w:rsidRPr="00DC5EB0" w:rsidRDefault="00DB6666" w:rsidP="009C38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D20E2" w:rsidRPr="00DC5EB0" w:rsidRDefault="00DD20E2" w:rsidP="00DD20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lastRenderedPageBreak/>
        <w:t>Закріплення нового матеріалу: ( 13</w:t>
      </w: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DC5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</w:t>
      </w:r>
      <w:r w:rsidR="00133D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аці при провішуванні стель із використанням водяного рівня.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</w:t>
      </w:r>
      <w:r w:rsidR="00133D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провішуванні стель водяним рівнем.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</w:t>
      </w:r>
      <w:r w:rsidR="00133D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ні для провішування стель водяним рівнем.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</w:t>
      </w:r>
      <w:r w:rsidR="00133D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нити, як провішують стелі водяним рівнем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і в якій послідовності виконують роботу?</w:t>
      </w:r>
    </w:p>
    <w:p w:rsidR="00133D9C" w:rsidRDefault="00DD20E2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5.Пояснити,</w:t>
      </w:r>
      <w:r w:rsidR="00133D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що спочатку потрібно зробити перед провішуванням стелі?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 на якій відстані з</w:t>
      </w:r>
      <w:r w:rsidR="00133D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абивають другий цвях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Пояснити, </w:t>
      </w:r>
      <w:r w:rsidR="004A5F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що потрібно зробити, якщо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приміщення більше 3 м?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 для чо</w:t>
      </w:r>
      <w:r w:rsidR="00133D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го потрібно провішувати стелі</w:t>
      </w:r>
      <w:r w:rsidRPr="00DC5E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D20E2" w:rsidRPr="00DC5EB0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D20E2" w:rsidRPr="00DC5EB0" w:rsidRDefault="00DD20E2" w:rsidP="00DD20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Тестові завдання.</w:t>
      </w:r>
    </w:p>
    <w:p w:rsidR="00DD20E2" w:rsidRPr="00DC5EB0" w:rsidRDefault="00DD20E2" w:rsidP="00DD20E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  <w:r w:rsidRPr="00DC5EB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(Вибрати правильну відповідь)</w:t>
      </w:r>
    </w:p>
    <w:p w:rsidR="00DD20E2" w:rsidRPr="00DC5EB0" w:rsidRDefault="00DD20E2" w:rsidP="00DD20E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DD20E2" w:rsidRPr="00DC5EB0" w:rsidRDefault="00EC0DA6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1.Вказати призначення провішування поверхні:</w:t>
      </w:r>
    </w:p>
    <w:p w:rsidR="00DD20E2" w:rsidRPr="00DC5EB0" w:rsidRDefault="00EC0DA6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а) вирівнювання стін і стелі</w:t>
      </w:r>
    </w:p>
    <w:p w:rsidR="00DD20E2" w:rsidRPr="00DC5EB0" w:rsidRDefault="00EC0DA6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грунтування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поверхні</w:t>
      </w:r>
    </w:p>
    <w:p w:rsidR="00DD20E2" w:rsidRPr="00DC5EB0" w:rsidRDefault="00EC0DA6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в) розрівнювання штукатурного шару</w:t>
      </w:r>
    </w:p>
    <w:p w:rsidR="00DD20E2" w:rsidRPr="00DC5EB0" w:rsidRDefault="00EC0DA6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2.Відстань між цвяхами залежить від:</w:t>
      </w:r>
    </w:p>
    <w:p w:rsidR="00DD20E2" w:rsidRPr="00DC5EB0" w:rsidRDefault="00EC0DA6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а) довжини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напівтерка</w:t>
      </w:r>
      <w:proofErr w:type="spellEnd"/>
    </w:p>
    <w:p w:rsidR="00DD20E2" w:rsidRPr="00DC5EB0" w:rsidRDefault="00EC0DA6" w:rsidP="00DD20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б) довжини правила</w:t>
      </w:r>
    </w:p>
    <w:p w:rsidR="00DD20E2" w:rsidRDefault="00EC0DA6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довжини поверхні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 При провішуванні стелі використовують: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правило з рівнем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напівтерок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правилом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гнучкий рівень</w:t>
      </w:r>
    </w:p>
    <w:p w:rsidR="00DD20E2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</w:t>
      </w:r>
      <w:r w:rsidR="005B0BEA">
        <w:rPr>
          <w:rFonts w:ascii="Times New Roman" w:eastAsia="Calibri" w:hAnsi="Times New Roman" w:cs="Times New Roman"/>
          <w:sz w:val="24"/>
          <w:szCs w:val="24"/>
          <w:lang w:val="uk-UA"/>
        </w:rPr>
        <w:t>Для контролю якості провішування поверхні використовують: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рулетка розміточна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рівень, правило, гнучкий рівень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лазерний рівень</w:t>
      </w:r>
    </w:p>
    <w:p w:rsidR="00DD20E2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r w:rsidR="005B0BEA">
        <w:rPr>
          <w:rFonts w:ascii="Times New Roman" w:eastAsia="Calibri" w:hAnsi="Times New Roman" w:cs="Times New Roman"/>
          <w:sz w:val="24"/>
          <w:szCs w:val="24"/>
          <w:lang w:val="uk-UA"/>
        </w:rPr>
        <w:t>При провішуванні стелі працюють на: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на підлозі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на підвісних люльках</w:t>
      </w:r>
    </w:p>
    <w:p w:rsidR="00DD20E2" w:rsidRDefault="005B0BE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на столиках</w:t>
      </w:r>
    </w:p>
    <w:p w:rsidR="00DD20E2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6.</w:t>
      </w:r>
      <w:r w:rsidR="00EF10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провішуванні стелі працювати:</w:t>
      </w:r>
    </w:p>
    <w:p w:rsidR="00DD20E2" w:rsidRDefault="00EF10AA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а) без головного убору</w:t>
      </w:r>
    </w:p>
    <w:p w:rsidR="00DD20E2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б) поверхні стіни</w:t>
      </w:r>
    </w:p>
    <w:p w:rsidR="00DD20E2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 поверхні штукатурки</w:t>
      </w:r>
    </w:p>
    <w:p w:rsidR="00DD20E2" w:rsidRPr="00E85336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D20E2" w:rsidRPr="00204D2C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204D2C">
        <w:rPr>
          <w:rFonts w:ascii="Times New Roman" w:eastAsia="Calibri" w:hAnsi="Times New Roman" w:cs="Times New Roman"/>
          <w:sz w:val="24"/>
          <w:szCs w:val="24"/>
          <w:lang w:val="uk-UA"/>
        </w:rPr>
        <w:t>Видача домашнього завдання: дати письмово відповіді на запитання.</w:t>
      </w:r>
    </w:p>
    <w:p w:rsidR="00DD20E2" w:rsidRPr="00204D2C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D20E2" w:rsidRPr="0004109B" w:rsidRDefault="00560A37" w:rsidP="00DD20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Відповіді надсилати 23</w:t>
      </w:r>
      <w:r w:rsidR="00DD20E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.03 з 13</w:t>
      </w:r>
      <w:r w:rsidR="00DD20E2"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="00DD20E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r w:rsidR="00DD20E2" w:rsidRPr="0004109B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="00DD20E2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DD20E2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вайбер</w:t>
      </w:r>
      <w:proofErr w:type="spellEnd"/>
      <w:r w:rsidR="00DD20E2" w:rsidRPr="0004109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DD20E2" w:rsidRPr="0004109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DD20E2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="00DD20E2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="00DD20E2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="00DD20E2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D20E2" w:rsidRPr="000410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="00DD20E2" w:rsidRPr="000410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DD20E2" w:rsidRPr="0004109B" w:rsidRDefault="00DD20E2" w:rsidP="00DD20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04109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Л.І.Введенська</w:t>
      </w:r>
      <w:proofErr w:type="spellEnd"/>
    </w:p>
    <w:p w:rsidR="00DD20E2" w:rsidRDefault="00DD20E2" w:rsidP="00DD20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04109B">
        <w:rPr>
          <w:rFonts w:ascii="Calibri" w:eastAsia="Calibri" w:hAnsi="Calibri" w:cs="Times New Roman"/>
          <w:b/>
          <w:sz w:val="24"/>
          <w:szCs w:val="24"/>
          <w:lang w:val="uk-UA"/>
        </w:rPr>
        <w:lastRenderedPageBreak/>
        <w:t xml:space="preserve">               </w:t>
      </w:r>
      <w:r w:rsidR="006D2790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                   </w:t>
      </w:r>
      <w:r w:rsidR="001C4FB5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</w:t>
      </w:r>
    </w:p>
    <w:p w:rsidR="00DD20E2" w:rsidRDefault="00DD20E2" w:rsidP="00DD20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DD20E2" w:rsidRPr="00577AC6" w:rsidRDefault="00DD20E2" w:rsidP="00DD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7AC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Інструкційна карта</w:t>
      </w:r>
    </w:p>
    <w:p w:rsidR="00DD20E2" w:rsidRPr="00577AC6" w:rsidRDefault="00DD20E2" w:rsidP="00DD20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D20E2" w:rsidRPr="00577AC6" w:rsidRDefault="00DD20E2" w:rsidP="00DD20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AC6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 у</w:t>
      </w:r>
      <w:r w:rsidR="001C4FB5">
        <w:rPr>
          <w:rFonts w:ascii="Times New Roman" w:hAnsi="Times New Roman" w:cs="Times New Roman"/>
          <w:b/>
          <w:sz w:val="28"/>
          <w:szCs w:val="28"/>
          <w:lang w:val="uk-UA"/>
        </w:rPr>
        <w:t>року: « Провішування стелі із використанням водяного рівня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DD20E2" w:rsidTr="00231A81">
        <w:trPr>
          <w:trHeight w:val="659"/>
        </w:trPr>
        <w:tc>
          <w:tcPr>
            <w:tcW w:w="3369" w:type="dxa"/>
            <w:gridSpan w:val="2"/>
          </w:tcPr>
          <w:p w:rsidR="00DD20E2" w:rsidRPr="00577AC6" w:rsidRDefault="00DD20E2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</w:tcPr>
          <w:p w:rsidR="00DD20E2" w:rsidRPr="00CE527D" w:rsidRDefault="00DD20E2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операції</w:t>
            </w:r>
          </w:p>
        </w:tc>
        <w:tc>
          <w:tcPr>
            <w:tcW w:w="1559" w:type="dxa"/>
          </w:tcPr>
          <w:p w:rsidR="00DD20E2" w:rsidRPr="00CE527D" w:rsidRDefault="00DD20E2" w:rsidP="00231A8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DD20E2" w:rsidRPr="00CE527D" w:rsidRDefault="00DD20E2" w:rsidP="00231A8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DD20E2" w:rsidRPr="00CE527D" w:rsidRDefault="00DD20E2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52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DD20E2" w:rsidTr="006D2790">
        <w:trPr>
          <w:trHeight w:val="5227"/>
        </w:trPr>
        <w:tc>
          <w:tcPr>
            <w:tcW w:w="3369" w:type="dxa"/>
            <w:gridSpan w:val="2"/>
          </w:tcPr>
          <w:p w:rsidR="00DD20E2" w:rsidRDefault="00DD20E2" w:rsidP="00231A81">
            <w:pP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uk-UA" w:eastAsia="ru-RU"/>
              </w:rPr>
            </w:pPr>
          </w:p>
          <w:p w:rsidR="00DD20E2" w:rsidRPr="00973869" w:rsidRDefault="006D2790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E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57900CF4" wp14:editId="4C4DD8E9">
                  <wp:simplePos x="0" y="0"/>
                  <wp:positionH relativeFrom="column">
                    <wp:posOffset>-13335</wp:posOffset>
                  </wp:positionH>
                  <wp:positionV relativeFrom="line">
                    <wp:posOffset>1562100</wp:posOffset>
                  </wp:positionV>
                  <wp:extent cx="2085975" cy="1409700"/>
                  <wp:effectExtent l="0" t="0" r="9525" b="0"/>
                  <wp:wrapSquare wrapText="bothSides"/>
                  <wp:docPr id="7" name="Рисунок 5" descr="https://fs01.vseosvita.ua/0100ats9-a149/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01.vseosvita.ua/0100ats9-a149/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FB5" w:rsidRPr="0033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DCAE4" wp14:editId="53FD53DC">
                  <wp:extent cx="1619250" cy="1457325"/>
                  <wp:effectExtent l="0" t="0" r="0" b="9525"/>
                  <wp:docPr id="6" name="Рисунок 6" descr="http://ekobil.com.ua/images/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kobil.com.ua/images/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73869" w:rsidRPr="006D2790" w:rsidRDefault="001C4FB5" w:rsidP="001C4FB5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1.Перевірити рівність  і знайти найбільш низьке провисле місце, тобто опуклість. В опуклість забивають перший цвях на товщину штукатурки.</w:t>
            </w:r>
          </w:p>
          <w:p w:rsidR="00973869" w:rsidRPr="006D2790" w:rsidRDefault="001C4FB5" w:rsidP="001C4FB5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2.На відстані 2-3 м від цього цвяха забивають другий цвях перевіряють водяним рівнем. Приставити до шляпок цвяхів скляні трубки, то витягуючи або забиваючи один із цвяхів, їх  можна поставити точно на одному рівні. В цьому випадку вода в трубках повинна стояти на однакових поділках.</w:t>
            </w:r>
          </w:p>
          <w:p w:rsidR="001C4FB5" w:rsidRPr="006D2790" w:rsidRDefault="001C4FB5" w:rsidP="001C4FB5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3.Потім на такій же відстані забивають третій цвях, перевіряючи таким же чином його положення. Другий цвях залишається нерухомим. За третім цвяхом забивають четвертий і так далі.</w:t>
            </w:r>
          </w:p>
          <w:p w:rsidR="00DD20E2" w:rsidRPr="006D2790" w:rsidRDefault="00DD20E2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20E2" w:rsidRPr="006D2790" w:rsidRDefault="00DD20E2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DD20E2" w:rsidRPr="006D2790" w:rsidRDefault="00DD20E2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Висок;</w:t>
            </w:r>
          </w:p>
          <w:p w:rsidR="00DD20E2" w:rsidRPr="006D2790" w:rsidRDefault="00DD20E2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-молоток;</w:t>
            </w:r>
          </w:p>
          <w:p w:rsidR="00DD20E2" w:rsidRPr="006D2790" w:rsidRDefault="00DD20E2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-дриль;</w:t>
            </w:r>
          </w:p>
          <w:p w:rsidR="00DD20E2" w:rsidRPr="006D2790" w:rsidRDefault="00DD20E2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-цвях(або </w:t>
            </w:r>
            <w:proofErr w:type="spellStart"/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  <w:proofErr w:type="spellEnd"/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DD20E2" w:rsidRPr="006D2790" w:rsidRDefault="00DD20E2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-правило;</w:t>
            </w:r>
          </w:p>
          <w:p w:rsidR="00DD20E2" w:rsidRPr="006D2790" w:rsidRDefault="00973869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-водяний рівень</w:t>
            </w:r>
          </w:p>
          <w:p w:rsidR="00973869" w:rsidRPr="006D2790" w:rsidRDefault="00DD20E2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-шнур</w:t>
            </w:r>
          </w:p>
          <w:p w:rsidR="00973869" w:rsidRPr="006D2790" w:rsidRDefault="00973869" w:rsidP="00973869">
            <w:pPr>
              <w:pStyle w:val="a7"/>
              <w:rPr>
                <w:color w:val="000000"/>
                <w:lang w:val="uk-UA"/>
              </w:rPr>
            </w:pPr>
          </w:p>
          <w:p w:rsidR="00DD20E2" w:rsidRPr="006933FE" w:rsidRDefault="00DD20E2" w:rsidP="00231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20E2" w:rsidTr="00231A81">
        <w:tc>
          <w:tcPr>
            <w:tcW w:w="1668" w:type="dxa"/>
          </w:tcPr>
          <w:p w:rsidR="00DD20E2" w:rsidRPr="00CE527D" w:rsidRDefault="00DD20E2" w:rsidP="00231A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DD20E2" w:rsidRPr="00CE527D" w:rsidRDefault="00DD20E2" w:rsidP="00231A8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DD20E2" w:rsidRPr="006D2790" w:rsidRDefault="00DD20E2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</w:tcPr>
          <w:p w:rsidR="00DD20E2" w:rsidRPr="006933FE" w:rsidRDefault="00DD20E2" w:rsidP="00231A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933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робочого місця</w:t>
            </w:r>
          </w:p>
        </w:tc>
      </w:tr>
      <w:tr w:rsidR="00DD20E2" w:rsidRPr="00E06E9C" w:rsidTr="00231A81">
        <w:tc>
          <w:tcPr>
            <w:tcW w:w="1665" w:type="dxa"/>
          </w:tcPr>
          <w:p w:rsidR="00DD20E2" w:rsidRPr="003840D5" w:rsidRDefault="00DD20E2" w:rsidP="00231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</w:t>
            </w:r>
            <w:bookmarkStart w:id="0" w:name="_GoBack"/>
            <w:bookmarkEnd w:id="0"/>
          </w:p>
        </w:tc>
        <w:tc>
          <w:tcPr>
            <w:tcW w:w="1704" w:type="dxa"/>
          </w:tcPr>
          <w:p w:rsidR="00DD20E2" w:rsidRPr="003840D5" w:rsidRDefault="00DD20E2" w:rsidP="00231A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</w:t>
            </w:r>
            <w:r w:rsidR="00973869"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роцесі провішуванні стелі водяним рівнем </w:t>
            </w:r>
            <w:r w:rsidRPr="00384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DD20E2" w:rsidRPr="006D2790" w:rsidRDefault="00973869" w:rsidP="00231A8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Перевірити рівність найбільш провислих місць</w:t>
            </w:r>
          </w:p>
          <w:p w:rsidR="00973869" w:rsidRPr="006D2790" w:rsidRDefault="00973869" w:rsidP="0097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Перевірити водяним рівнем другий забитий цвях. Відстань між цвяхами 2-3 м. </w:t>
            </w:r>
          </w:p>
          <w:p w:rsidR="00973869" w:rsidRPr="006D2790" w:rsidRDefault="00973869" w:rsidP="0097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0E2" w:rsidRPr="006D2790" w:rsidRDefault="00973869" w:rsidP="0097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Забити третій цвях і перевірити водяним рівнем. </w:t>
            </w:r>
          </w:p>
        </w:tc>
        <w:tc>
          <w:tcPr>
            <w:tcW w:w="1559" w:type="dxa"/>
          </w:tcPr>
          <w:p w:rsidR="00DD20E2" w:rsidRPr="006D2790" w:rsidRDefault="00DD20E2" w:rsidP="0023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2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</w:t>
            </w:r>
            <w:r w:rsidR="00973869" w:rsidRPr="006D2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провішування стелі</w:t>
            </w:r>
            <w:r w:rsidRPr="006D2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їх розміщують так, щоб під час роботи не доводилося робити з</w:t>
            </w:r>
            <w:r w:rsidR="00973869" w:rsidRPr="006D2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айвих рухів</w:t>
            </w:r>
            <w:r w:rsidRPr="006D2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D20E2" w:rsidRPr="00CA050A" w:rsidRDefault="00DD20E2" w:rsidP="00DD20E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D20E2" w:rsidRPr="00CA050A" w:rsidRDefault="00DD20E2" w:rsidP="00DD20E2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D20E2" w:rsidRDefault="00DD20E2" w:rsidP="00DD20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DD20E2" w:rsidRDefault="00DD20E2" w:rsidP="00DD20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DD20E2" w:rsidRDefault="00DD20E2" w:rsidP="00DD20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DD20E2" w:rsidRDefault="00DD20E2" w:rsidP="00DD20E2">
      <w:pPr>
        <w:rPr>
          <w:lang w:val="uk-UA"/>
        </w:rPr>
      </w:pPr>
    </w:p>
    <w:p w:rsidR="00DD20E2" w:rsidRDefault="00DD20E2" w:rsidP="00DD20E2">
      <w:pPr>
        <w:rPr>
          <w:lang w:val="uk-UA"/>
        </w:rPr>
      </w:pPr>
    </w:p>
    <w:p w:rsidR="00DD20E2" w:rsidRDefault="00DD20E2" w:rsidP="00DD20E2">
      <w:pPr>
        <w:rPr>
          <w:lang w:val="uk-UA"/>
        </w:rPr>
      </w:pPr>
    </w:p>
    <w:p w:rsidR="00690078" w:rsidRPr="00DD20E2" w:rsidRDefault="00690078">
      <w:pPr>
        <w:rPr>
          <w:lang w:val="uk-UA"/>
        </w:rPr>
      </w:pPr>
    </w:p>
    <w:sectPr w:rsidR="00690078" w:rsidRPr="00DD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153"/>
    <w:multiLevelType w:val="multilevel"/>
    <w:tmpl w:val="4D7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24E8"/>
    <w:multiLevelType w:val="multilevel"/>
    <w:tmpl w:val="1E1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D1E4D"/>
    <w:multiLevelType w:val="multilevel"/>
    <w:tmpl w:val="72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7C37"/>
    <w:multiLevelType w:val="multilevel"/>
    <w:tmpl w:val="51D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62788"/>
    <w:rsid w:val="00133D9C"/>
    <w:rsid w:val="001C4FB5"/>
    <w:rsid w:val="00255FA1"/>
    <w:rsid w:val="003109D3"/>
    <w:rsid w:val="003840D5"/>
    <w:rsid w:val="00397534"/>
    <w:rsid w:val="004A5FE5"/>
    <w:rsid w:val="00560A37"/>
    <w:rsid w:val="005B0BEA"/>
    <w:rsid w:val="00637B27"/>
    <w:rsid w:val="006611BB"/>
    <w:rsid w:val="00682684"/>
    <w:rsid w:val="00690078"/>
    <w:rsid w:val="006D2790"/>
    <w:rsid w:val="00973869"/>
    <w:rsid w:val="009C3800"/>
    <w:rsid w:val="00A43B7A"/>
    <w:rsid w:val="00BD403B"/>
    <w:rsid w:val="00C47202"/>
    <w:rsid w:val="00DB6666"/>
    <w:rsid w:val="00DC5EB0"/>
    <w:rsid w:val="00DD20E2"/>
    <w:rsid w:val="00DE3866"/>
    <w:rsid w:val="00E06E9C"/>
    <w:rsid w:val="00EC0DA6"/>
    <w:rsid w:val="00E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E2"/>
    <w:pPr>
      <w:ind w:left="720"/>
      <w:contextualSpacing/>
    </w:pPr>
  </w:style>
  <w:style w:type="table" w:styleId="a4">
    <w:name w:val="Table Grid"/>
    <w:basedOn w:val="a1"/>
    <w:uiPriority w:val="59"/>
    <w:rsid w:val="00DD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0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E2"/>
    <w:pPr>
      <w:ind w:left="720"/>
      <w:contextualSpacing/>
    </w:pPr>
  </w:style>
  <w:style w:type="table" w:styleId="a4">
    <w:name w:val="Table Grid"/>
    <w:basedOn w:val="a1"/>
    <w:uiPriority w:val="59"/>
    <w:rsid w:val="00DD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0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0144-FD0D-4B66-9852-501D1B0F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dcterms:created xsi:type="dcterms:W3CDTF">2020-05-03T16:36:00Z</dcterms:created>
  <dcterms:modified xsi:type="dcterms:W3CDTF">2020-05-04T08:24:00Z</dcterms:modified>
</cp:coreProperties>
</file>