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BC" w:rsidRPr="00F043B7" w:rsidRDefault="008E28BC" w:rsidP="008E2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:23.04.2020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8E28BC" w:rsidRPr="008A4431" w:rsidRDefault="008E28BC" w:rsidP="008E2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8E28BC" w:rsidRDefault="008E28BC" w:rsidP="008E2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28BC" w:rsidRDefault="008E28BC" w:rsidP="008E2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8E28BC" w:rsidRPr="007310A8" w:rsidRDefault="008E28BC" w:rsidP="008E2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8E28BC" w:rsidRPr="001A4691" w:rsidRDefault="008E28BC" w:rsidP="008E2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A4691">
        <w:rPr>
          <w:rFonts w:ascii="Times New Roman" w:eastAsia="Times New Roman" w:hAnsi="Times New Roman" w:cs="Times New Roman"/>
          <w:sz w:val="28"/>
          <w:szCs w:val="28"/>
          <w:lang w:val="uk-UA"/>
        </w:rPr>
        <w:t>Урок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</w:p>
    <w:p w:rsidR="008E28BC" w:rsidRPr="004746C7" w:rsidRDefault="008E28BC" w:rsidP="008E28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Підготовчі роботи  .</w:t>
      </w:r>
    </w:p>
    <w:p w:rsidR="008E28BC" w:rsidRDefault="008E28BC" w:rsidP="008E28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ЛП-3(2-3).1.3Підготовка  поверхонь під облицювання. </w:t>
      </w:r>
    </w:p>
    <w:p w:rsidR="008E28BC" w:rsidRDefault="008E28BC" w:rsidP="008E28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Готування</w:t>
      </w:r>
      <w:r w:rsidR="00ED727B">
        <w:rPr>
          <w:rFonts w:ascii="Times New Roman" w:hAnsi="Times New Roman" w:cs="Times New Roman"/>
          <w:sz w:val="28"/>
          <w:szCs w:val="28"/>
          <w:lang w:val="uk-UA"/>
        </w:rPr>
        <w:t xml:space="preserve"> стяжки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8BC" w:rsidRPr="005B2D7D" w:rsidRDefault="008E28BC" w:rsidP="008E28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E28BC" w:rsidRDefault="008E28BC" w:rsidP="008E28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онанні робіт з готування підлоги </w:t>
      </w:r>
    </w:p>
    <w:p w:rsidR="008E28BC" w:rsidRDefault="008E28BC" w:rsidP="008E28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>орчість учнів по готуванню підлоги.</w:t>
      </w:r>
    </w:p>
    <w:p w:rsidR="008E28BC" w:rsidRPr="005B2D7D" w:rsidRDefault="008E28BC" w:rsidP="008E28BC">
      <w:pPr>
        <w:tabs>
          <w:tab w:val="left" w:pos="5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E28BC" w:rsidRPr="005B2D7D" w:rsidRDefault="008E28BC" w:rsidP="008E28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8E28BC" w:rsidRPr="005B2D7D" w:rsidRDefault="008E28BC" w:rsidP="008E28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конспекти.</w:t>
      </w:r>
    </w:p>
    <w:p w:rsidR="008E28BC" w:rsidRPr="005B2D7D" w:rsidRDefault="008E28BC" w:rsidP="008E28B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8BC" w:rsidRPr="005B2D7D" w:rsidRDefault="008E28BC" w:rsidP="008E2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8E28BC" w:rsidRPr="005B2D7D" w:rsidRDefault="008E28BC" w:rsidP="008E28BC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8E28BC" w:rsidRPr="005B2D7D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відновлення опорних знань для усвідомленого формування вмінь та навичок необхідно переглянути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письмовому вигляді дати відповіді на питання :</w:t>
      </w:r>
    </w:p>
    <w:p w:rsidR="008E28BC" w:rsidRPr="005B2D7D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Розкажіть ,як організувати робоче місце при виконанні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лицювально-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плиточник робіт з додержанням безпечних умов праці?</w:t>
      </w:r>
    </w:p>
    <w:p w:rsidR="008E28BC" w:rsidRPr="005B2D7D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 ?</w:t>
      </w:r>
    </w:p>
    <w:p w:rsidR="008E28BC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?</w:t>
      </w:r>
    </w:p>
    <w:p w:rsidR="008E28BC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 правильно сортувати керамічну плитку?</w:t>
      </w:r>
    </w:p>
    <w:p w:rsidR="008E28BC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5.Для чого розбирають керамічну плитку?</w:t>
      </w:r>
    </w:p>
    <w:p w:rsidR="008E28BC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28BC" w:rsidRPr="00981496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2.П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нового матеріалу    9.30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3.00</w:t>
      </w:r>
    </w:p>
    <w:p w:rsidR="008E28BC" w:rsidRPr="005B2D7D" w:rsidRDefault="008E28BC" w:rsidP="008E28BC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8E28BC" w:rsidRPr="005B2D7D" w:rsidRDefault="008E28BC" w:rsidP="008E28BC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8E28BC" w:rsidRPr="005B2D7D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28BC" w:rsidRPr="005B2D7D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28BC" w:rsidRPr="00981496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28BC" w:rsidRPr="005B2D7D" w:rsidRDefault="008E28BC" w:rsidP="008E28B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8E28BC" w:rsidRPr="00691CA0" w:rsidRDefault="008E28BC" w:rsidP="008E28B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-повинен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 ознайомлений з  </w:t>
      </w: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запиленістью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роботі цементом ,вапном .</w:t>
      </w:r>
    </w:p>
    <w:p w:rsidR="008E28BC" w:rsidRPr="00691CA0" w:rsidRDefault="008E28BC" w:rsidP="008E28B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-виділення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8E28BC" w:rsidRPr="00691CA0" w:rsidRDefault="008E28BC" w:rsidP="008E28B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-безпека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ураження електричним струмом</w:t>
      </w:r>
    </w:p>
    <w:p w:rsidR="008E28BC" w:rsidRPr="00691CA0" w:rsidRDefault="008E28BC" w:rsidP="008E28BC">
      <w:pPr>
        <w:pStyle w:val="a4"/>
        <w:shd w:val="clear" w:color="auto" w:fill="F2F2F2"/>
        <w:spacing w:before="24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691CA0">
        <w:rPr>
          <w:color w:val="000000" w:themeColor="text1"/>
          <w:sz w:val="28"/>
          <w:szCs w:val="28"/>
          <w:lang w:val="uk-UA"/>
        </w:rPr>
        <w:t>-л</w:t>
      </w:r>
      <w:proofErr w:type="spellStart"/>
      <w:r w:rsidRPr="00691CA0">
        <w:rPr>
          <w:color w:val="000000" w:themeColor="text1"/>
          <w:sz w:val="28"/>
          <w:szCs w:val="28"/>
        </w:rPr>
        <w:t>ицювальник-плиточник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зобов'язаний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використовувати</w:t>
      </w:r>
      <w:proofErr w:type="spellEnd"/>
      <w:r w:rsidRPr="00691CA0">
        <w:rPr>
          <w:color w:val="000000" w:themeColor="text1"/>
          <w:sz w:val="28"/>
          <w:szCs w:val="28"/>
        </w:rPr>
        <w:t xml:space="preserve"> у </w:t>
      </w:r>
      <w:proofErr w:type="spellStart"/>
      <w:r w:rsidRPr="00691CA0">
        <w:rPr>
          <w:color w:val="000000" w:themeColor="text1"/>
          <w:sz w:val="28"/>
          <w:szCs w:val="28"/>
        </w:rPr>
        <w:t>своїй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роботі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засоби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індивідуального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color w:val="000000" w:themeColor="text1"/>
          <w:sz w:val="28"/>
          <w:szCs w:val="28"/>
        </w:rPr>
        <w:t xml:space="preserve">: </w:t>
      </w:r>
      <w:proofErr w:type="spellStart"/>
      <w:r w:rsidRPr="00691CA0">
        <w:rPr>
          <w:color w:val="000000" w:themeColor="text1"/>
          <w:sz w:val="28"/>
          <w:szCs w:val="28"/>
        </w:rPr>
        <w:t>окуляри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респіратори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запобіжні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пояси</w:t>
      </w:r>
      <w:proofErr w:type="spellEnd"/>
      <w:r w:rsidRPr="00691CA0">
        <w:rPr>
          <w:color w:val="000000" w:themeColor="text1"/>
          <w:sz w:val="28"/>
          <w:szCs w:val="28"/>
        </w:rPr>
        <w:t>.</w:t>
      </w:r>
    </w:p>
    <w:p w:rsidR="008E28BC" w:rsidRPr="00691CA0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Лицювальник-плитник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при:</w:t>
      </w:r>
    </w:p>
    <w:p w:rsidR="008E28BC" w:rsidRPr="00691CA0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несправност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E28BC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недостатньої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освітленост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на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них;</w:t>
      </w:r>
    </w:p>
    <w:p w:rsidR="008E28BC" w:rsidRPr="008E28BC" w:rsidRDefault="008E28BC" w:rsidP="008E2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28BC" w:rsidRPr="008E28BC" w:rsidRDefault="008E28BC" w:rsidP="008E28BC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spellStart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рганізація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робочого місця</w:t>
      </w:r>
    </w:p>
    <w:p w:rsidR="00ED727B" w:rsidRPr="00ED727B" w:rsidRDefault="00ED727B" w:rsidP="00ED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ідготовка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стяжок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-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лимерцементного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зводиться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Вибоїни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западини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западаючі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глибиною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15 мм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очищають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бруду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пилу,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грунтують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пластифікованої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емульсією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ПВА 7%-ної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концентрації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металевим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пластмасовим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полотном Цей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готують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ібному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піску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сухий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цементно-піщаної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суміші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затворенной на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пластифікованої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дисперсії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розбавляють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водою в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співвідношенні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:4.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Витрата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розведеної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дисперсії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т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сухої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суміші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140 л.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Рухливість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застосовуваного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зануренню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конуса </w:t>
      </w:r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34) на 6 див.</w:t>
      </w:r>
    </w:p>
    <w:p w:rsidR="00ED727B" w:rsidRPr="00ED727B" w:rsidRDefault="00ED727B" w:rsidP="00ED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стяжки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мастнкн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бути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рівною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як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шару мастики для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наклеювання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тонкого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покриття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полімерних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полнвпиилхлоридных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плиток) не повинна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0,8-1 мм.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стяжка повинна бути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монолітною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іщин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моменту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укладання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покриття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5%.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стяжку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влаштовують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фронту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влаштування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покриття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моменту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покриття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часто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пошкодженою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доводиться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ремонтувати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зміцнювати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суцільним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вирівнюючим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шаром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товщиною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8 - 15 мм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полимерцементного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27B" w:rsidRPr="00ED727B" w:rsidRDefault="00ED727B" w:rsidP="00ED72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вирівнювання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нанести шар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мм,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звичайний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цементно-песча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як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збільшувати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полнмерцемеит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шару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зазначеної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з-за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усадки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полимерцемент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стяжки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очищають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сталевими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шкребками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налиплого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шпаклівки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сміття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ретельно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ідмітають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іщини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розрізають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стяжки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маякові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рейки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товщиною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івній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зміцнюючого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шару,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розташовуючи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1,5-2,5 м в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розмірів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маяків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стяжки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грунтують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пластифікованої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дисперсією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ПВЛ,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розведеною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водою у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співвідношенні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:5,25 (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дисперсія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вода),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8%-ної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концентрації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Ґрунтовку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наносять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невеликими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ділянками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ходу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укладання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полимерцемеитного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розрахунком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не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встигла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висохнути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іншому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зчеплення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полимерцемеитного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основою стяжки буде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неміцним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27B" w:rsidRPr="00ED727B" w:rsidRDefault="00ED727B" w:rsidP="00ED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стяжкн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прошпатлевывают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полимерцементным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сталевого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шпателя J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загладжують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Вирівнюючий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полнмсрцементный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влаштовують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покриття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лінолеуму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поливнннлхлоридных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плиток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ворсових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килимів</w:t>
      </w:r>
      <w:proofErr w:type="spellEnd"/>
      <w:r w:rsidRPr="00ED72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27B" w:rsidRPr="00ED727B" w:rsidRDefault="00ED727B" w:rsidP="00ED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AD4" w:rsidRDefault="00ED727B" w:rsidP="00672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765675" cy="3485515"/>
            <wp:effectExtent l="19050" t="0" r="0" b="0"/>
            <wp:docPr id="1" name="Рисунок 1" descr="Как положить плитку на пол в кухне: інструкція, фото, ві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ложить плитку на пол в кухне: інструкція, фото, віде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48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27B">
        <w:t xml:space="preserve"> </w:t>
      </w:r>
      <w:r>
        <w:rPr>
          <w:noProof/>
        </w:rPr>
        <w:drawing>
          <wp:inline distT="0" distB="0" distL="0" distR="0">
            <wp:extent cx="4765675" cy="3571240"/>
            <wp:effectExtent l="19050" t="0" r="0" b="0"/>
            <wp:docPr id="4" name="Рисунок 4" descr="Самые популярные варианты, как залить облегченный и теплый 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популярные варианты, как залить облегченный и теплый п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672AD4"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="00672AD4" w:rsidRPr="00343771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="00672AD4" w:rsidRPr="0034377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="00672AD4" w:rsidRPr="00343771"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  <w:r w:rsidR="00672AD4"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  <w:r w:rsidR="00672A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672AD4" w:rsidRPr="00B30A72" w:rsidRDefault="00672AD4" w:rsidP="00672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чого використовують рівень-провило?</w:t>
      </w:r>
    </w:p>
    <w:p w:rsidR="00672AD4" w:rsidRDefault="00672AD4" w:rsidP="00672AD4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2.Яка рухомість розчину повинна бути при облицюванні плиткою?</w:t>
      </w:r>
    </w:p>
    <w:p w:rsidR="00672AD4" w:rsidRDefault="00672AD4" w:rsidP="00672AD4">
      <w:pPr>
        <w:tabs>
          <w:tab w:val="left" w:pos="5624"/>
        </w:tabs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3.Для чого плитку змочують водою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672AD4" w:rsidRDefault="00672AD4" w:rsidP="00672AD4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4.За допомогою чого можна вирівнювати змішані плитки?</w:t>
      </w:r>
    </w:p>
    <w:p w:rsidR="00672AD4" w:rsidRDefault="00672AD4" w:rsidP="00672AD4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 Чим провіряють горизонтальність облицьованої поверхні? </w:t>
      </w:r>
    </w:p>
    <w:p w:rsidR="00672AD4" w:rsidRDefault="00672AD4" w:rsidP="00672AD4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2AD4" w:rsidRDefault="00672AD4" w:rsidP="00672AD4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2AD4" w:rsidRDefault="00672AD4" w:rsidP="00672AD4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2AD4" w:rsidRDefault="00672AD4" w:rsidP="00672AD4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2AD4" w:rsidRPr="005B2D7D" w:rsidRDefault="00672AD4" w:rsidP="00672AD4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672AD4" w:rsidRDefault="00672AD4" w:rsidP="00672AD4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Написати 5 питань до теми : «Готування підлоги »</w:t>
      </w:r>
    </w:p>
    <w:p w:rsidR="00672AD4" w:rsidRPr="005B2D7D" w:rsidRDefault="00672AD4" w:rsidP="00672AD4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 надсилати :</w:t>
      </w:r>
    </w:p>
    <w:p w:rsidR="00672AD4" w:rsidRPr="005B2D7D" w:rsidRDefault="00672AD4" w:rsidP="00672AD4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672AD4" w:rsidRPr="00C83030" w:rsidRDefault="00672AD4" w:rsidP="00672AD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672AD4" w:rsidRPr="00864DA7" w:rsidRDefault="00672AD4" w:rsidP="00672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2AD4" w:rsidRPr="00864DA7" w:rsidRDefault="00672AD4" w:rsidP="00672A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C3F" w:rsidRPr="00672AD4" w:rsidRDefault="00EE3C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3C3F" w:rsidRPr="0067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28BC"/>
    <w:rsid w:val="00672AD4"/>
    <w:rsid w:val="008E28BC"/>
    <w:rsid w:val="00ED727B"/>
    <w:rsid w:val="00E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B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E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2020-05-28T11:27:00Z</dcterms:created>
  <dcterms:modified xsi:type="dcterms:W3CDTF">2020-05-28T12:32:00Z</dcterms:modified>
</cp:coreProperties>
</file>