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774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АС-74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Кіяшко</w:t>
      </w:r>
      <w:proofErr w:type="spellEnd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7748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CB1F7B">
        <w:rPr>
          <w:rFonts w:ascii="Times New Roman" w:hAnsi="Times New Roman"/>
          <w:sz w:val="28"/>
          <w:szCs w:val="28"/>
          <w:lang w:val="uk-UA"/>
        </w:rPr>
        <w:t>Ремонт автомобілів</w:t>
      </w:r>
    </w:p>
    <w:p w:rsidR="00832FA3" w:rsidRPr="00847B0F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F7B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77481F">
        <w:rPr>
          <w:rFonts w:ascii="Times New Roman" w:hAnsi="Times New Roman"/>
          <w:sz w:val="28"/>
          <w:szCs w:val="28"/>
          <w:lang w:val="uk-UA"/>
        </w:rPr>
        <w:t>системи охолодження</w:t>
      </w:r>
      <w:r w:rsidR="00847B0F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B1F7B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77481F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охолодження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8623FF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ремонті системи охолодження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8623FF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ремонті системи охолодження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623FF">
        <w:rPr>
          <w:rFonts w:ascii="Times New Roman" w:hAnsi="Times New Roman"/>
          <w:sz w:val="28"/>
          <w:szCs w:val="28"/>
          <w:lang w:val="uk-UA"/>
        </w:rPr>
        <w:t>Ремонт КШМ та ГРМ</w:t>
      </w:r>
      <w:r w:rsidR="00900C05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3FF" w:rsidRDefault="008623FF" w:rsidP="00862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1.Опишіть основні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нейсправності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КШМ</w:t>
      </w:r>
    </w:p>
    <w:p w:rsidR="008623FF" w:rsidRDefault="008623FF" w:rsidP="00862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основні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нейсправності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ГРМ</w:t>
      </w:r>
    </w:p>
    <w:p w:rsidR="008623FF" w:rsidRDefault="008623FF" w:rsidP="00862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3.Опишіть безпеку праці при Ремонті КШМ та ГРМ</w:t>
      </w:r>
    </w:p>
    <w:p w:rsidR="008623FF" w:rsidRPr="00CB73D4" w:rsidRDefault="008623FF" w:rsidP="00862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Який інструмент та пристосування використовують для ремонту КШМ та ГРМ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E4110" w:rsidRPr="0091386C" w:rsidRDefault="0091386C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нормальної роботи двигуна необхідно, щоб температура охолоджувальної рідини в системі підтримувалася в певних межах. При запаленні контрольної лампочки аварійного перегрівання охолоджувальної рідини необхідно зупинити двигун для усунення причин перегрівання. При заливці охолоджувальної рідини в систему необхідно відкрити кран контролю рівня на розширювальному бачку, пробку радіатора, зливні крани радіатора і блоку циліндрів і закрити їх після появи з них рідини. У радіаторі рівень охолоджувальної рідини повинен досягати нижнього торця його горловини.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запуску двигуна і його роботи на режимі холостого ходу близько 1,5 мін необхідно перевірити рівень рідини в радіаторі і при необхідності її долити. Для того, щоб злити рідину з системи охолодження, треба зняти пробку радіатора і відкрити зливні крани радіатора, блоку циліндрів і </w:t>
      </w:r>
      <w:proofErr w:type="spellStart"/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палювальника</w:t>
      </w:r>
      <w:proofErr w:type="spellEnd"/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наявності передпускового підігрівача відкрити крани котла, насосного агрегату. Після повного зливу рідини спускові крани слід залишити відкритими. Воду при сливі з системи охолодження слід зібрати і використати знову. При замерзанні кранів у відкритому положенні закривати їх треба після заливки в систему рідини в процесі прогрівання двигуна, коли з кранів потече рідина. Необхідно постійно стежити за станом усіх ущільнень, не допускати течі рідини з системи охолодження</w:t>
      </w:r>
    </w:p>
    <w:p w:rsidR="00BE4110" w:rsidRPr="0091386C" w:rsidRDefault="00BE4110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86C" w:rsidRDefault="0091386C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процесі ремонту системи охолодження двигуна, забороняється:</w:t>
      </w:r>
    </w:p>
    <w:p w:rsidR="0091386C" w:rsidRDefault="0091386C" w:rsidP="0091386C">
      <w:pPr>
        <w:pStyle w:val="a3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Заливати холодну рідину в гарячий двигун, оскільки це може привести до утворення </w:t>
      </w:r>
      <w:proofErr w:type="spellStart"/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тріщин</w:t>
      </w:r>
      <w:proofErr w:type="spellEnd"/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сорочці охолодження блоку циліндрів. </w:t>
      </w:r>
    </w:p>
    <w:p w:rsidR="0091386C" w:rsidRDefault="0091386C" w:rsidP="0091386C">
      <w:pPr>
        <w:pStyle w:val="a3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Пуск і короткочасна робота двигуна після зливу охолоджувальної рідини, оскільки це може привести до руйнування гумових </w:t>
      </w:r>
      <w:proofErr w:type="spellStart"/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кілець</w:t>
      </w:r>
      <w:proofErr w:type="spellEnd"/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ущільнювачів гільз циліндрів, випадання </w:t>
      </w:r>
      <w:proofErr w:type="spellStart"/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сідел</w:t>
      </w:r>
      <w:proofErr w:type="spellEnd"/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клапанів, прогорання прокладень голівок блоків і викривлення голівок блоків циліндрів.</w:t>
      </w:r>
    </w:p>
    <w:p w:rsidR="0091386C" w:rsidRPr="0091386C" w:rsidRDefault="00A37534" w:rsidP="00913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частій зміні води в системі охолодження прискорюються процеси корозії і утворення накипу. У літній час треба стежити за чистотою серцевини радіатора системи охолодження. При засміченні серцевини її слід прочистити струменем води або стислого повітря, спрямованим на серцевину з боку вентилятора. Для видалення з системи охолодження накипу, іржі і опадів її необхідно промити. Систему охолодження потрібно промивати після обкатки нового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автомобіля і двічі в рік при СО.</w:t>
      </w:r>
    </w:p>
    <w:p w:rsidR="00BE4110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системах охолодження двигунів як охолоджувальної рідини використовують тосол-А40 і тосол-А65. Ці рідини є водними розчинами ТОСОЛА-АМ, що складається з </w:t>
      </w:r>
      <w:proofErr w:type="spellStart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етилгліколя</w:t>
      </w:r>
      <w:proofErr w:type="spellEnd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комплексу різних присадок. Оскільки температура кипіння </w:t>
      </w:r>
      <w:proofErr w:type="spellStart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етилгліколя</w:t>
      </w:r>
      <w:proofErr w:type="spellEnd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майже в 2 рази вище за температуру кипіння води, при експлуатації автомобіля з охолоджувальної рідини в першу чергу випаровується вода, тому для відновлення якості 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охолоджувальної рідини за відсутності витоків з системи охолодження двигуна необхідно доливати дистильовану воду. Якщо падіння рівня охолоджувальної рідини викликане її витоком, то доливати слід охолоджувальну рідину тієї ж марки, що була залита в двигун.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сезонному обслуговуванні автомобіля під час підготовки його до зими рекомендується перевіряти щільність охолоджувальної рідини </w:t>
      </w:r>
      <w:proofErr w:type="spellStart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щільноміром</w:t>
      </w:r>
      <w:proofErr w:type="spellEnd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Не можна допускати в охолоджувальну рідину нафтопродукти, тому що при їх попаданні станеться спінювання рідини, внаслідок чого двигун перегріватиметься і може бути викид охолоджувальної рідини з радіатора або розширювального бачка.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Охолоджувальні рідини тосол-А40 і тосол-А65 мають температуру кристалізації відповідно - 40 °C і - 65 °C і температуру кипіння близько 108 °C. При вказаних негативних температурах рідина перетворюється не на лід, а в густу масу, яка не шкодить радіатору і блоку цилі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ндрів двигуна. Ці рідини не спін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випаровуються, від них не буває накипу. Проте вони отруйні і при попаданні в організм людини викликають отруєння. Після роботи з названими рідинами треба мити руки з </w:t>
      </w:r>
      <w:proofErr w:type="spellStart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милом</w:t>
      </w:r>
      <w:proofErr w:type="spellEnd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 слід допускати попадання рідини на забарвлену поверхню кузова щоб уникнути псування забарвлення. Через два роки після заливки </w:t>
      </w:r>
      <w:proofErr w:type="spellStart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тосол</w:t>
      </w:r>
      <w:proofErr w:type="spellEnd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треба міняти.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технічного стану системи охолодження полягає у визначенні її герметичності і теплового балансу. Укладення про герметичність роблять після огляду, переконавшись у відсутності витоку охолоджувальної рідини при працюючому і непрацюючому двигуні, а також за швидкістю убування рідини з розширювального бачка в процесі експлуатації автомобіля. Про тепловий баланс системи охолодження судять за часом прогрівання двигуна і підтримці його номінальної робочої температури при нормальному навантаженні. Перевірку виконують за допомогою покажчика температури охолоджувальної рідини. Робота системи охолодження вважається задовільною, якщо температура двигуна утримується в межах 80-95 °C при русі навантаженого автомобіля із швидкістю 80-90 км/год.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 ремонту системи охолодження виникає при підтіканні охолоджувальної рідини, постійному перегріванні або переохолодженні охолоджувальної рідини, зниженні її рівня в системі в результаті витоку, підвищеному шумі під час роботи рідинного насоса, виникненні електролізу в охолоджувальній рідині. Підтікання охолоджувальної рідини може статися в результаті негерметичної з'єднань шлангів системи охолодження з штуцерами і патрубками, нещільність з'єднань фланців патрубків, негерметичної спускових пробок і крану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палювача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ушкодження шлангів, </w:t>
      </w:r>
      <w:proofErr w:type="spellStart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тріщин</w:t>
      </w:r>
      <w:proofErr w:type="spellEnd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бачках і серцевині радіатора, зносу </w:t>
      </w:r>
      <w:proofErr w:type="spellStart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іджимного</w:t>
      </w:r>
      <w:proofErr w:type="spellEnd"/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сальникового ущільнення рідинного насоса.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Перевірити загальний стан системи і знайти місця витоку рідини можна тиском. Для цього в горловину радіатора або розширювальний бачок подають на короткий час повітря при невеликому тиску. Якщо в системі є нещільність, що охолоджує рідини в цих місцях витікатиме назовні. Причиною швидкого убування охолоджувальної рідини в системі може бути 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неправильна робота клапана радіатора і її недостатня герметичність. При появі цієї несправності необхідно перевірити стан клапана пробки і тиск його відкриття. Значення тиску є в технічних характеристиках цього двигуна.</w:t>
      </w:r>
    </w:p>
    <w:p w:rsidR="001A7607" w:rsidRDefault="001A7607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Перегрівання двигуна може бути викликане наступними причинами: 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недоліком охолоджувальної рідини в системі охолодження із-за витоку або википання; 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засміченням системи;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обривом або пробуксувала ременя приводу вентилятора; 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відмовою в роботі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электро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-и гідромуфти вентилятора; 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заклинюванням термостата в закритому стані або жалюзі в закритому положенні; </w:t>
      </w:r>
    </w:p>
    <w:p w:rsidR="00A37534" w:rsidRP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неправильною установкою кута випередження запалення.</w:t>
      </w:r>
    </w:p>
    <w:p w:rsidR="001A7607" w:rsidRDefault="001A7607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перегріванні двигуна охолоджувальна рідина збільшується в об'ємі і може відбуватися її вихід через пробку розподільного бачка. А при перегріванні понад 110 °C вона може закипіти і внаслідок значного підвищення тиску в системі охолодження може викликати текти в радіаторі. Перегрівання різко збільшує знос циліндрів і поршневих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кілець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призводить до прогорання поршнів і зниження довговічності підшипників ковзання. При перегріванні порушується процес згорання паливно-повітряної суміші, збільшуються сили тертя, що призводить до зростання витрати палива і зниження потужності двигуна. При тривалій роботі з підвищеною температурою можливе заклинювання поршнів в циліндрах і двигун вийде з ладу. При перших ознаках перегрівання необхідно вживати заходи до усунення його причин.</w:t>
      </w:r>
    </w:p>
    <w:p w:rsidR="001A7607" w:rsidRDefault="001A7607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Пониження температури охолоджувальної рідини також веде до зменшення потужності двигуна і збільшення витрати палива. Пониження температури в сорочці охолодження підвищує знос деталей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цилиндропоршневой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із-за змивання паливом із стінок циліндра олії. Відбувається розрідження олії паливом, що потрапляє в масляний картер, інтенсивні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 освіта смільних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лакообразни</w:t>
      </w: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відкладень</w:t>
      </w:r>
      <w:proofErr w:type="spellEnd"/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поршнях і поршневих кільцях.</w:t>
      </w:r>
    </w:p>
    <w:p w:rsidR="002E6A53" w:rsidRDefault="002E6A53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Переохолодження двигуна можливе при заклинюванні термостата у відкритому стані або відсутності самого термостата, несправності </w:t>
      </w:r>
      <w:proofErr w:type="spellStart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гидро</w:t>
      </w:r>
      <w:proofErr w:type="spellEnd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або електроприводу вентилятора. При попаданні охолоджувальної рідини в циліндри відбувається інтенсивне зношування двигуна. При витоку рідини в масляний картер олія розріджується і піниться, внаслідок чого різко зростає знос деталей </w:t>
      </w:r>
      <w:proofErr w:type="spellStart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кривошипно</w:t>
      </w:r>
      <w:proofErr w:type="spellEnd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-шатунового механізму і </w:t>
      </w:r>
      <w:proofErr w:type="spellStart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цилиндропоршневой</w:t>
      </w:r>
      <w:proofErr w:type="spellEnd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групи, оскільки на них разом з олією потрапляє охолоджувальна рідина.</w:t>
      </w:r>
    </w:p>
    <w:p w:rsidR="002E6A53" w:rsidRDefault="002E6A53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Виникнення електролізу є однією з </w:t>
      </w:r>
      <w:proofErr w:type="spellStart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несправностей</w:t>
      </w:r>
      <w:proofErr w:type="spellEnd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 охолодження з радіатором, виготовленим з алюмінію, і температурним датчиком включення вентилятора - </w:t>
      </w:r>
      <w:proofErr w:type="spellStart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термовключателем</w:t>
      </w:r>
      <w:proofErr w:type="spellEnd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Електроліз є реакцією розкладання розчину хімічних речовин при проходженні через них електричного струму. Ознаки виникнення електролізу наступні:</w:t>
      </w:r>
    </w:p>
    <w:p w:rsidR="002E6A53" w:rsidRDefault="002E6A53" w:rsidP="002E6A53">
      <w:pPr>
        <w:pStyle w:val="a3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засмічення трубок радіатора; білий наліт біля його негерметичних місць; </w:t>
      </w:r>
    </w:p>
    <w:p w:rsidR="002E6A53" w:rsidRDefault="002E6A53" w:rsidP="002E6A53">
      <w:pPr>
        <w:pStyle w:val="a3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відкладення зеленуватого кольору біля </w:t>
      </w:r>
      <w:proofErr w:type="spellStart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термовключателя</w:t>
      </w:r>
      <w:proofErr w:type="spellEnd"/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появі цих ознак треба перевірити з'єднання електричних приладів системи охолодження. Для радіаторів, виконаних з алюмінію, не рекомендується використати в якості охолоджувальної рідини воду, оскільки наявність води призводить до корозії трубок радіатора.</w:t>
      </w: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 РАДІАТОРА І РОЗШИРЮВАЛЬНОГО БАЧКА </w:t>
      </w: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радіатора можуть бути наступні несправності:</w:t>
      </w:r>
    </w:p>
    <w:p w:rsidR="000842B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вм'ятини, пробоїни, тріщини на бачках;</w:t>
      </w:r>
    </w:p>
    <w:p w:rsidR="000842B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поломки і тріщини на пластинах каркаса; </w:t>
      </w:r>
    </w:p>
    <w:p w:rsidR="000842B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порушення герметичності в місцях пайки; </w:t>
      </w:r>
    </w:p>
    <w:p w:rsidR="000842B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ушкодження охолоджувальних </w:t>
      </w:r>
      <w:proofErr w:type="spellStart"/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пластинів</w:t>
      </w:r>
      <w:proofErr w:type="spellEnd"/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трубок; </w:t>
      </w:r>
    </w:p>
    <w:p w:rsidR="002E6A5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засмічення внаслідок налипання комах; відкладення накипу.</w:t>
      </w:r>
    </w:p>
    <w:p w:rsidR="000842B3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Забруднення і накип видаляють в установках з підігріванням миючого засобу до 70-85 °C, його циркуляцію і подальше промивання радіатора роблять водою. Для очищення поверхні радіатора від налиплих комах застосовують спеціальний розчинник, який наносять на радіатор, а потім змивають водою.</w:t>
      </w:r>
    </w:p>
    <w:p w:rsidR="00495D5E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латунні бачки мають вм'ятини, їх рихтують на дерев'яній підкладці киянкою. Невеликі тріщини запаюють м'яким припоєм. Пошкоджені верхній і нижній бачки радіатора ремонтують накладенням латок. Латку і пошкоджену ділянку зачищають, лудять і припаюють один до одного. При неможливості запаяти пошкоджені трубки, їх заглушають шляхом запаювання верхнього і нижнього кінців. Але на увесь радіатор допускається заглушати не більше трьох трубок. При більшому числі пошкоджених трубок їх замінюють новими або міняють радіатор повністю. Поломки і тріщини на пластинах кріплення радіатора заварюють газовим зварюванням.</w:t>
      </w:r>
    </w:p>
    <w:p w:rsidR="00495D5E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 герметичності радіатора. При витоку охолоджувальної рідини з радіатора, якщо знайти місце витоку неможливо, радіатор перевіряють на герметичність. Для перевірки на автомобілі радіатор заповнюють водою, патрубки закривають заглушками, залишивши один відкритим. Через відкритий патрубок в радіатор подають повітря під тиском 1 </w:t>
      </w:r>
      <w:proofErr w:type="spellStart"/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кгс</w:t>
      </w:r>
      <w:proofErr w:type="spellEnd"/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/см2. За місцем появи води визначають місце витоку. Внаслідок поганого доступу до радіатора його зручніше перевіряти, знявши з автомобіля при холодному двигуні. </w:t>
      </w:r>
    </w:p>
    <w:p w:rsidR="00495D5E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D5E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зняття і установки радіатора і розширювального бачка необхідно: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злити охолоджувальну рідину з двигуна і радіатора; </w:t>
      </w:r>
    </w:p>
    <w:p w:rsidR="001F2D30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від'єднати електричні дроти від датчика включення вентилятора і від вентилятора; 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від'єднати шланги від радіатора і розширювального бачка; 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чотири направляючі кожухи (верхній, правий, лівий і нижній) з урахуванням того, що для зняття верхнього кожуха його необхідно вивести із спеціальних утримуючих пазів, для зняття правого і лівого </w:t>
      </w: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кожухів необхідно відстебнути на лівому кожусі дві клямки, а на правому - три, для зняття нижнього кожуха треба відвернути три болти, що кріплять його до радіатора; 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електровентилятор з направляючим кожухом у зборі, відвернувши для цього гайки кріплення направляючого кожуха до нижнього кронштейна кріплення радіатора і гайки кріплення кожуха до радіатора, зняти кожух з електровентилятором у зборі; 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відвернути гайки кріплення радіатора до нижнього </w:t>
      </w:r>
      <w:proofErr w:type="spellStart"/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кронтшейну</w:t>
      </w:r>
      <w:proofErr w:type="spellEnd"/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кріплення радіатора і болти кріплення радіатора, зняти радіатор;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відвернути болт кріплення розширювального бачка і зняти бачок з автомобіля.</w:t>
      </w:r>
    </w:p>
    <w:p w:rsidR="0083191B" w:rsidRDefault="0083191B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зняття радіатора і розширювального бачка закривають заливну горловину і патрубки радіатора, залишивши один відкритим, і подають через нього повітря під тиском 1 </w:t>
      </w:r>
      <w:proofErr w:type="spellStart"/>
      <w:r w:rsidRPr="0083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кгс</w:t>
      </w:r>
      <w:proofErr w:type="spellEnd"/>
      <w:r w:rsidRPr="0083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/см</w:t>
      </w:r>
      <w:r w:rsidRPr="0083191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83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Радіатор поміщають у ванну з водою і спостерігають за появою бульбашок повітря, які </w:t>
      </w:r>
      <w:proofErr w:type="spellStart"/>
      <w:r w:rsidRPr="0083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вкажуть</w:t>
      </w:r>
      <w:proofErr w:type="spellEnd"/>
      <w:r w:rsidRPr="0083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 витоку. У розібраному виді без охолоджувальної рідини усередині радіатор не слід зберігати більше двох днів, оскільки може початися корозія. Рекомендується закрити отвори пробками або заповнити радіатор злитою охолоджувальною рідиною.</w:t>
      </w:r>
    </w:p>
    <w:p w:rsidR="0083191B" w:rsidRDefault="00046587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радіатор покритий накипом, олією, а зовні іржею, слід продути його стислим повітрям, промити водою, повітряні канали обережно прочистити дерев'яними шпильками. При ремонті радіатора епоксидним клеєм на пошкоджені місця шпателем наносять епоксидний клей і обгорнули їх просоченою цим же клеєм смужкою тканини. Для зручності протягування тканини між трубками, користуються пінцетом. При роботі з епоксидним клеєм треба пам'ятати: епоксидні смоли отруйні.</w:t>
      </w:r>
    </w:p>
    <w:p w:rsidR="00046587" w:rsidRDefault="00046587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Установку радіатора і розширювального бачка роблять в зворотному порядку. Відремонтований радіатор потрібно перевірити на герметичність. Якщо у автомобіля стоїть радіатор з серцевиною з алюмінієвого сплаву і пластмасовими бачками, то їх зазвичай не ремонтують, за винятком заміни деяких трубок, а замінюють повністю. Розширювальний бачок системи охолодження виготовляють з прозорої пластмаси. Окремі невеликі тріщини на шві, який сполучає верхню і нижню половини бачка, можна заварити, використовуючи для нагріву пластмаси паяльник. При довжині </w:t>
      </w:r>
      <w:proofErr w:type="spellStart"/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тріщин</w:t>
      </w:r>
      <w:proofErr w:type="spellEnd"/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20 мм бачок слід замінити. Роздутий бачок також замінюють. Здуття може статися в результаті залипання випускного клапана в його пробці, що призводить до підвищення тиску в системі охолодження.</w:t>
      </w:r>
    </w:p>
    <w:p w:rsidR="00046587" w:rsidRDefault="00046587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ЗНЯТТЯ І УСТАНОВКА РІДИННОГО НАСОСА </w:t>
      </w:r>
    </w:p>
    <w:p w:rsidR="00046587" w:rsidRDefault="00046587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Несправності рідинного насоса : </w:t>
      </w:r>
    </w:p>
    <w:p w:rsidR="00046587" w:rsidRDefault="00046587" w:rsidP="00046587">
      <w:pPr>
        <w:pStyle w:val="a3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витік охолоджувальної рідини через сальник крильчатки із-за зносу </w:t>
      </w:r>
      <w:proofErr w:type="spellStart"/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текстолитовой</w:t>
      </w:r>
      <w:proofErr w:type="spellEnd"/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ущільнюючої шайби або руйнування гумової манжети сальника; </w:t>
      </w:r>
    </w:p>
    <w:p w:rsidR="00046587" w:rsidRDefault="00046587" w:rsidP="00046587">
      <w:pPr>
        <w:pStyle w:val="a3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знос підшипників; </w:t>
      </w:r>
    </w:p>
    <w:p w:rsidR="00046587" w:rsidRDefault="00046587" w:rsidP="00046587">
      <w:pPr>
        <w:pStyle w:val="a3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поломка лопатей; </w:t>
      </w:r>
    </w:p>
    <w:p w:rsidR="00046587" w:rsidRDefault="00046587" w:rsidP="00046587">
      <w:pPr>
        <w:pStyle w:val="a3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розтріскування крильчатки.</w:t>
      </w:r>
    </w:p>
    <w:p w:rsidR="00046587" w:rsidRDefault="00046587" w:rsidP="000465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зняття насоса необхідно: </w:t>
      </w:r>
    </w:p>
    <w:p w:rsidR="00046587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злити охолоджувальну рідину з двигуна; </w:t>
      </w:r>
    </w:p>
    <w:p w:rsidR="00046587" w:rsidRDefault="006E41AB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расконтрити</w:t>
      </w:r>
      <w:proofErr w:type="spellEnd"/>
      <w:r w:rsidR="00046587"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ослабити гайки болтів кріплення генератора до кронштейна; </w:t>
      </w:r>
    </w:p>
    <w:p w:rsidR="006E41AB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відвернути болт кріплення лапи генератора до регулювальної планки; </w:t>
      </w:r>
    </w:p>
    <w:p w:rsidR="006E41AB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посунути генератор до боку і зняти ремінь приводу рідинного насоса і генератора; </w:t>
      </w:r>
    </w:p>
    <w:p w:rsidR="006E41AB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відвернути болти кріплення і зняти шків вентилятора; </w:t>
      </w:r>
    </w:p>
    <w:p w:rsidR="00046587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відвернути гайки болтів кріплення насоса до нижньої кришки зірочок приводу розподільного валу і зняти насос</w:t>
      </w:r>
    </w:p>
    <w:p w:rsidR="006E41AB" w:rsidRDefault="006700DB" w:rsidP="006E41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установці насоса, яку роблять в зворотному порядку, перевіряють стан паперового прокладення між торцем фланця насоса і площиною опорного майданчика на нижній кришці зірочок. Пошкоджене прокладення замінюють новою. Встановивши рідинний насос і шків, регулюють натягнення ременя. Розбирання насоса роблять при зносі підшипників і виході з ладу сальника. При розбиранні:</w:t>
      </w:r>
    </w:p>
    <w:p w:rsidR="006700DB" w:rsidRDefault="006700DB" w:rsidP="006700DB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відвертають болт кріплення крильчатки;</w:t>
      </w:r>
    </w:p>
    <w:p w:rsidR="006700DB" w:rsidRDefault="006700DB" w:rsidP="006700DB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знімають крильчатку з кінця валика за допомогою знімача; </w:t>
      </w:r>
    </w:p>
    <w:p w:rsidR="006700DB" w:rsidRDefault="006700DB" w:rsidP="006700DB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расконтривают</w:t>
      </w:r>
      <w:proofErr w:type="spellEnd"/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гайку стопорного гвинта підшипника і вивертають гвинт; </w:t>
      </w:r>
    </w:p>
    <w:p w:rsidR="006700DB" w:rsidRDefault="006700DB" w:rsidP="006700DB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уперши передній торець рідинного насоса, ударом молотка через оправляння по кінцю валика вибивають його з корпусу у зборі з підшипником.</w:t>
      </w:r>
    </w:p>
    <w:p w:rsidR="006700DB" w:rsidRDefault="006700DB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Зазвичай цю операцію виконують на ручному пресі. Далі у разі сильного зносу спресовують підшипники з валика, промивають деталі насоса у бензині (окрім шайби ущільнювача і сальника); перевіряють стан поверхні торця втулки корпусу насоса. Поверхня має бути гладкою, без вибоїн і ушкоджень. Якщо необхідно, торець шліфують. Потім оглядають деталі манжети (сальника) валика. Якщо насос розбирають із-за течі манжети, то рекомендується замінити його деталі новими. Оглядають підшипники і їх ущільнення. При виявленні дефектів підшипник замінюють.</w:t>
      </w:r>
    </w:p>
    <w:p w:rsidR="006700DB" w:rsidRDefault="00002130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насоса роблять в зворотному порядку. При напрес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уванні 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зовнішнього підшипника на валик підшипник повинен упиратися в маточину насоса. У зібраному рідинному насосі валик повинен обертатися від руки без заїдань, плавно і легко. При ремонті насоса витік з нього охолоджувальній рідині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сувають, замінюючи текстолітову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шайбу і гумову манжету або сальник. Перед установкою сальника частина валу насоса, зв'язаного з ним, натирають </w:t>
      </w:r>
      <w:proofErr w:type="spellStart"/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милом</w:t>
      </w:r>
      <w:proofErr w:type="spellEnd"/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застосовують текстолітову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шайбу, на торець крильчатки, який стикається з шайбою, наносять тонкий шар графітового мастила. Прокладення рідинного насоса, сальник, зубчастий ремінь, якщо використовують ремінною привід, і ремінною шків при ремонті насоса замінюють.</w:t>
      </w:r>
    </w:p>
    <w:p w:rsidR="00002130" w:rsidRDefault="00002130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в автомобілях ВАЗ рідинний насос при зниженні оборотів двигуна видає різкий скрипучий переривчастий звук, це свідчить про знос двигуна. Нагнітання в підшипник мастила лише на якийсь час усуває цей звук. Причина несправності в тому, що стопо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рний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гвинт ненадійно закріплює підшипник в корпусі і він злегка погойдується, видаючи різкий звук від тертя зовнішньої обойми. Щоб позбавитися від звуку, можна замінити стопо</w:t>
      </w:r>
      <w:r w:rsidR="00EA6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рний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гвинт звичайним болтом завдовжки 17 мм з різьбленням М6, стержень болта розточити на конус, і тоді з'явиться м</w:t>
      </w:r>
      <w:r w:rsidR="00EA6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ожливість підтягувати стопорний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гвинт ключем, не знімаючи крильчатку і шків ременя.</w:t>
      </w:r>
    </w:p>
    <w:p w:rsidR="00002130" w:rsidRDefault="00002130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 w:rsidR="00B756D7">
        <w:rPr>
          <w:rFonts w:ascii="Times New Roman" w:hAnsi="Times New Roman"/>
          <w:sz w:val="32"/>
          <w:szCs w:val="28"/>
          <w:lang w:val="uk-UA"/>
        </w:rPr>
        <w:t>Ремонт системи охолодження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7F3F46" w:rsidRDefault="007F3F46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B756D7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Ремонт системи охолодження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BE0A77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 </w:t>
      </w:r>
      <w:r w:rsidR="00B756D7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охолодження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B756D7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ремонту системи охолодження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D076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E0A77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ключів</w:t>
            </w:r>
            <w:r w:rsidR="001D0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0764">
              <w:rPr>
                <w:rFonts w:ascii="Times New Roman" w:hAnsi="Times New Roman"/>
                <w:sz w:val="28"/>
                <w:szCs w:val="28"/>
                <w:lang w:val="uk-UA"/>
              </w:rPr>
              <w:t>рожкових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E0A77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131E2D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BE0A77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Знімач підшипників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BE0A77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D0764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4" w:rsidRDefault="001D0764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Набір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трещітка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вороток,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насатками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4" w:rsidRDefault="001D0764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8E0DFE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E" w:rsidRDefault="008E0DFE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Штангенциркуль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E" w:rsidRDefault="008E0DFE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0D1E63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 системи охолодження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E63" w:rsidRDefault="000D1E6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E63" w:rsidRDefault="000D1E6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0D1E63">
              <w:rPr>
                <w:rFonts w:ascii="Times New Roman" w:hAnsi="Times New Roman"/>
                <w:sz w:val="28"/>
                <w:szCs w:val="28"/>
                <w:lang w:val="uk-UA"/>
              </w:rPr>
              <w:t>Ремонт системи охолодження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DC5759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засо</w:t>
      </w:r>
      <w:r w:rsidR="00C45118">
        <w:rPr>
          <w:rFonts w:ascii="Times New Roman" w:hAnsi="Times New Roman"/>
          <w:sz w:val="28"/>
          <w:szCs w:val="28"/>
          <w:lang w:val="uk-UA"/>
        </w:rPr>
        <w:t>б</w:t>
      </w:r>
      <w:r w:rsidR="00A72DEC">
        <w:rPr>
          <w:rFonts w:ascii="Times New Roman" w:hAnsi="Times New Roman"/>
          <w:sz w:val="28"/>
          <w:szCs w:val="28"/>
          <w:lang w:val="uk-UA"/>
        </w:rPr>
        <w:t>и</w:t>
      </w:r>
      <w:r w:rsidR="00C45118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4B5B5D">
              <w:rPr>
                <w:rFonts w:ascii="Times New Roman" w:hAnsi="Times New Roman"/>
                <w:sz w:val="28"/>
                <w:szCs w:val="28"/>
                <w:lang w:val="uk-UA"/>
              </w:rPr>
              <w:t>Ремонт системи охолодження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429E" w:rsidRDefault="004B5B5D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Від’єднати патрубки від термостату</w:t>
      </w:r>
      <w:r w:rsidR="002679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29E" w:rsidRPr="00194810" w:rsidRDefault="004B5B5D" w:rsidP="00180E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67200" cy="2857500"/>
            <wp:effectExtent l="0" t="0" r="0" b="0"/>
            <wp:docPr id="4" name="Рисунок 4" descr="ÐÐ°Ðº Ð·Ð°Ð¼ÐµÐ½Ð¸ÑÑ ÑÐµÑÐ¼Ð¾ÑÑÐ°Ñ ÐÐÐ-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·Ð°Ð¼ÐµÐ½Ð¸ÑÑ ÑÐµÑÐ¼Ð¾ÑÑÐ°Ñ ÐÐÐ-2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9E" w:rsidRDefault="005D429E" w:rsidP="005D429E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29E" w:rsidRDefault="004B5B5D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Замінюємо термостат</w:t>
      </w:r>
    </w:p>
    <w:p w:rsidR="005D429E" w:rsidRDefault="004B5B5D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57675" cy="2847975"/>
            <wp:effectExtent l="0" t="0" r="9525" b="9525"/>
            <wp:docPr id="6" name="Рисунок 6" descr="ÐÐ°Ðº Ð·Ð°Ð¼ÐµÐ½Ð¸ÑÑ ÑÐµÑÐ¼Ð¾ÑÑÐ°Ñ ÐÐÐ-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Ðº Ð·Ð°Ð¼ÐµÐ½Ð¸ÑÑ ÑÐµÑÐ¼Ð¾ÑÑÐ°Ñ ÐÐÐ-2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5B5D" w:rsidRDefault="004B5B5D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noProof/>
          <w:lang w:eastAsia="ru-RU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001F55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 несправності радіатора існують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Засмічення в наслідок налипання комах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E018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Несправні патрубки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E018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погнуті ребра охолодження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001F55" w:rsidP="00D7403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наслідок чого виникає електроліз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Відкладення зеленого кольору біля </w:t>
            </w:r>
            <w:proofErr w:type="spellStart"/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термовмикача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несправний термостат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D7403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Засміченість </w:t>
            </w:r>
            <w:proofErr w:type="spellStart"/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рубашки</w:t>
            </w:r>
            <w:proofErr w:type="spellEnd"/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охолодження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180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РЕМОНТІ </w:t>
      </w:r>
      <w:r w:rsidR="00A11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СИСТЕМИ ОХОЛОДЖЕННЯ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A119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ремонті системи охолодження</w:t>
      </w:r>
      <w:r w:rsidR="00180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Default="006A3137" w:rsidP="00D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180EA9" w:rsidRDefault="00C11923" w:rsidP="00C11923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14" w:history="1">
        <w:r w:rsidRPr="00534D99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https://www.youtube.com/watch?v=CnhBt0GtZ_Q</w:t>
        </w:r>
      </w:hyperlink>
    </w:p>
    <w:p w:rsidR="00C11923" w:rsidRDefault="00C11923" w:rsidP="00C11923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15" w:history="1">
        <w:r w:rsidRPr="00534D99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https://www.youtube.com/watch?v=hfvc-PynI0w&amp;t=51s</w:t>
        </w:r>
      </w:hyperlink>
    </w:p>
    <w:p w:rsidR="00180EA9" w:rsidRPr="004324CD" w:rsidRDefault="004324CD" w:rsidP="004324CD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bookmarkStart w:id="0" w:name="_GoBack"/>
      <w:bookmarkEnd w:id="0"/>
      <w:r w:rsidRPr="004324CD">
        <w:rPr>
          <w:rFonts w:ascii="Arial" w:eastAsia="Times New Roman" w:hAnsi="Arial" w:cs="Arial"/>
          <w:b/>
          <w:sz w:val="28"/>
          <w:szCs w:val="28"/>
          <w:lang w:val="uk-UA" w:eastAsia="ru-RU"/>
        </w:rPr>
        <w:t>https://www.youtube.com/watch?v=g8WZPPiAiUQ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несправності системи охолодження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виникає перегрів двигуна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D1795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інструментом користуємося для ремонту системи охолодження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E01E06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праці при ремонті системи охолодження </w:t>
      </w:r>
    </w:p>
    <w:p w:rsidR="00CB73D4" w:rsidRPr="00CB73D4" w:rsidRDefault="00E01E06" w:rsidP="00E01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аконспектуйте конспект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О.О.Кіяшко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97" w:rsidRDefault="00BD1A97" w:rsidP="00860615">
      <w:pPr>
        <w:spacing w:after="0" w:line="240" w:lineRule="auto"/>
      </w:pPr>
      <w:r>
        <w:separator/>
      </w:r>
    </w:p>
  </w:endnote>
  <w:endnote w:type="continuationSeparator" w:id="0">
    <w:p w:rsidR="00BD1A97" w:rsidRDefault="00BD1A97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97" w:rsidRDefault="00BD1A97" w:rsidP="00860615">
      <w:pPr>
        <w:spacing w:after="0" w:line="240" w:lineRule="auto"/>
      </w:pPr>
      <w:r>
        <w:separator/>
      </w:r>
    </w:p>
  </w:footnote>
  <w:footnote w:type="continuationSeparator" w:id="0">
    <w:p w:rsidR="00BD1A97" w:rsidRDefault="00BD1A97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242294C"/>
    <w:multiLevelType w:val="hybridMultilevel"/>
    <w:tmpl w:val="1A6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53C1"/>
    <w:multiLevelType w:val="hybridMultilevel"/>
    <w:tmpl w:val="CCAE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2884"/>
    <w:multiLevelType w:val="hybridMultilevel"/>
    <w:tmpl w:val="FD705A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B8206A"/>
    <w:multiLevelType w:val="hybridMultilevel"/>
    <w:tmpl w:val="687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F633F"/>
    <w:multiLevelType w:val="hybridMultilevel"/>
    <w:tmpl w:val="526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9C2"/>
    <w:multiLevelType w:val="hybridMultilevel"/>
    <w:tmpl w:val="5D52A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84FB8"/>
    <w:multiLevelType w:val="hybridMultilevel"/>
    <w:tmpl w:val="0C7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562C"/>
    <w:multiLevelType w:val="hybridMultilevel"/>
    <w:tmpl w:val="398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6E5456"/>
    <w:multiLevelType w:val="hybridMultilevel"/>
    <w:tmpl w:val="4462B7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0B792F"/>
    <w:multiLevelType w:val="hybridMultilevel"/>
    <w:tmpl w:val="839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2550C"/>
    <w:multiLevelType w:val="hybridMultilevel"/>
    <w:tmpl w:val="FD94A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B952820"/>
    <w:multiLevelType w:val="hybridMultilevel"/>
    <w:tmpl w:val="2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6BD4"/>
    <w:multiLevelType w:val="hybridMultilevel"/>
    <w:tmpl w:val="C3C28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36ABA"/>
    <w:multiLevelType w:val="hybridMultilevel"/>
    <w:tmpl w:val="9FB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FC2B66"/>
    <w:multiLevelType w:val="hybridMultilevel"/>
    <w:tmpl w:val="4752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748AE"/>
    <w:multiLevelType w:val="hybridMultilevel"/>
    <w:tmpl w:val="EC6C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32"/>
  </w:num>
  <w:num w:numId="9">
    <w:abstractNumId w:val="29"/>
  </w:num>
  <w:num w:numId="10">
    <w:abstractNumId w:val="22"/>
  </w:num>
  <w:num w:numId="11">
    <w:abstractNumId w:val="35"/>
  </w:num>
  <w:num w:numId="12">
    <w:abstractNumId w:val="23"/>
  </w:num>
  <w:num w:numId="13">
    <w:abstractNumId w:val="20"/>
  </w:num>
  <w:num w:numId="14">
    <w:abstractNumId w:val="30"/>
  </w:num>
  <w:num w:numId="15">
    <w:abstractNumId w:val="27"/>
  </w:num>
  <w:num w:numId="16">
    <w:abstractNumId w:val="19"/>
  </w:num>
  <w:num w:numId="17">
    <w:abstractNumId w:val="31"/>
  </w:num>
  <w:num w:numId="18">
    <w:abstractNumId w:val="0"/>
  </w:num>
  <w:num w:numId="19">
    <w:abstractNumId w:val="11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8"/>
  </w:num>
  <w:num w:numId="25">
    <w:abstractNumId w:val="13"/>
  </w:num>
  <w:num w:numId="26">
    <w:abstractNumId w:val="7"/>
  </w:num>
  <w:num w:numId="27">
    <w:abstractNumId w:val="12"/>
  </w:num>
  <w:num w:numId="28">
    <w:abstractNumId w:val="36"/>
  </w:num>
  <w:num w:numId="29">
    <w:abstractNumId w:val="10"/>
  </w:num>
  <w:num w:numId="30">
    <w:abstractNumId w:val="5"/>
  </w:num>
  <w:num w:numId="31">
    <w:abstractNumId w:val="21"/>
  </w:num>
  <w:num w:numId="32">
    <w:abstractNumId w:val="28"/>
  </w:num>
  <w:num w:numId="33">
    <w:abstractNumId w:val="6"/>
  </w:num>
  <w:num w:numId="34">
    <w:abstractNumId w:val="15"/>
  </w:num>
  <w:num w:numId="35">
    <w:abstractNumId w:val="24"/>
  </w:num>
  <w:num w:numId="36">
    <w:abstractNumId w:val="26"/>
  </w:num>
  <w:num w:numId="37">
    <w:abstractNumId w:val="4"/>
  </w:num>
  <w:num w:numId="38">
    <w:abstractNumId w:val="37"/>
  </w:num>
  <w:num w:numId="39">
    <w:abstractNumId w:val="1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1F55"/>
    <w:rsid w:val="00002130"/>
    <w:rsid w:val="0001481A"/>
    <w:rsid w:val="00026904"/>
    <w:rsid w:val="00045D1E"/>
    <w:rsid w:val="00045E2A"/>
    <w:rsid w:val="00046587"/>
    <w:rsid w:val="000467A9"/>
    <w:rsid w:val="000543DD"/>
    <w:rsid w:val="00061596"/>
    <w:rsid w:val="00071D03"/>
    <w:rsid w:val="000842B3"/>
    <w:rsid w:val="0008598E"/>
    <w:rsid w:val="00092A00"/>
    <w:rsid w:val="000A479B"/>
    <w:rsid w:val="000A5729"/>
    <w:rsid w:val="000D1E63"/>
    <w:rsid w:val="000D7121"/>
    <w:rsid w:val="00103197"/>
    <w:rsid w:val="00113CA2"/>
    <w:rsid w:val="00122C9C"/>
    <w:rsid w:val="00131951"/>
    <w:rsid w:val="00131B8C"/>
    <w:rsid w:val="00131E2D"/>
    <w:rsid w:val="00133442"/>
    <w:rsid w:val="00134087"/>
    <w:rsid w:val="00136794"/>
    <w:rsid w:val="00141FD9"/>
    <w:rsid w:val="00155658"/>
    <w:rsid w:val="00157299"/>
    <w:rsid w:val="001730E6"/>
    <w:rsid w:val="00180EA9"/>
    <w:rsid w:val="00184647"/>
    <w:rsid w:val="00187C32"/>
    <w:rsid w:val="00190678"/>
    <w:rsid w:val="001A15EE"/>
    <w:rsid w:val="001A7607"/>
    <w:rsid w:val="001D0764"/>
    <w:rsid w:val="001D232B"/>
    <w:rsid w:val="001E01DE"/>
    <w:rsid w:val="001E028D"/>
    <w:rsid w:val="001E7DB1"/>
    <w:rsid w:val="001F2D30"/>
    <w:rsid w:val="001F2D98"/>
    <w:rsid w:val="001F7704"/>
    <w:rsid w:val="002209DA"/>
    <w:rsid w:val="00225880"/>
    <w:rsid w:val="00227198"/>
    <w:rsid w:val="00230279"/>
    <w:rsid w:val="00230903"/>
    <w:rsid w:val="00235BFA"/>
    <w:rsid w:val="002421B2"/>
    <w:rsid w:val="00262373"/>
    <w:rsid w:val="00263D02"/>
    <w:rsid w:val="002679BA"/>
    <w:rsid w:val="00273545"/>
    <w:rsid w:val="00290748"/>
    <w:rsid w:val="002944B9"/>
    <w:rsid w:val="002A090C"/>
    <w:rsid w:val="002C1E59"/>
    <w:rsid w:val="002C40AC"/>
    <w:rsid w:val="002E6A53"/>
    <w:rsid w:val="002F0D0A"/>
    <w:rsid w:val="00311830"/>
    <w:rsid w:val="00312A95"/>
    <w:rsid w:val="00324EC3"/>
    <w:rsid w:val="00327908"/>
    <w:rsid w:val="0033152E"/>
    <w:rsid w:val="00335D2E"/>
    <w:rsid w:val="003437E7"/>
    <w:rsid w:val="00354ED8"/>
    <w:rsid w:val="003616CB"/>
    <w:rsid w:val="00364763"/>
    <w:rsid w:val="003C4E47"/>
    <w:rsid w:val="003D273D"/>
    <w:rsid w:val="003F04AF"/>
    <w:rsid w:val="00407883"/>
    <w:rsid w:val="00412599"/>
    <w:rsid w:val="004324CD"/>
    <w:rsid w:val="0043301C"/>
    <w:rsid w:val="00434473"/>
    <w:rsid w:val="00441FB6"/>
    <w:rsid w:val="004506B9"/>
    <w:rsid w:val="00453D63"/>
    <w:rsid w:val="00481839"/>
    <w:rsid w:val="00495D5E"/>
    <w:rsid w:val="00495D7C"/>
    <w:rsid w:val="004B5B5D"/>
    <w:rsid w:val="004E6343"/>
    <w:rsid w:val="004F3363"/>
    <w:rsid w:val="00506CBE"/>
    <w:rsid w:val="0051431F"/>
    <w:rsid w:val="0051671B"/>
    <w:rsid w:val="005170FD"/>
    <w:rsid w:val="00522411"/>
    <w:rsid w:val="005249F3"/>
    <w:rsid w:val="00537941"/>
    <w:rsid w:val="005400A9"/>
    <w:rsid w:val="0054756C"/>
    <w:rsid w:val="00551CBC"/>
    <w:rsid w:val="005642BA"/>
    <w:rsid w:val="00582D0B"/>
    <w:rsid w:val="00594DFB"/>
    <w:rsid w:val="005C3D3E"/>
    <w:rsid w:val="005D429E"/>
    <w:rsid w:val="005E7FE7"/>
    <w:rsid w:val="005F227E"/>
    <w:rsid w:val="00614606"/>
    <w:rsid w:val="00625D11"/>
    <w:rsid w:val="00637B7B"/>
    <w:rsid w:val="0064023C"/>
    <w:rsid w:val="006700DB"/>
    <w:rsid w:val="00670525"/>
    <w:rsid w:val="006814B6"/>
    <w:rsid w:val="00686F7B"/>
    <w:rsid w:val="00687870"/>
    <w:rsid w:val="006A3137"/>
    <w:rsid w:val="006B4678"/>
    <w:rsid w:val="006B5940"/>
    <w:rsid w:val="006D7634"/>
    <w:rsid w:val="006E41AB"/>
    <w:rsid w:val="006E5864"/>
    <w:rsid w:val="006F133A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81F"/>
    <w:rsid w:val="00774DDA"/>
    <w:rsid w:val="00785814"/>
    <w:rsid w:val="007A15A2"/>
    <w:rsid w:val="007B7A4F"/>
    <w:rsid w:val="007C6337"/>
    <w:rsid w:val="007E3D4E"/>
    <w:rsid w:val="007E6208"/>
    <w:rsid w:val="007F280B"/>
    <w:rsid w:val="007F3F46"/>
    <w:rsid w:val="0080671C"/>
    <w:rsid w:val="0081146E"/>
    <w:rsid w:val="00812AF9"/>
    <w:rsid w:val="008252A7"/>
    <w:rsid w:val="00830739"/>
    <w:rsid w:val="0083191B"/>
    <w:rsid w:val="00831D1A"/>
    <w:rsid w:val="00832FA3"/>
    <w:rsid w:val="00847B0F"/>
    <w:rsid w:val="00860615"/>
    <w:rsid w:val="008623FF"/>
    <w:rsid w:val="00865960"/>
    <w:rsid w:val="0086773D"/>
    <w:rsid w:val="00867E5A"/>
    <w:rsid w:val="008701E7"/>
    <w:rsid w:val="008741CC"/>
    <w:rsid w:val="0088509B"/>
    <w:rsid w:val="00885F6B"/>
    <w:rsid w:val="00886DD4"/>
    <w:rsid w:val="00896655"/>
    <w:rsid w:val="008A19D3"/>
    <w:rsid w:val="008A4431"/>
    <w:rsid w:val="008B26CA"/>
    <w:rsid w:val="008B6FF0"/>
    <w:rsid w:val="008C0EDD"/>
    <w:rsid w:val="008E0DFE"/>
    <w:rsid w:val="008E2D0D"/>
    <w:rsid w:val="008F5E41"/>
    <w:rsid w:val="00900C05"/>
    <w:rsid w:val="00911955"/>
    <w:rsid w:val="0091386C"/>
    <w:rsid w:val="00950C21"/>
    <w:rsid w:val="00950C42"/>
    <w:rsid w:val="00953113"/>
    <w:rsid w:val="00953D90"/>
    <w:rsid w:val="00960229"/>
    <w:rsid w:val="009B1758"/>
    <w:rsid w:val="009B7CB6"/>
    <w:rsid w:val="009C7CE1"/>
    <w:rsid w:val="009D3310"/>
    <w:rsid w:val="009E05B5"/>
    <w:rsid w:val="009E4D13"/>
    <w:rsid w:val="009E668E"/>
    <w:rsid w:val="009F3514"/>
    <w:rsid w:val="009F72BA"/>
    <w:rsid w:val="009F75CA"/>
    <w:rsid w:val="00A00F5E"/>
    <w:rsid w:val="00A119AD"/>
    <w:rsid w:val="00A13D42"/>
    <w:rsid w:val="00A274BE"/>
    <w:rsid w:val="00A37534"/>
    <w:rsid w:val="00A55B45"/>
    <w:rsid w:val="00A633E8"/>
    <w:rsid w:val="00A63C9E"/>
    <w:rsid w:val="00A72DEC"/>
    <w:rsid w:val="00A946CD"/>
    <w:rsid w:val="00A95F42"/>
    <w:rsid w:val="00AA2197"/>
    <w:rsid w:val="00AA362D"/>
    <w:rsid w:val="00AB1088"/>
    <w:rsid w:val="00AB760F"/>
    <w:rsid w:val="00AC33F5"/>
    <w:rsid w:val="00AC4B4E"/>
    <w:rsid w:val="00AC551A"/>
    <w:rsid w:val="00AC7037"/>
    <w:rsid w:val="00AF187F"/>
    <w:rsid w:val="00AF3238"/>
    <w:rsid w:val="00AF728E"/>
    <w:rsid w:val="00B200F1"/>
    <w:rsid w:val="00B2064E"/>
    <w:rsid w:val="00B2343E"/>
    <w:rsid w:val="00B24819"/>
    <w:rsid w:val="00B40A8B"/>
    <w:rsid w:val="00B5264A"/>
    <w:rsid w:val="00B61E55"/>
    <w:rsid w:val="00B756D7"/>
    <w:rsid w:val="00BA2C5F"/>
    <w:rsid w:val="00BC5569"/>
    <w:rsid w:val="00BD1A97"/>
    <w:rsid w:val="00BD2A89"/>
    <w:rsid w:val="00BE0A77"/>
    <w:rsid w:val="00BE2673"/>
    <w:rsid w:val="00BE4110"/>
    <w:rsid w:val="00BE77DC"/>
    <w:rsid w:val="00BF63B8"/>
    <w:rsid w:val="00C11923"/>
    <w:rsid w:val="00C11C2C"/>
    <w:rsid w:val="00C24A88"/>
    <w:rsid w:val="00C322F2"/>
    <w:rsid w:val="00C32F1C"/>
    <w:rsid w:val="00C45118"/>
    <w:rsid w:val="00C673D3"/>
    <w:rsid w:val="00C83184"/>
    <w:rsid w:val="00C84195"/>
    <w:rsid w:val="00C8566F"/>
    <w:rsid w:val="00C872AD"/>
    <w:rsid w:val="00C91EF7"/>
    <w:rsid w:val="00C97AA3"/>
    <w:rsid w:val="00CA4157"/>
    <w:rsid w:val="00CA6D20"/>
    <w:rsid w:val="00CB1F7B"/>
    <w:rsid w:val="00CB73D4"/>
    <w:rsid w:val="00CC43BB"/>
    <w:rsid w:val="00CD5080"/>
    <w:rsid w:val="00CE4C18"/>
    <w:rsid w:val="00CE77B3"/>
    <w:rsid w:val="00CF6202"/>
    <w:rsid w:val="00D058D4"/>
    <w:rsid w:val="00D07910"/>
    <w:rsid w:val="00D17953"/>
    <w:rsid w:val="00D358B0"/>
    <w:rsid w:val="00D5360E"/>
    <w:rsid w:val="00D612E3"/>
    <w:rsid w:val="00D7403D"/>
    <w:rsid w:val="00D821E4"/>
    <w:rsid w:val="00D95D41"/>
    <w:rsid w:val="00DB40E3"/>
    <w:rsid w:val="00DC5759"/>
    <w:rsid w:val="00DD31F2"/>
    <w:rsid w:val="00DE33A1"/>
    <w:rsid w:val="00DE6905"/>
    <w:rsid w:val="00DF1B0C"/>
    <w:rsid w:val="00E01862"/>
    <w:rsid w:val="00E01E06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31DD"/>
    <w:rsid w:val="00E847A2"/>
    <w:rsid w:val="00E909EE"/>
    <w:rsid w:val="00EA45C4"/>
    <w:rsid w:val="00EA6E34"/>
    <w:rsid w:val="00EB6DB7"/>
    <w:rsid w:val="00ED7453"/>
    <w:rsid w:val="00EE0572"/>
    <w:rsid w:val="00EE6971"/>
    <w:rsid w:val="00EF1A0E"/>
    <w:rsid w:val="00F00D42"/>
    <w:rsid w:val="00F03210"/>
    <w:rsid w:val="00F04722"/>
    <w:rsid w:val="00F14DA9"/>
    <w:rsid w:val="00F4646C"/>
    <w:rsid w:val="00F7081D"/>
    <w:rsid w:val="00F852BB"/>
    <w:rsid w:val="00F95EA3"/>
    <w:rsid w:val="00FA5742"/>
    <w:rsid w:val="00FD5B60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fvc-PynI0w&amp;t=51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CnhBt0GtZ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23</cp:revision>
  <dcterms:created xsi:type="dcterms:W3CDTF">2020-05-17T03:41:00Z</dcterms:created>
  <dcterms:modified xsi:type="dcterms:W3CDTF">2020-05-17T05:35:00Z</dcterms:modified>
</cp:coreProperties>
</file>