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15" w:rsidRPr="00B72015" w:rsidRDefault="00B72015" w:rsidP="00B72015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B72015">
        <w:rPr>
          <w:b/>
          <w:sz w:val="24"/>
          <w:szCs w:val="24"/>
          <w:lang w:val="uk-UA"/>
        </w:rPr>
        <w:t>Група МШ -23; ( 1 урок)</w:t>
      </w:r>
    </w:p>
    <w:p w:rsidR="00B72015" w:rsidRPr="00B72015" w:rsidRDefault="00B72015" w:rsidP="00B72015">
      <w:pPr>
        <w:rPr>
          <w:b/>
          <w:sz w:val="24"/>
          <w:szCs w:val="24"/>
          <w:lang w:val="uk-UA"/>
        </w:rPr>
      </w:pPr>
      <w:r w:rsidRPr="00B72015">
        <w:rPr>
          <w:b/>
          <w:sz w:val="24"/>
          <w:szCs w:val="24"/>
          <w:lang w:val="uk-UA"/>
        </w:rPr>
        <w:t>14.05.2020р. Тема уроку: « Види розчинів для штукатурення  укосів»</w:t>
      </w:r>
    </w:p>
    <w:p w:rsidR="00B72015" w:rsidRDefault="00B72015" w:rsidP="00B72015">
      <w:pPr>
        <w:rPr>
          <w:b/>
          <w:sz w:val="24"/>
          <w:szCs w:val="24"/>
          <w:lang w:val="uk-UA"/>
        </w:rPr>
      </w:pPr>
      <w:r w:rsidRPr="00B72015">
        <w:rPr>
          <w:b/>
          <w:sz w:val="24"/>
          <w:szCs w:val="24"/>
          <w:lang w:val="uk-UA"/>
        </w:rPr>
        <w:t>І.Інформація викладача:</w:t>
      </w:r>
    </w:p>
    <w:p w:rsidR="00B72015" w:rsidRDefault="00B72015" w:rsidP="00B72015">
      <w:pPr>
        <w:tabs>
          <w:tab w:val="left" w:pos="1056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B72015">
        <w:rPr>
          <w:b/>
          <w:sz w:val="24"/>
          <w:szCs w:val="24"/>
          <w:lang w:val="uk-UA"/>
        </w:rPr>
        <w:t>1. Види розчинів для штукатурення укосів:</w:t>
      </w:r>
    </w:p>
    <w:p w:rsidR="003679C6" w:rsidRDefault="00B72015" w:rsidP="00B7201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штукатурення  внутрішніх укосів здебільшого використовують розчини такого самого складу , як  для стін: </w:t>
      </w:r>
      <w:r w:rsidRPr="00092982">
        <w:rPr>
          <w:b/>
          <w:sz w:val="24"/>
          <w:szCs w:val="24"/>
          <w:lang w:val="uk-UA"/>
        </w:rPr>
        <w:t xml:space="preserve">вапняний </w:t>
      </w:r>
      <w:r w:rsidR="003679C6">
        <w:rPr>
          <w:sz w:val="24"/>
          <w:szCs w:val="24"/>
          <w:lang w:val="uk-UA"/>
        </w:rPr>
        <w:t xml:space="preserve">– простий розчин  </w:t>
      </w:r>
      <w:r>
        <w:rPr>
          <w:sz w:val="24"/>
          <w:szCs w:val="24"/>
          <w:lang w:val="uk-UA"/>
        </w:rPr>
        <w:t xml:space="preserve">і </w:t>
      </w:r>
      <w:r w:rsidRPr="00092982">
        <w:rPr>
          <w:b/>
          <w:sz w:val="24"/>
          <w:szCs w:val="24"/>
          <w:lang w:val="uk-UA"/>
        </w:rPr>
        <w:t>вапняно</w:t>
      </w:r>
      <w:r w:rsidR="00092982">
        <w:rPr>
          <w:b/>
          <w:sz w:val="24"/>
          <w:szCs w:val="24"/>
          <w:lang w:val="uk-UA"/>
        </w:rPr>
        <w:t xml:space="preserve"> </w:t>
      </w:r>
      <w:r w:rsidRPr="00092982">
        <w:rPr>
          <w:b/>
          <w:sz w:val="24"/>
          <w:szCs w:val="24"/>
          <w:lang w:val="uk-UA"/>
        </w:rPr>
        <w:t>- гіпсовий</w:t>
      </w:r>
      <w:r w:rsidR="003679C6">
        <w:rPr>
          <w:sz w:val="24"/>
          <w:szCs w:val="24"/>
          <w:lang w:val="uk-UA"/>
        </w:rPr>
        <w:t xml:space="preserve"> – складний розчин. Розчин повинен бути пластичним, мати потрібну рухомість і водоутримувальну здатність. За міцністю  штукатурні розчини поділяють на марки:  25, 50, 75, 100. Склад розчину записують цифровим співвідношенням його масових або об</w:t>
      </w:r>
      <w:r w:rsidR="003679C6" w:rsidRPr="003679C6">
        <w:rPr>
          <w:sz w:val="24"/>
          <w:szCs w:val="24"/>
        </w:rPr>
        <w:t>’</w:t>
      </w:r>
      <w:r w:rsidR="003679C6">
        <w:rPr>
          <w:sz w:val="24"/>
          <w:szCs w:val="24"/>
          <w:lang w:val="uk-UA"/>
        </w:rPr>
        <w:t>ємних частин</w:t>
      </w:r>
      <w:r w:rsidR="00DE2D82">
        <w:rPr>
          <w:sz w:val="24"/>
          <w:szCs w:val="24"/>
          <w:lang w:val="uk-UA"/>
        </w:rPr>
        <w:t>. Підбирають склад розчину залежно від його призначення і якості вапна: * для обризку -  1:2; 1: 2,5; 1:3; * для грунту – 1:2,5; 1:3; 1:5;   * для накривки – 1:1,5;  1:2; 1:2,5.</w:t>
      </w:r>
    </w:p>
    <w:p w:rsidR="00092982" w:rsidRDefault="003679C6" w:rsidP="003679C6">
      <w:pPr>
        <w:ind w:firstLine="708"/>
        <w:rPr>
          <w:sz w:val="24"/>
          <w:szCs w:val="24"/>
          <w:lang w:val="uk-UA"/>
        </w:rPr>
      </w:pPr>
      <w:r w:rsidRPr="00092982">
        <w:rPr>
          <w:b/>
          <w:sz w:val="24"/>
          <w:szCs w:val="24"/>
          <w:lang w:val="uk-UA"/>
        </w:rPr>
        <w:t>Вапняний</w:t>
      </w:r>
      <w:r>
        <w:rPr>
          <w:sz w:val="24"/>
          <w:szCs w:val="24"/>
          <w:lang w:val="uk-UA"/>
        </w:rPr>
        <w:t xml:space="preserve"> розчин готують в</w:t>
      </w:r>
      <w:r w:rsidR="00DE2D82">
        <w:rPr>
          <w:sz w:val="24"/>
          <w:szCs w:val="24"/>
          <w:lang w:val="uk-UA"/>
        </w:rPr>
        <w:t>ручну і механізовано.</w:t>
      </w:r>
      <w:r>
        <w:rPr>
          <w:sz w:val="24"/>
          <w:szCs w:val="24"/>
          <w:lang w:val="uk-UA"/>
        </w:rPr>
        <w:t xml:space="preserve"> </w:t>
      </w:r>
      <w:r w:rsidR="00DE2D82">
        <w:rPr>
          <w:sz w:val="24"/>
          <w:szCs w:val="24"/>
          <w:lang w:val="uk-UA"/>
        </w:rPr>
        <w:t xml:space="preserve"> При приготуванні вручну у посудині розводять вапно водою до утворення вапняного молока. Потрібну кількість піску насипають в ящик, додають  вапняне молоко і добре перемішують.</w:t>
      </w:r>
    </w:p>
    <w:p w:rsidR="000047A5" w:rsidRDefault="00092982" w:rsidP="0009298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приготування </w:t>
      </w:r>
      <w:r w:rsidRPr="00092982">
        <w:rPr>
          <w:b/>
          <w:sz w:val="24"/>
          <w:szCs w:val="24"/>
          <w:lang w:val="uk-UA"/>
        </w:rPr>
        <w:t>вапняно – гіпсового</w:t>
      </w:r>
      <w:r>
        <w:rPr>
          <w:sz w:val="24"/>
          <w:szCs w:val="24"/>
          <w:lang w:val="uk-UA"/>
        </w:rPr>
        <w:t xml:space="preserve"> розчину  - в ящику приготовляють вапняний розчин (як описано вище), а в окремій посудині -  рідке гіпсове тісто. Для цього  в посудину  наливають води (70-80 %  від обєму гіпсу)  і під  час  перемішування засипають потрібну кількість гіпсу. Утворене гіпсове тісто додають до вапняного  розчину і ретельно перемішують.</w:t>
      </w:r>
      <w:r w:rsidR="000047A5">
        <w:rPr>
          <w:sz w:val="24"/>
          <w:szCs w:val="24"/>
          <w:lang w:val="uk-UA"/>
        </w:rPr>
        <w:t xml:space="preserve"> Вапняно- гіпсовий розчин приготовляють у такій кількості . щоб його можна було використати за 15-20 хв. Витрати гіпсу на 1м штукатурки – 3-8 кг.</w:t>
      </w:r>
    </w:p>
    <w:p w:rsidR="00172C41" w:rsidRDefault="000047A5" w:rsidP="0009298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 штукатурення зовнішніх укосів і зливу застосовують цементні або цементно-вапняні розчини. Склад їх підбирають залежно від марки цементу, якості вапна і умов експлуатації штукатурки. </w:t>
      </w:r>
      <w:r w:rsidRPr="00172C41">
        <w:rPr>
          <w:b/>
          <w:sz w:val="24"/>
          <w:szCs w:val="24"/>
          <w:lang w:val="uk-UA"/>
        </w:rPr>
        <w:t xml:space="preserve"> Цементний</w:t>
      </w:r>
      <w:r>
        <w:rPr>
          <w:sz w:val="24"/>
          <w:szCs w:val="24"/>
          <w:lang w:val="uk-UA"/>
        </w:rPr>
        <w:t xml:space="preserve"> розчин  мають такий склад: * для обризку – 1:2; 1:2,5;  1:3;</w:t>
      </w:r>
      <w:r w:rsidR="00172C41">
        <w:rPr>
          <w:sz w:val="24"/>
          <w:szCs w:val="24"/>
          <w:lang w:val="uk-UA"/>
        </w:rPr>
        <w:t xml:space="preserve">  * для грунту – 1:3;  1:4;  * для накривки – 1:2; 1:2,5.</w:t>
      </w:r>
    </w:p>
    <w:p w:rsidR="004B189C" w:rsidRDefault="00172C41" w:rsidP="00172C41">
      <w:pPr>
        <w:tabs>
          <w:tab w:val="left" w:pos="94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172C41">
        <w:rPr>
          <w:b/>
          <w:sz w:val="24"/>
          <w:szCs w:val="24"/>
          <w:lang w:val="uk-UA"/>
        </w:rPr>
        <w:t>Спосіб приготування</w:t>
      </w:r>
      <w:r>
        <w:rPr>
          <w:sz w:val="24"/>
          <w:szCs w:val="24"/>
          <w:lang w:val="uk-UA"/>
        </w:rPr>
        <w:t xml:space="preserve"> цементного розчину:  </w:t>
      </w:r>
      <w:r w:rsidR="004B189C">
        <w:rPr>
          <w:sz w:val="24"/>
          <w:szCs w:val="24"/>
          <w:lang w:val="uk-UA"/>
        </w:rPr>
        <w:t>Потрібну кількість піску і цементу насипають в ящик і перемішують  їх  у сухому вигляді (гарцюють).  У перегарцьовану  суміш  ллють воду до потрібної рухомості розчину і добре перемішують.</w:t>
      </w:r>
    </w:p>
    <w:p w:rsidR="000A4E47" w:rsidRDefault="004B189C" w:rsidP="004B189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Склад  цементно –вапняного розчину:  * для оббризку – 1:1:4,5;  1:1:5; </w:t>
      </w:r>
      <w:r w:rsidR="000A4E47">
        <w:rPr>
          <w:sz w:val="24"/>
          <w:szCs w:val="24"/>
          <w:lang w:val="uk-UA"/>
        </w:rPr>
        <w:t xml:space="preserve"> * для грунту --  1:1: 6;  1:1:7…..9;   * для накривки- 1:1:4,5;   1:1:5.</w:t>
      </w:r>
    </w:p>
    <w:p w:rsidR="00E35ECD" w:rsidRPr="00E35ECD" w:rsidRDefault="000A4E47" w:rsidP="00EB5EA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Спосіб приготування </w:t>
      </w:r>
      <w:r w:rsidRPr="000A4E47">
        <w:rPr>
          <w:b/>
          <w:sz w:val="24"/>
          <w:szCs w:val="24"/>
          <w:lang w:val="uk-UA"/>
        </w:rPr>
        <w:t>цементно –вапняного</w:t>
      </w:r>
      <w:r>
        <w:rPr>
          <w:sz w:val="24"/>
          <w:szCs w:val="24"/>
          <w:lang w:val="uk-UA"/>
        </w:rPr>
        <w:t xml:space="preserve"> розчину:  </w:t>
      </w:r>
      <w:r w:rsidR="00EB5EA4">
        <w:rPr>
          <w:sz w:val="24"/>
          <w:szCs w:val="24"/>
          <w:lang w:val="uk-UA"/>
        </w:rPr>
        <w:t>В ящик насипають  потрібну кількість піску і цементу , суміш гарцюють. У перегарцьовану суміш вливають окремо  приготоване вапн</w:t>
      </w:r>
      <w:r w:rsidR="00E35ECD">
        <w:rPr>
          <w:sz w:val="24"/>
          <w:szCs w:val="24"/>
          <w:lang w:val="uk-UA"/>
        </w:rPr>
        <w:t>яне молоко і добре перемішують.</w:t>
      </w:r>
      <w:r w:rsidR="00E35ECD">
        <w:rPr>
          <w:b/>
          <w:sz w:val="24"/>
          <w:szCs w:val="24"/>
          <w:lang w:val="uk-UA"/>
        </w:rPr>
        <w:t xml:space="preserve"> </w:t>
      </w:r>
    </w:p>
    <w:p w:rsidR="004E5797" w:rsidRDefault="004E5797" w:rsidP="00EB5EA4">
      <w:pPr>
        <w:rPr>
          <w:b/>
          <w:sz w:val="24"/>
          <w:szCs w:val="24"/>
          <w:lang w:val="uk-UA"/>
        </w:rPr>
      </w:pPr>
    </w:p>
    <w:p w:rsidR="00EB5EA4" w:rsidRDefault="00E35ECD" w:rsidP="00EB5EA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2. Закріплення матеріалу; </w:t>
      </w:r>
      <w:r w:rsidR="00EB5EA4" w:rsidRPr="00EB5EA4">
        <w:rPr>
          <w:b/>
          <w:sz w:val="24"/>
          <w:szCs w:val="24"/>
          <w:lang w:val="uk-UA"/>
        </w:rPr>
        <w:t>«Визначити правильну відповідь»</w:t>
      </w:r>
      <w:r w:rsidR="00EB5EA4">
        <w:rPr>
          <w:sz w:val="24"/>
          <w:szCs w:val="24"/>
          <w:lang w:val="uk-UA"/>
        </w:rPr>
        <w:t xml:space="preserve"> (відповіді записати в зошит)</w:t>
      </w:r>
    </w:p>
    <w:p w:rsidR="00E35ECD" w:rsidRPr="00E35ECD" w:rsidRDefault="00E35ECD" w:rsidP="00EB5EA4">
      <w:pPr>
        <w:rPr>
          <w:b/>
          <w:sz w:val="24"/>
          <w:szCs w:val="24"/>
          <w:lang w:val="uk-UA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488"/>
        <w:gridCol w:w="1776"/>
        <w:gridCol w:w="1680"/>
      </w:tblGrid>
      <w:tr w:rsidR="00EB5EA4" w:rsidTr="00EB5EA4">
        <w:trPr>
          <w:trHeight w:val="958"/>
        </w:trPr>
        <w:tc>
          <w:tcPr>
            <w:tcW w:w="648" w:type="dxa"/>
          </w:tcPr>
          <w:p w:rsidR="00EB5EA4" w:rsidRPr="00EB5EA4" w:rsidRDefault="00EB5EA4" w:rsidP="00EB5EA4">
            <w:pPr>
              <w:rPr>
                <w:b/>
                <w:sz w:val="24"/>
                <w:szCs w:val="24"/>
                <w:lang w:val="uk-UA"/>
              </w:rPr>
            </w:pPr>
            <w:r w:rsidRPr="00EB5EA4">
              <w:rPr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488" w:type="dxa"/>
          </w:tcPr>
          <w:p w:rsidR="00EB5EA4" w:rsidRPr="00EB5EA4" w:rsidRDefault="00EB5EA4" w:rsidP="00EB5EA4">
            <w:pPr>
              <w:rPr>
                <w:b/>
                <w:sz w:val="24"/>
                <w:szCs w:val="24"/>
                <w:lang w:val="uk-UA"/>
              </w:rPr>
            </w:pPr>
            <w:r w:rsidRPr="00EB5EA4">
              <w:rPr>
                <w:b/>
                <w:sz w:val="24"/>
                <w:szCs w:val="24"/>
                <w:lang w:val="uk-UA"/>
              </w:rPr>
              <w:t xml:space="preserve">                      Запитання</w:t>
            </w:r>
          </w:p>
        </w:tc>
        <w:tc>
          <w:tcPr>
            <w:tcW w:w="1776" w:type="dxa"/>
          </w:tcPr>
          <w:p w:rsidR="00EB5EA4" w:rsidRPr="00E35ECD" w:rsidRDefault="00EB5EA4" w:rsidP="00EB5EA4">
            <w:pPr>
              <w:rPr>
                <w:b/>
                <w:sz w:val="24"/>
                <w:szCs w:val="24"/>
                <w:lang w:val="uk-UA"/>
              </w:rPr>
            </w:pPr>
            <w:r w:rsidRPr="00E35ECD">
              <w:rPr>
                <w:b/>
                <w:sz w:val="24"/>
                <w:szCs w:val="24"/>
                <w:lang w:val="uk-UA"/>
              </w:rPr>
              <w:t>Правильне</w:t>
            </w:r>
          </w:p>
          <w:p w:rsidR="00EB5EA4" w:rsidRPr="00EB5EA4" w:rsidRDefault="00EB5EA4" w:rsidP="00EB5EA4">
            <w:pPr>
              <w:rPr>
                <w:sz w:val="24"/>
                <w:szCs w:val="24"/>
                <w:lang w:val="uk-UA"/>
              </w:rPr>
            </w:pPr>
            <w:r w:rsidRPr="00E35ECD">
              <w:rPr>
                <w:b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1680" w:type="dxa"/>
          </w:tcPr>
          <w:p w:rsidR="00E35ECD" w:rsidRPr="00E35ECD" w:rsidRDefault="00E35ECD" w:rsidP="00EB5EA4">
            <w:pPr>
              <w:rPr>
                <w:b/>
                <w:sz w:val="24"/>
                <w:szCs w:val="24"/>
                <w:lang w:val="uk-UA"/>
              </w:rPr>
            </w:pPr>
            <w:r w:rsidRPr="00E35ECD">
              <w:rPr>
                <w:b/>
                <w:sz w:val="24"/>
                <w:szCs w:val="24"/>
                <w:lang w:val="uk-UA"/>
              </w:rPr>
              <w:t>Не правильне</w:t>
            </w:r>
          </w:p>
          <w:p w:rsidR="00EB5EA4" w:rsidRPr="00E35ECD" w:rsidRDefault="00E35ECD" w:rsidP="00E35ECD">
            <w:pPr>
              <w:rPr>
                <w:sz w:val="24"/>
                <w:szCs w:val="24"/>
                <w:lang w:val="uk-UA"/>
              </w:rPr>
            </w:pPr>
            <w:r w:rsidRPr="00E35ECD">
              <w:rPr>
                <w:b/>
                <w:sz w:val="24"/>
                <w:szCs w:val="24"/>
                <w:lang w:val="uk-UA"/>
              </w:rPr>
              <w:t>твердження</w:t>
            </w:r>
          </w:p>
        </w:tc>
      </w:tr>
      <w:tr w:rsidR="00EB5EA4" w:rsidTr="004E5797">
        <w:trPr>
          <w:trHeight w:val="699"/>
        </w:trPr>
        <w:tc>
          <w:tcPr>
            <w:tcW w:w="648" w:type="dxa"/>
          </w:tcPr>
          <w:p w:rsidR="00EB5EA4" w:rsidRDefault="009E201C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4E579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8" w:type="dxa"/>
          </w:tcPr>
          <w:p w:rsidR="00EB5EA4" w:rsidRDefault="009E201C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Якщо </w:t>
            </w:r>
            <w:r w:rsidR="004E5797">
              <w:rPr>
                <w:sz w:val="24"/>
                <w:szCs w:val="24"/>
                <w:lang w:val="uk-UA"/>
              </w:rPr>
              <w:t>у складі розчину один в</w:t>
            </w:r>
            <w:r w:rsidR="004E5797" w:rsidRPr="004E5797">
              <w:rPr>
                <w:sz w:val="24"/>
                <w:szCs w:val="24"/>
              </w:rPr>
              <w:t>’</w:t>
            </w:r>
            <w:r w:rsidR="004E5797">
              <w:rPr>
                <w:sz w:val="24"/>
                <w:szCs w:val="24"/>
                <w:lang w:val="uk-UA"/>
              </w:rPr>
              <w:t>яжучий матеріал, розчин називають складним?</w:t>
            </w:r>
          </w:p>
        </w:tc>
        <w:tc>
          <w:tcPr>
            <w:tcW w:w="1776" w:type="dxa"/>
          </w:tcPr>
          <w:p w:rsidR="004E5797" w:rsidRDefault="004E5797" w:rsidP="00EB5EA4">
            <w:pPr>
              <w:rPr>
                <w:sz w:val="24"/>
                <w:szCs w:val="24"/>
                <w:lang w:val="uk-UA"/>
              </w:rPr>
            </w:pPr>
          </w:p>
          <w:p w:rsidR="00EB5EA4" w:rsidRPr="004E5797" w:rsidRDefault="00582E40" w:rsidP="004E57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_</w:t>
            </w:r>
          </w:p>
        </w:tc>
        <w:tc>
          <w:tcPr>
            <w:tcW w:w="1680" w:type="dxa"/>
          </w:tcPr>
          <w:p w:rsidR="004E5797" w:rsidRDefault="004E5797" w:rsidP="004E57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EB5EA4" w:rsidRPr="004E5797" w:rsidRDefault="004E5797" w:rsidP="004E57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+</w:t>
            </w:r>
          </w:p>
        </w:tc>
      </w:tr>
      <w:tr w:rsidR="004E5797" w:rsidTr="00582E40">
        <w:trPr>
          <w:trHeight w:val="996"/>
        </w:trPr>
        <w:tc>
          <w:tcPr>
            <w:tcW w:w="648" w:type="dxa"/>
          </w:tcPr>
          <w:p w:rsidR="004E5797" w:rsidRDefault="004E5797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4488" w:type="dxa"/>
          </w:tcPr>
          <w:p w:rsidR="004E5797" w:rsidRDefault="004E5797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Рухомість розчину  для штукатурних робіт повинна бути:  для оббризку     10 -12 см</w:t>
            </w:r>
          </w:p>
        </w:tc>
        <w:tc>
          <w:tcPr>
            <w:tcW w:w="1776" w:type="dxa"/>
          </w:tcPr>
          <w:p w:rsidR="00582E40" w:rsidRDefault="00582E40" w:rsidP="00EB5EA4">
            <w:pPr>
              <w:rPr>
                <w:sz w:val="24"/>
                <w:szCs w:val="24"/>
                <w:lang w:val="uk-UA"/>
              </w:rPr>
            </w:pPr>
          </w:p>
          <w:p w:rsidR="004E5797" w:rsidRP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0" w:type="dxa"/>
          </w:tcPr>
          <w:p w:rsidR="00582E40" w:rsidRDefault="00582E40" w:rsidP="004E5797">
            <w:pPr>
              <w:rPr>
                <w:sz w:val="24"/>
                <w:szCs w:val="24"/>
                <w:lang w:val="uk-UA"/>
              </w:rPr>
            </w:pPr>
          </w:p>
          <w:p w:rsidR="004E5797" w:rsidRP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82E40" w:rsidTr="00582E40">
        <w:trPr>
          <w:trHeight w:val="686"/>
        </w:trPr>
        <w:tc>
          <w:tcPr>
            <w:tcW w:w="648" w:type="dxa"/>
          </w:tcPr>
          <w:p w:rsidR="00582E40" w:rsidRDefault="00582E40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3</w:t>
            </w:r>
          </w:p>
        </w:tc>
        <w:tc>
          <w:tcPr>
            <w:tcW w:w="4488" w:type="dxa"/>
          </w:tcPr>
          <w:p w:rsidR="00582E40" w:rsidRDefault="00582E40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Пластичний розчин добре прилипає до поверхні  і зчеплюється  з  нею.</w:t>
            </w:r>
          </w:p>
        </w:tc>
        <w:tc>
          <w:tcPr>
            <w:tcW w:w="1776" w:type="dxa"/>
          </w:tcPr>
          <w:p w:rsid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2E40" w:rsidRP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0" w:type="dxa"/>
          </w:tcPr>
          <w:p w:rsid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2E40" w:rsidRPr="00582E40" w:rsidRDefault="00582E40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</w:tr>
      <w:tr w:rsidR="00582E40" w:rsidTr="00582E40">
        <w:trPr>
          <w:trHeight w:val="996"/>
        </w:trPr>
        <w:tc>
          <w:tcPr>
            <w:tcW w:w="648" w:type="dxa"/>
          </w:tcPr>
          <w:p w:rsidR="00582E40" w:rsidRDefault="00582E40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4</w:t>
            </w:r>
          </w:p>
        </w:tc>
        <w:tc>
          <w:tcPr>
            <w:tcW w:w="4488" w:type="dxa"/>
          </w:tcPr>
          <w:p w:rsidR="00582E40" w:rsidRDefault="00582E40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Рухомість розчину залежить від кількості води  в ньому : чим більше води, він  малорухомий?</w:t>
            </w:r>
          </w:p>
        </w:tc>
        <w:tc>
          <w:tcPr>
            <w:tcW w:w="1776" w:type="dxa"/>
          </w:tcPr>
          <w:p w:rsid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82E40" w:rsidRP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0" w:type="dxa"/>
          </w:tcPr>
          <w:p w:rsidR="00582E40" w:rsidRDefault="00582E40" w:rsidP="00582E40">
            <w:pPr>
              <w:rPr>
                <w:sz w:val="24"/>
                <w:szCs w:val="24"/>
                <w:lang w:val="uk-UA"/>
              </w:rPr>
            </w:pPr>
          </w:p>
          <w:p w:rsidR="00582E40" w:rsidRP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82E40" w:rsidTr="000C6F5A">
        <w:trPr>
          <w:trHeight w:val="768"/>
        </w:trPr>
        <w:tc>
          <w:tcPr>
            <w:tcW w:w="648" w:type="dxa"/>
          </w:tcPr>
          <w:p w:rsidR="00582E40" w:rsidRDefault="00582E40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4488" w:type="dxa"/>
          </w:tcPr>
          <w:p w:rsidR="00582E40" w:rsidRDefault="000C6F5A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розчину підбирають залежно від його призначення і якості?</w:t>
            </w:r>
          </w:p>
        </w:tc>
        <w:tc>
          <w:tcPr>
            <w:tcW w:w="1776" w:type="dxa"/>
          </w:tcPr>
          <w:p w:rsid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582E40" w:rsidRDefault="00582E40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6F5A" w:rsidTr="000C6F5A">
        <w:trPr>
          <w:trHeight w:val="751"/>
        </w:trPr>
        <w:tc>
          <w:tcPr>
            <w:tcW w:w="648" w:type="dxa"/>
          </w:tcPr>
          <w:p w:rsidR="000C6F5A" w:rsidRDefault="000C6F5A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6</w:t>
            </w:r>
          </w:p>
        </w:tc>
        <w:tc>
          <w:tcPr>
            <w:tcW w:w="4488" w:type="dxa"/>
          </w:tcPr>
          <w:p w:rsidR="000C6F5A" w:rsidRDefault="000C6F5A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Вапняно –гіпсовий розчин  застосовують для штукатурення зовнішніх укосів?</w:t>
            </w:r>
          </w:p>
        </w:tc>
        <w:tc>
          <w:tcPr>
            <w:tcW w:w="1776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6F5A" w:rsidTr="000C6F5A">
        <w:trPr>
          <w:trHeight w:val="768"/>
        </w:trPr>
        <w:tc>
          <w:tcPr>
            <w:tcW w:w="648" w:type="dxa"/>
          </w:tcPr>
          <w:p w:rsidR="000C6F5A" w:rsidRDefault="000C6F5A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7</w:t>
            </w:r>
          </w:p>
        </w:tc>
        <w:tc>
          <w:tcPr>
            <w:tcW w:w="4488" w:type="dxa"/>
          </w:tcPr>
          <w:p w:rsidR="000C6F5A" w:rsidRDefault="000C6F5A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Рухомість цементного розчину для грунту: 1:3; 1:4?</w:t>
            </w:r>
          </w:p>
        </w:tc>
        <w:tc>
          <w:tcPr>
            <w:tcW w:w="1776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6F5A" w:rsidTr="000C6F5A">
        <w:trPr>
          <w:trHeight w:val="624"/>
        </w:trPr>
        <w:tc>
          <w:tcPr>
            <w:tcW w:w="648" w:type="dxa"/>
          </w:tcPr>
          <w:p w:rsidR="000C6F5A" w:rsidRDefault="000C6F5A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4488" w:type="dxa"/>
          </w:tcPr>
          <w:p w:rsidR="000C6F5A" w:rsidRDefault="000C6F5A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Розчини для штукатурення стін готують тільки вручну?</w:t>
            </w:r>
          </w:p>
        </w:tc>
        <w:tc>
          <w:tcPr>
            <w:tcW w:w="1776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6F5A" w:rsidTr="003F1962">
        <w:trPr>
          <w:trHeight w:val="828"/>
        </w:trPr>
        <w:tc>
          <w:tcPr>
            <w:tcW w:w="648" w:type="dxa"/>
          </w:tcPr>
          <w:p w:rsidR="000C6F5A" w:rsidRDefault="000C6F5A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9</w:t>
            </w:r>
          </w:p>
        </w:tc>
        <w:tc>
          <w:tcPr>
            <w:tcW w:w="4488" w:type="dxa"/>
          </w:tcPr>
          <w:p w:rsidR="000C6F5A" w:rsidRDefault="000C6F5A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штукатурення зливу застосовують вапняний розчин?</w:t>
            </w:r>
          </w:p>
        </w:tc>
        <w:tc>
          <w:tcPr>
            <w:tcW w:w="1776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0C6F5A" w:rsidRDefault="000C6F5A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1962" w:rsidRPr="003B1E3D" w:rsidTr="000C6F5A">
        <w:trPr>
          <w:trHeight w:val="1080"/>
        </w:trPr>
        <w:tc>
          <w:tcPr>
            <w:tcW w:w="648" w:type="dxa"/>
          </w:tcPr>
          <w:p w:rsidR="003F1962" w:rsidRDefault="003F1962" w:rsidP="00EB5E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</w:t>
            </w:r>
          </w:p>
        </w:tc>
        <w:tc>
          <w:tcPr>
            <w:tcW w:w="4488" w:type="dxa"/>
          </w:tcPr>
          <w:p w:rsidR="003F1962" w:rsidRDefault="003F1962" w:rsidP="00582E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Розчин з недостатньою кількістю в</w:t>
            </w:r>
            <w:r w:rsidRPr="003F1962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яжучого  матеріалу називають пісним?</w:t>
            </w:r>
          </w:p>
        </w:tc>
        <w:tc>
          <w:tcPr>
            <w:tcW w:w="1776" w:type="dxa"/>
          </w:tcPr>
          <w:p w:rsidR="003F1962" w:rsidRDefault="003F1962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3F1962" w:rsidRDefault="003F1962" w:rsidP="00582E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72015" w:rsidRPr="00EB5EA4" w:rsidRDefault="00B72015" w:rsidP="00EB5EA4">
      <w:pPr>
        <w:rPr>
          <w:sz w:val="24"/>
          <w:szCs w:val="24"/>
          <w:lang w:val="uk-UA"/>
        </w:rPr>
      </w:pPr>
    </w:p>
    <w:sectPr w:rsidR="00B72015" w:rsidRPr="00EB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26" w:rsidRDefault="00AE5A26" w:rsidP="004B3AD9">
      <w:pPr>
        <w:spacing w:after="0" w:line="240" w:lineRule="auto"/>
      </w:pPr>
      <w:r>
        <w:separator/>
      </w:r>
    </w:p>
  </w:endnote>
  <w:endnote w:type="continuationSeparator" w:id="0">
    <w:p w:rsidR="00AE5A26" w:rsidRDefault="00AE5A26" w:rsidP="004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26" w:rsidRDefault="00AE5A26" w:rsidP="004B3AD9">
      <w:pPr>
        <w:spacing w:after="0" w:line="240" w:lineRule="auto"/>
      </w:pPr>
      <w:r>
        <w:separator/>
      </w:r>
    </w:p>
  </w:footnote>
  <w:footnote w:type="continuationSeparator" w:id="0">
    <w:p w:rsidR="00AE5A26" w:rsidRDefault="00AE5A26" w:rsidP="004B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5"/>
    <w:rsid w:val="000047A5"/>
    <w:rsid w:val="00081AEA"/>
    <w:rsid w:val="00092982"/>
    <w:rsid w:val="000A4E47"/>
    <w:rsid w:val="000C6F5A"/>
    <w:rsid w:val="000D2450"/>
    <w:rsid w:val="000F3C7D"/>
    <w:rsid w:val="00165112"/>
    <w:rsid w:val="00172C41"/>
    <w:rsid w:val="00192D72"/>
    <w:rsid w:val="001D24B2"/>
    <w:rsid w:val="00224D5D"/>
    <w:rsid w:val="00233E8F"/>
    <w:rsid w:val="002405E3"/>
    <w:rsid w:val="00257565"/>
    <w:rsid w:val="00292F81"/>
    <w:rsid w:val="002B4377"/>
    <w:rsid w:val="002C710F"/>
    <w:rsid w:val="003679C6"/>
    <w:rsid w:val="003740CF"/>
    <w:rsid w:val="003B1E3D"/>
    <w:rsid w:val="003F1962"/>
    <w:rsid w:val="00415D19"/>
    <w:rsid w:val="00447A9A"/>
    <w:rsid w:val="004B189C"/>
    <w:rsid w:val="004B3AD9"/>
    <w:rsid w:val="004E5797"/>
    <w:rsid w:val="0053138A"/>
    <w:rsid w:val="00531B25"/>
    <w:rsid w:val="0053346B"/>
    <w:rsid w:val="00566A9E"/>
    <w:rsid w:val="005766F4"/>
    <w:rsid w:val="00582E40"/>
    <w:rsid w:val="00590715"/>
    <w:rsid w:val="00601178"/>
    <w:rsid w:val="006300C8"/>
    <w:rsid w:val="006403B1"/>
    <w:rsid w:val="006709BD"/>
    <w:rsid w:val="00670AC7"/>
    <w:rsid w:val="006777B0"/>
    <w:rsid w:val="006A277D"/>
    <w:rsid w:val="006C328E"/>
    <w:rsid w:val="0076246D"/>
    <w:rsid w:val="00780CE4"/>
    <w:rsid w:val="007B2E89"/>
    <w:rsid w:val="007D2428"/>
    <w:rsid w:val="007D6D23"/>
    <w:rsid w:val="00820450"/>
    <w:rsid w:val="00842992"/>
    <w:rsid w:val="00872321"/>
    <w:rsid w:val="0088662C"/>
    <w:rsid w:val="00916FF8"/>
    <w:rsid w:val="00953D90"/>
    <w:rsid w:val="009854B2"/>
    <w:rsid w:val="009E201C"/>
    <w:rsid w:val="00A80F8D"/>
    <w:rsid w:val="00AA3A5B"/>
    <w:rsid w:val="00AE2A46"/>
    <w:rsid w:val="00AE5A26"/>
    <w:rsid w:val="00AE63CC"/>
    <w:rsid w:val="00AE685B"/>
    <w:rsid w:val="00AE6AB0"/>
    <w:rsid w:val="00B6578D"/>
    <w:rsid w:val="00B72015"/>
    <w:rsid w:val="00B97B57"/>
    <w:rsid w:val="00BA0A5A"/>
    <w:rsid w:val="00BA2B8C"/>
    <w:rsid w:val="00BF0F12"/>
    <w:rsid w:val="00C53A3F"/>
    <w:rsid w:val="00C83228"/>
    <w:rsid w:val="00C96CFF"/>
    <w:rsid w:val="00CF2121"/>
    <w:rsid w:val="00DE2D82"/>
    <w:rsid w:val="00E35ECD"/>
    <w:rsid w:val="00E37D5E"/>
    <w:rsid w:val="00E63584"/>
    <w:rsid w:val="00E84901"/>
    <w:rsid w:val="00EB5EA4"/>
    <w:rsid w:val="00F20005"/>
    <w:rsid w:val="00F3229A"/>
    <w:rsid w:val="00F406B6"/>
    <w:rsid w:val="00F7151A"/>
    <w:rsid w:val="00FC46B0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BC43-47F5-460D-AC90-E4524FF1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21</cp:revision>
  <dcterms:created xsi:type="dcterms:W3CDTF">2020-05-05T18:42:00Z</dcterms:created>
  <dcterms:modified xsi:type="dcterms:W3CDTF">2020-05-14T13:23:00Z</dcterms:modified>
</cp:coreProperties>
</file>