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60D" w:rsidRPr="004F4F95" w:rsidRDefault="00CC560D" w:rsidP="00CC560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eastAsia="ru-RU"/>
        </w:rPr>
        <w:t>Дата проведення уроку</w:t>
      </w:r>
      <w:r w:rsidR="00F43215">
        <w:rPr>
          <w:rFonts w:ascii="Times New Roman" w:eastAsia="Times New Roman" w:hAnsi="Times New Roman" w:cs="Times New Roman"/>
          <w:color w:val="000000" w:themeColor="text1"/>
          <w:sz w:val="28"/>
          <w:szCs w:val="28"/>
          <w:u w:val="single"/>
          <w:lang w:val="uk-UA" w:eastAsia="ru-RU"/>
        </w:rPr>
        <w:t>5</w:t>
      </w:r>
      <w:r w:rsidRPr="004F4F95">
        <w:rPr>
          <w:rFonts w:ascii="Times New Roman" w:eastAsia="Times New Roman" w:hAnsi="Times New Roman" w:cs="Times New Roman"/>
          <w:color w:val="000000" w:themeColor="text1"/>
          <w:sz w:val="28"/>
          <w:szCs w:val="28"/>
          <w:u w:val="single"/>
          <w:lang w:eastAsia="ru-RU"/>
        </w:rPr>
        <w:t>.0</w:t>
      </w:r>
      <w:r>
        <w:rPr>
          <w:rFonts w:ascii="Times New Roman" w:eastAsia="Times New Roman" w:hAnsi="Times New Roman" w:cs="Times New Roman"/>
          <w:color w:val="000000" w:themeColor="text1"/>
          <w:sz w:val="28"/>
          <w:szCs w:val="28"/>
          <w:u w:val="single"/>
          <w:lang w:val="uk-UA" w:eastAsia="ru-RU"/>
        </w:rPr>
        <w:t>5</w:t>
      </w:r>
      <w:r w:rsidRPr="004F4F95">
        <w:rPr>
          <w:rFonts w:ascii="Times New Roman" w:eastAsia="Times New Roman" w:hAnsi="Times New Roman" w:cs="Times New Roman"/>
          <w:color w:val="000000" w:themeColor="text1"/>
          <w:sz w:val="28"/>
          <w:szCs w:val="28"/>
          <w:u w:val="single"/>
          <w:lang w:eastAsia="ru-RU"/>
        </w:rPr>
        <w:t>.2020</w:t>
      </w:r>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eastAsia="ru-RU"/>
        </w:rPr>
        <w:t>Група:</w:t>
      </w:r>
      <w:r w:rsidRPr="004F4F95">
        <w:rPr>
          <w:rFonts w:ascii="Times New Roman" w:eastAsia="Times New Roman" w:hAnsi="Times New Roman" w:cs="Times New Roman"/>
          <w:color w:val="000000" w:themeColor="text1"/>
          <w:sz w:val="28"/>
          <w:szCs w:val="28"/>
          <w:lang w:val="uk-UA" w:eastAsia="ru-RU"/>
        </w:rPr>
        <w:t xml:space="preserve"> Е-71</w:t>
      </w:r>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eastAsia="ru-RU"/>
        </w:rPr>
        <w:t xml:space="preserve">Професія: </w:t>
      </w:r>
      <w:r w:rsidRPr="004F4F95">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4F4F95">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4F4F95">
        <w:rPr>
          <w:rFonts w:ascii="Times New Roman" w:eastAsia="Times New Roman" w:hAnsi="Times New Roman" w:cs="Times New Roman"/>
          <w:b/>
          <w:color w:val="000000" w:themeColor="text1"/>
          <w:sz w:val="28"/>
          <w:szCs w:val="28"/>
          <w:u w:val="single"/>
          <w:lang w:val="en-US" w:eastAsia="ru-RU"/>
        </w:rPr>
        <w:t xml:space="preserve">Viber </w:t>
      </w:r>
      <w:r w:rsidRPr="004F4F95">
        <w:rPr>
          <w:rFonts w:ascii="Times New Roman" w:eastAsia="Times New Roman" w:hAnsi="Times New Roman" w:cs="Times New Roman"/>
          <w:b/>
          <w:color w:val="000000" w:themeColor="text1"/>
          <w:sz w:val="28"/>
          <w:szCs w:val="28"/>
          <w:u w:val="single"/>
          <w:lang w:val="uk-UA" w:eastAsia="ru-RU"/>
        </w:rPr>
        <w:t xml:space="preserve"> 0953594953  е-</w:t>
      </w:r>
      <w:r w:rsidRPr="004F4F95">
        <w:rPr>
          <w:rFonts w:ascii="Times New Roman" w:eastAsia="Times New Roman" w:hAnsi="Times New Roman" w:cs="Times New Roman"/>
          <w:b/>
          <w:color w:val="000000" w:themeColor="text1"/>
          <w:sz w:val="28"/>
          <w:szCs w:val="28"/>
          <w:u w:val="single"/>
          <w:lang w:val="en-US" w:eastAsia="ru-RU"/>
        </w:rPr>
        <w:t>mail</w:t>
      </w:r>
      <w:r w:rsidRPr="004F4F95">
        <w:rPr>
          <w:rFonts w:ascii="Times New Roman" w:eastAsia="Times New Roman" w:hAnsi="Times New Roman" w:cs="Times New Roman"/>
          <w:b/>
          <w:color w:val="000000" w:themeColor="text1"/>
          <w:sz w:val="28"/>
          <w:szCs w:val="28"/>
          <w:u w:val="single"/>
          <w:lang w:val="uk-UA" w:eastAsia="ru-RU"/>
        </w:rPr>
        <w:t xml:space="preserve">: </w:t>
      </w:r>
      <w:hyperlink r:id="rId8" w:history="1">
        <w:r w:rsidRPr="004F4F95">
          <w:rPr>
            <w:rStyle w:val="a4"/>
            <w:rFonts w:ascii="Times New Roman" w:eastAsia="Times New Roman" w:hAnsi="Times New Roman" w:cs="Times New Roman"/>
            <w:b/>
            <w:color w:val="000000" w:themeColor="text1"/>
            <w:sz w:val="28"/>
            <w:szCs w:val="28"/>
            <w:lang w:val="en-US" w:eastAsia="ru-RU"/>
          </w:rPr>
          <w:t>mukhanova.olgha@mail.ru</w:t>
        </w:r>
      </w:hyperlink>
    </w:p>
    <w:p w:rsidR="00CC560D" w:rsidRPr="004F4F95" w:rsidRDefault="00CC560D" w:rsidP="00CC560D">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CC560D" w:rsidRPr="004F4F95" w:rsidRDefault="00CC560D" w:rsidP="00CC560D">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b/>
          <w:bCs/>
          <w:color w:val="000000" w:themeColor="text1"/>
          <w:sz w:val="28"/>
          <w:szCs w:val="28"/>
          <w:lang w:val="uk-UA" w:eastAsia="ru-RU"/>
        </w:rPr>
        <w:t xml:space="preserve">Урок № </w:t>
      </w:r>
      <w:r w:rsidR="00A85D52">
        <w:rPr>
          <w:rFonts w:ascii="Times New Roman" w:eastAsia="Times New Roman" w:hAnsi="Times New Roman" w:cs="Times New Roman"/>
          <w:b/>
          <w:bCs/>
          <w:color w:val="000000" w:themeColor="text1"/>
          <w:sz w:val="28"/>
          <w:szCs w:val="28"/>
          <w:lang w:val="uk-UA" w:eastAsia="ru-RU"/>
        </w:rPr>
        <w:t>6</w:t>
      </w:r>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CC560D" w:rsidRPr="004F4F95" w:rsidRDefault="00CC560D" w:rsidP="00CC560D">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b/>
          <w:bCs/>
          <w:color w:val="000000" w:themeColor="text1"/>
          <w:sz w:val="28"/>
          <w:szCs w:val="28"/>
          <w:lang w:val="uk-UA" w:eastAsia="ru-RU"/>
        </w:rPr>
        <w:t>Тема програми</w:t>
      </w:r>
      <w:r w:rsidRPr="004F4F95">
        <w:rPr>
          <w:rFonts w:ascii="Times New Roman" w:eastAsia="Times New Roman" w:hAnsi="Times New Roman" w:cs="Times New Roman"/>
          <w:color w:val="000000" w:themeColor="text1"/>
          <w:sz w:val="28"/>
          <w:szCs w:val="28"/>
          <w:lang w:val="uk-UA" w:eastAsia="ru-RU"/>
        </w:rPr>
        <w:t xml:space="preserve"> </w:t>
      </w:r>
      <w:r w:rsidR="00C16EB9" w:rsidRPr="00D6267A">
        <w:rPr>
          <w:rFonts w:ascii="Times New Roman" w:hAnsi="Times New Roman" w:cs="Times New Roman"/>
          <w:color w:val="000000" w:themeColor="text1"/>
          <w:sz w:val="28"/>
          <w:szCs w:val="28"/>
          <w:lang w:val="uk-UA"/>
        </w:rPr>
        <w:t>Самостійне виконання робіт електромон</w:t>
      </w:r>
      <w:r w:rsidR="00C16EB9" w:rsidRPr="00D6267A">
        <w:rPr>
          <w:rFonts w:ascii="Times New Roman" w:hAnsi="Times New Roman" w:cs="Times New Roman"/>
          <w:color w:val="000000" w:themeColor="text1"/>
          <w:sz w:val="28"/>
          <w:szCs w:val="28"/>
          <w:lang w:val="uk-UA"/>
        </w:rPr>
        <w:softHyphen/>
        <w:t>таж</w:t>
      </w:r>
      <w:r w:rsidR="00C16EB9" w:rsidRPr="00D6267A">
        <w:rPr>
          <w:rFonts w:ascii="Times New Roman" w:hAnsi="Times New Roman" w:cs="Times New Roman"/>
          <w:color w:val="000000" w:themeColor="text1"/>
          <w:sz w:val="28"/>
          <w:szCs w:val="28"/>
          <w:lang w:val="uk-UA"/>
        </w:rPr>
        <w:softHyphen/>
        <w:t>ника силових мереж та електроустаткування, складністю 3-го розряду</w:t>
      </w:r>
      <w:bookmarkStart w:id="0" w:name="_GoBack"/>
      <w:bookmarkEnd w:id="0"/>
    </w:p>
    <w:p w:rsidR="00CC560D" w:rsidRDefault="00CC560D" w:rsidP="00CC560D">
      <w:pPr>
        <w:tabs>
          <w:tab w:val="left" w:pos="-284"/>
        </w:tabs>
        <w:spacing w:after="0" w:line="240" w:lineRule="auto"/>
        <w:ind w:left="-284" w:right="-851"/>
        <w:jc w:val="both"/>
        <w:rPr>
          <w:rFonts w:ascii="Times New Roman" w:eastAsia="SimSun" w:hAnsi="Times New Roman" w:cs="Times New Roman"/>
          <w:color w:val="000000" w:themeColor="text1"/>
          <w:spacing w:val="-2"/>
          <w:sz w:val="28"/>
          <w:szCs w:val="28"/>
          <w:lang w:val="uk-UA" w:eastAsia="ru-RU"/>
        </w:rPr>
      </w:pPr>
      <w:r w:rsidRPr="004F4F95">
        <w:rPr>
          <w:rFonts w:ascii="Times New Roman" w:eastAsia="Times New Roman" w:hAnsi="Times New Roman" w:cs="Times New Roman"/>
          <w:b/>
          <w:color w:val="000000" w:themeColor="text1"/>
          <w:sz w:val="28"/>
          <w:szCs w:val="28"/>
          <w:lang w:val="uk-UA" w:eastAsia="ru-RU"/>
        </w:rPr>
        <w:t>Тема уроку:</w:t>
      </w:r>
      <w:r w:rsidRPr="004F4F95">
        <w:rPr>
          <w:rFonts w:ascii="Times New Roman" w:eastAsia="Times New Roman" w:hAnsi="Times New Roman" w:cs="Times New Roman"/>
          <w:color w:val="000000" w:themeColor="text1"/>
          <w:sz w:val="28"/>
          <w:szCs w:val="28"/>
          <w:lang w:val="uk-UA" w:eastAsia="ru-RU"/>
        </w:rPr>
        <w:t xml:space="preserve"> </w:t>
      </w:r>
      <w:r w:rsidRPr="00D6267A">
        <w:rPr>
          <w:rFonts w:ascii="Times New Roman" w:eastAsia="SimSun" w:hAnsi="Times New Roman" w:cs="Times New Roman"/>
          <w:color w:val="000000" w:themeColor="text1"/>
          <w:spacing w:val="-2"/>
          <w:sz w:val="28"/>
          <w:szCs w:val="28"/>
          <w:lang w:val="uk-UA" w:eastAsia="ru-RU"/>
        </w:rPr>
        <w:t>Монтаж електроустановочних виробів.</w:t>
      </w:r>
    </w:p>
    <w:p w:rsidR="00A776D0" w:rsidRPr="00A776D0" w:rsidRDefault="00CC560D" w:rsidP="00A776D0">
      <w:pPr>
        <w:tabs>
          <w:tab w:val="left" w:pos="-284"/>
        </w:tabs>
        <w:spacing w:after="0" w:line="240" w:lineRule="auto"/>
        <w:ind w:left="-284" w:right="-851"/>
        <w:rPr>
          <w:rFonts w:ascii="Times New Roman" w:eastAsia="Times New Roman" w:hAnsi="Times New Roman" w:cs="Times New Roman"/>
          <w:b/>
          <w:bCs/>
          <w:i/>
          <w:iCs/>
          <w:color w:val="000000" w:themeColor="text1"/>
          <w:sz w:val="28"/>
          <w:szCs w:val="28"/>
          <w:lang w:val="uk-UA" w:eastAsia="ru-RU"/>
        </w:rPr>
      </w:pPr>
      <w:r w:rsidRPr="004F4F95">
        <w:rPr>
          <w:rFonts w:ascii="Times New Roman" w:eastAsia="Times New Roman" w:hAnsi="Times New Roman" w:cs="Times New Roman"/>
          <w:b/>
          <w:color w:val="000000" w:themeColor="text1"/>
          <w:sz w:val="28"/>
          <w:szCs w:val="28"/>
          <w:lang w:val="uk-UA" w:eastAsia="ru-RU"/>
        </w:rPr>
        <w:t>Мета уроку:</w:t>
      </w:r>
      <w:r w:rsidRPr="004F4F95">
        <w:rPr>
          <w:rFonts w:ascii="Times New Roman" w:eastAsia="Times New Roman" w:hAnsi="Times New Roman" w:cs="Times New Roman"/>
          <w:color w:val="000000" w:themeColor="text1"/>
          <w:sz w:val="28"/>
          <w:szCs w:val="28"/>
          <w:lang w:val="uk-UA" w:eastAsia="ru-RU"/>
        </w:rPr>
        <w:br/>
      </w:r>
      <w:r w:rsidR="00A776D0" w:rsidRPr="00A776D0">
        <w:rPr>
          <w:rFonts w:ascii="Times New Roman" w:eastAsia="Times New Roman" w:hAnsi="Times New Roman" w:cs="Times New Roman"/>
          <w:b/>
          <w:bCs/>
          <w:i/>
          <w:iCs/>
          <w:color w:val="000000" w:themeColor="text1"/>
          <w:sz w:val="28"/>
          <w:szCs w:val="28"/>
          <w:lang w:val="uk-UA" w:eastAsia="ru-RU"/>
        </w:rPr>
        <w:t xml:space="preserve">Навчальна : </w:t>
      </w:r>
      <w:r w:rsidR="00A776D0" w:rsidRPr="00A776D0">
        <w:rPr>
          <w:rFonts w:ascii="Times New Roman" w:eastAsia="Times New Roman" w:hAnsi="Times New Roman" w:cs="Times New Roman"/>
          <w:bCs/>
          <w:iCs/>
          <w:color w:val="000000" w:themeColor="text1"/>
          <w:sz w:val="28"/>
          <w:szCs w:val="28"/>
          <w:lang w:val="uk-UA" w:eastAsia="ru-RU"/>
        </w:rPr>
        <w:t xml:space="preserve">оволодіти навиками </w:t>
      </w:r>
      <w:r w:rsidR="00A776D0">
        <w:rPr>
          <w:rFonts w:ascii="Times New Roman" w:eastAsia="SimSun" w:hAnsi="Times New Roman" w:cs="Times New Roman"/>
          <w:color w:val="000000" w:themeColor="text1"/>
          <w:spacing w:val="-2"/>
          <w:sz w:val="28"/>
          <w:szCs w:val="28"/>
          <w:lang w:val="uk-UA" w:eastAsia="ru-RU"/>
        </w:rPr>
        <w:t>м</w:t>
      </w:r>
      <w:r w:rsidR="00A776D0" w:rsidRPr="00D6267A">
        <w:rPr>
          <w:rFonts w:ascii="Times New Roman" w:eastAsia="SimSun" w:hAnsi="Times New Roman" w:cs="Times New Roman"/>
          <w:color w:val="000000" w:themeColor="text1"/>
          <w:spacing w:val="-2"/>
          <w:sz w:val="28"/>
          <w:szCs w:val="28"/>
          <w:lang w:val="uk-UA" w:eastAsia="ru-RU"/>
        </w:rPr>
        <w:t>онтаж</w:t>
      </w:r>
      <w:r w:rsidR="00A776D0">
        <w:rPr>
          <w:rFonts w:ascii="Times New Roman" w:eastAsia="SimSun" w:hAnsi="Times New Roman" w:cs="Times New Roman"/>
          <w:color w:val="000000" w:themeColor="text1"/>
          <w:spacing w:val="-2"/>
          <w:sz w:val="28"/>
          <w:szCs w:val="28"/>
          <w:lang w:val="uk-UA" w:eastAsia="ru-RU"/>
        </w:rPr>
        <w:t>у</w:t>
      </w:r>
      <w:r w:rsidR="00A776D0" w:rsidRPr="00D6267A">
        <w:rPr>
          <w:rFonts w:ascii="Times New Roman" w:eastAsia="SimSun" w:hAnsi="Times New Roman" w:cs="Times New Roman"/>
          <w:color w:val="000000" w:themeColor="text1"/>
          <w:spacing w:val="-2"/>
          <w:sz w:val="28"/>
          <w:szCs w:val="28"/>
          <w:lang w:val="uk-UA" w:eastAsia="ru-RU"/>
        </w:rPr>
        <w:t xml:space="preserve"> електроустановочних виробів</w:t>
      </w:r>
      <w:r w:rsidR="00A776D0" w:rsidRPr="00A776D0">
        <w:rPr>
          <w:rFonts w:ascii="Times New Roman" w:eastAsia="Times New Roman" w:hAnsi="Times New Roman" w:cs="Times New Roman"/>
          <w:bCs/>
          <w:iCs/>
          <w:color w:val="000000" w:themeColor="text1"/>
          <w:sz w:val="28"/>
          <w:szCs w:val="28"/>
          <w:lang w:val="uk-UA" w:eastAsia="ru-RU"/>
        </w:rPr>
        <w:t xml:space="preserve"> з метою поглиблення знань про їх конструкцію</w:t>
      </w:r>
      <w:r w:rsidR="00A776D0" w:rsidRPr="00A776D0">
        <w:rPr>
          <w:rFonts w:ascii="Times New Roman" w:eastAsia="Times New Roman" w:hAnsi="Times New Roman" w:cs="Times New Roman"/>
          <w:b/>
          <w:bCs/>
          <w:i/>
          <w:iCs/>
          <w:color w:val="000000" w:themeColor="text1"/>
          <w:sz w:val="28"/>
          <w:szCs w:val="28"/>
          <w:lang w:val="uk-UA" w:eastAsia="ru-RU"/>
        </w:rPr>
        <w:t>.</w:t>
      </w:r>
    </w:p>
    <w:p w:rsidR="00A776D0" w:rsidRPr="00A776D0" w:rsidRDefault="00A776D0" w:rsidP="00A776D0">
      <w:pPr>
        <w:tabs>
          <w:tab w:val="left" w:pos="-284"/>
        </w:tabs>
        <w:spacing w:after="0" w:line="240" w:lineRule="auto"/>
        <w:ind w:left="-284" w:right="-851"/>
        <w:rPr>
          <w:rFonts w:ascii="Times New Roman" w:eastAsia="Times New Roman" w:hAnsi="Times New Roman" w:cs="Times New Roman"/>
          <w:b/>
          <w:bCs/>
          <w:i/>
          <w:iCs/>
          <w:color w:val="000000" w:themeColor="text1"/>
          <w:sz w:val="28"/>
          <w:szCs w:val="28"/>
          <w:lang w:val="uk-UA" w:eastAsia="ru-RU"/>
        </w:rPr>
      </w:pPr>
      <w:r w:rsidRPr="00A776D0">
        <w:rPr>
          <w:rFonts w:ascii="Times New Roman" w:eastAsia="Times New Roman" w:hAnsi="Times New Roman" w:cs="Times New Roman"/>
          <w:b/>
          <w:bCs/>
          <w:i/>
          <w:iCs/>
          <w:color w:val="000000" w:themeColor="text1"/>
          <w:sz w:val="28"/>
          <w:szCs w:val="28"/>
          <w:lang w:val="uk-UA" w:eastAsia="ru-RU"/>
        </w:rPr>
        <w:t xml:space="preserve">Розвиваюча : </w:t>
      </w:r>
      <w:r w:rsidRPr="00A776D0">
        <w:rPr>
          <w:rFonts w:ascii="Times New Roman" w:eastAsia="Times New Roman" w:hAnsi="Times New Roman" w:cs="Times New Roman"/>
          <w:bCs/>
          <w:iCs/>
          <w:color w:val="000000" w:themeColor="text1"/>
          <w:sz w:val="28"/>
          <w:szCs w:val="28"/>
          <w:lang w:val="uk-UA" w:eastAsia="ru-RU"/>
        </w:rPr>
        <w:t>розвивати логічне мислення і зорову пам'ять, уяву</w:t>
      </w:r>
      <w:r>
        <w:rPr>
          <w:rFonts w:ascii="Times New Roman" w:eastAsia="Times New Roman" w:hAnsi="Times New Roman" w:cs="Times New Roman"/>
          <w:bCs/>
          <w:iCs/>
          <w:color w:val="000000" w:themeColor="text1"/>
          <w:sz w:val="28"/>
          <w:szCs w:val="28"/>
          <w:lang w:val="uk-UA" w:eastAsia="ru-RU"/>
        </w:rPr>
        <w:t xml:space="preserve"> при </w:t>
      </w:r>
      <w:r>
        <w:rPr>
          <w:rFonts w:ascii="Times New Roman" w:eastAsia="SimSun" w:hAnsi="Times New Roman" w:cs="Times New Roman"/>
          <w:color w:val="000000" w:themeColor="text1"/>
          <w:spacing w:val="-2"/>
          <w:sz w:val="28"/>
          <w:szCs w:val="28"/>
          <w:lang w:val="uk-UA" w:eastAsia="ru-RU"/>
        </w:rPr>
        <w:t>м</w:t>
      </w:r>
      <w:r w:rsidRPr="00D6267A">
        <w:rPr>
          <w:rFonts w:ascii="Times New Roman" w:eastAsia="SimSun" w:hAnsi="Times New Roman" w:cs="Times New Roman"/>
          <w:color w:val="000000" w:themeColor="text1"/>
          <w:spacing w:val="-2"/>
          <w:sz w:val="28"/>
          <w:szCs w:val="28"/>
          <w:lang w:val="uk-UA" w:eastAsia="ru-RU"/>
        </w:rPr>
        <w:t>онтаж</w:t>
      </w:r>
      <w:r>
        <w:rPr>
          <w:rFonts w:ascii="Times New Roman" w:eastAsia="SimSun" w:hAnsi="Times New Roman" w:cs="Times New Roman"/>
          <w:color w:val="000000" w:themeColor="text1"/>
          <w:spacing w:val="-2"/>
          <w:sz w:val="28"/>
          <w:szCs w:val="28"/>
          <w:lang w:val="uk-UA" w:eastAsia="ru-RU"/>
        </w:rPr>
        <w:t>і</w:t>
      </w:r>
      <w:r w:rsidRPr="00D6267A">
        <w:rPr>
          <w:rFonts w:ascii="Times New Roman" w:eastAsia="SimSun" w:hAnsi="Times New Roman" w:cs="Times New Roman"/>
          <w:color w:val="000000" w:themeColor="text1"/>
          <w:spacing w:val="-2"/>
          <w:sz w:val="28"/>
          <w:szCs w:val="28"/>
          <w:lang w:val="uk-UA" w:eastAsia="ru-RU"/>
        </w:rPr>
        <w:t xml:space="preserve"> електроустановочних виробів</w:t>
      </w:r>
      <w:r w:rsidRPr="00A776D0">
        <w:rPr>
          <w:rFonts w:ascii="Times New Roman" w:eastAsia="Times New Roman" w:hAnsi="Times New Roman" w:cs="Times New Roman"/>
          <w:bCs/>
          <w:iCs/>
          <w:color w:val="000000" w:themeColor="text1"/>
          <w:sz w:val="28"/>
          <w:szCs w:val="28"/>
          <w:lang w:val="uk-UA" w:eastAsia="ru-RU"/>
        </w:rPr>
        <w:t>.</w:t>
      </w:r>
    </w:p>
    <w:p w:rsidR="00CC560D" w:rsidRPr="00A776D0" w:rsidRDefault="00A776D0" w:rsidP="00A776D0">
      <w:pPr>
        <w:tabs>
          <w:tab w:val="left" w:pos="-284"/>
        </w:tabs>
        <w:spacing w:after="0" w:line="240" w:lineRule="auto"/>
        <w:ind w:left="-284" w:right="-851"/>
        <w:rPr>
          <w:rFonts w:ascii="Times New Roman" w:eastAsia="Times New Roman" w:hAnsi="Times New Roman" w:cs="Times New Roman"/>
          <w:b/>
          <w:bCs/>
          <w:i/>
          <w:iCs/>
          <w:color w:val="000000" w:themeColor="text1"/>
          <w:sz w:val="28"/>
          <w:szCs w:val="28"/>
          <w:lang w:val="uk-UA" w:eastAsia="ru-RU"/>
        </w:rPr>
      </w:pPr>
      <w:r w:rsidRPr="00A776D0">
        <w:rPr>
          <w:rFonts w:ascii="Times New Roman" w:eastAsia="Times New Roman" w:hAnsi="Times New Roman" w:cs="Times New Roman"/>
          <w:b/>
          <w:bCs/>
          <w:i/>
          <w:iCs/>
          <w:color w:val="000000" w:themeColor="text1"/>
          <w:sz w:val="28"/>
          <w:szCs w:val="28"/>
          <w:lang w:val="uk-UA" w:eastAsia="ru-RU"/>
        </w:rPr>
        <w:t xml:space="preserve">Виховна : </w:t>
      </w:r>
      <w:r w:rsidRPr="00A776D0">
        <w:rPr>
          <w:rFonts w:ascii="Times New Roman" w:eastAsia="Times New Roman" w:hAnsi="Times New Roman" w:cs="Times New Roman"/>
          <w:bCs/>
          <w:iCs/>
          <w:color w:val="000000" w:themeColor="text1"/>
          <w:sz w:val="28"/>
          <w:szCs w:val="28"/>
          <w:lang w:val="uk-UA" w:eastAsia="ru-RU"/>
        </w:rPr>
        <w:t xml:space="preserve">виховувати охайність, терплячість, увагу, старанність, і повагу до професії </w:t>
      </w:r>
      <w:r>
        <w:rPr>
          <w:rFonts w:ascii="Times New Roman" w:eastAsia="Times New Roman" w:hAnsi="Times New Roman" w:cs="Times New Roman"/>
          <w:bCs/>
          <w:iCs/>
          <w:color w:val="000000" w:themeColor="text1"/>
          <w:sz w:val="28"/>
          <w:szCs w:val="28"/>
          <w:lang w:val="uk-UA" w:eastAsia="ru-RU"/>
        </w:rPr>
        <w:t>електромонтажника силових мереж та електроустаткування при монтажі електроутановчих виробів</w:t>
      </w:r>
      <w:r w:rsidRPr="00A776D0">
        <w:rPr>
          <w:rFonts w:ascii="Times New Roman" w:eastAsia="Times New Roman" w:hAnsi="Times New Roman" w:cs="Times New Roman"/>
          <w:bCs/>
          <w:iCs/>
          <w:color w:val="000000" w:themeColor="text1"/>
          <w:sz w:val="28"/>
          <w:szCs w:val="28"/>
          <w:lang w:val="uk-UA" w:eastAsia="ru-RU"/>
        </w:rPr>
        <w:t>.</w:t>
      </w:r>
      <w:r w:rsidRPr="00A776D0">
        <w:rPr>
          <w:rFonts w:ascii="Times New Roman" w:eastAsia="Times New Roman" w:hAnsi="Times New Roman" w:cs="Times New Roman"/>
          <w:bCs/>
          <w:iCs/>
          <w:color w:val="000000" w:themeColor="text1"/>
          <w:sz w:val="28"/>
          <w:szCs w:val="28"/>
          <w:lang w:val="uk-UA" w:eastAsia="ru-RU"/>
        </w:rPr>
        <w:cr/>
      </w:r>
      <w:r w:rsidRPr="00A776D0">
        <w:rPr>
          <w:rFonts w:ascii="Times New Roman" w:eastAsia="Times New Roman" w:hAnsi="Times New Roman" w:cs="Times New Roman"/>
          <w:b/>
          <w:bCs/>
          <w:i/>
          <w:iCs/>
          <w:color w:val="000000" w:themeColor="text1"/>
          <w:sz w:val="28"/>
          <w:szCs w:val="28"/>
          <w:lang w:val="uk-UA" w:eastAsia="ru-RU"/>
        </w:rPr>
        <w:t xml:space="preserve"> </w:t>
      </w:r>
      <w:r w:rsidR="00CC560D" w:rsidRPr="004F4F95">
        <w:rPr>
          <w:rFonts w:ascii="Times New Roman" w:eastAsia="Times New Roman" w:hAnsi="Times New Roman" w:cs="Times New Roman"/>
          <w:b/>
          <w:bCs/>
          <w:color w:val="000000" w:themeColor="text1"/>
          <w:sz w:val="28"/>
          <w:szCs w:val="28"/>
          <w:lang w:val="uk-UA" w:eastAsia="ru-RU"/>
        </w:rPr>
        <w:t>Дидактичне</w:t>
      </w:r>
      <w:r w:rsidR="00CC560D" w:rsidRPr="004F4F95">
        <w:rPr>
          <w:rFonts w:ascii="Times New Roman" w:eastAsia="Times New Roman" w:hAnsi="Times New Roman" w:cs="Times New Roman"/>
          <w:b/>
          <w:bCs/>
          <w:color w:val="000000" w:themeColor="text1"/>
          <w:sz w:val="28"/>
          <w:szCs w:val="28"/>
          <w:lang w:eastAsia="ru-RU"/>
        </w:rPr>
        <w:t xml:space="preserve"> забезпечення уроку</w:t>
      </w:r>
      <w:r w:rsidR="00CC560D" w:rsidRPr="004F4F95">
        <w:rPr>
          <w:rFonts w:ascii="Times New Roman" w:eastAsia="Times New Roman" w:hAnsi="Times New Roman" w:cs="Times New Roman"/>
          <w:color w:val="000000" w:themeColor="text1"/>
          <w:sz w:val="28"/>
          <w:szCs w:val="28"/>
          <w:lang w:eastAsia="ru-RU"/>
        </w:rPr>
        <w:t>:</w:t>
      </w:r>
      <w:r w:rsidR="00CC560D" w:rsidRPr="004F4F95">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r w:rsidR="00CC560D">
        <w:rPr>
          <w:rFonts w:ascii="Times New Roman" w:eastAsia="Times New Roman" w:hAnsi="Times New Roman" w:cs="Times New Roman"/>
          <w:color w:val="000000" w:themeColor="text1"/>
          <w:sz w:val="28"/>
          <w:szCs w:val="28"/>
          <w:lang w:val="uk-UA" w:eastAsia="ru-RU"/>
        </w:rPr>
        <w:t>, інструкційно-технологічна карта</w:t>
      </w:r>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i/>
          <w:color w:val="000000" w:themeColor="text1"/>
          <w:sz w:val="28"/>
          <w:szCs w:val="28"/>
          <w:lang w:val="uk-UA" w:eastAsia="ru-RU"/>
        </w:rPr>
      </w:pPr>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i/>
          <w:color w:val="000000" w:themeColor="text1"/>
          <w:sz w:val="28"/>
          <w:szCs w:val="28"/>
          <w:lang w:val="uk-UA" w:eastAsia="ru-RU"/>
        </w:rPr>
        <w:t xml:space="preserve">                                        </w:t>
      </w:r>
      <w:r w:rsidRPr="004F4F95">
        <w:rPr>
          <w:rFonts w:ascii="Times New Roman" w:eastAsia="Times New Roman" w:hAnsi="Times New Roman" w:cs="Times New Roman"/>
          <w:b/>
          <w:color w:val="000000" w:themeColor="text1"/>
          <w:sz w:val="28"/>
          <w:szCs w:val="28"/>
          <w:lang w:val="uk-UA" w:eastAsia="ru-RU"/>
        </w:rPr>
        <w:t>Структура уроку:</w:t>
      </w:r>
    </w:p>
    <w:p w:rsidR="00CC560D" w:rsidRPr="004F4F95" w:rsidRDefault="00CC560D" w:rsidP="00CC560D">
      <w:pPr>
        <w:pStyle w:val="a3"/>
        <w:numPr>
          <w:ilvl w:val="0"/>
          <w:numId w:val="2"/>
        </w:numPr>
        <w:tabs>
          <w:tab w:val="left" w:pos="-284"/>
        </w:tabs>
        <w:spacing w:after="0" w:line="240" w:lineRule="auto"/>
        <w:ind w:left="-284" w:right="-851" w:firstLine="0"/>
        <w:textAlignment w:val="baseline"/>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4F4F95">
        <w:rPr>
          <w:rFonts w:ascii="Times New Roman" w:eastAsia="Times New Roman" w:hAnsi="Times New Roman" w:cs="Times New Roman"/>
          <w:b/>
          <w:color w:val="000000" w:themeColor="text1"/>
          <w:sz w:val="28"/>
          <w:szCs w:val="28"/>
          <w:lang w:val="uk-UA" w:eastAsia="ru-RU"/>
        </w:rPr>
        <w:t>«</w:t>
      </w:r>
      <w:r w:rsidRPr="00CC560D">
        <w:rPr>
          <w:rFonts w:ascii="Times New Roman" w:hAnsi="Times New Roman" w:cs="Times New Roman"/>
          <w:b/>
          <w:color w:val="000000" w:themeColor="text1"/>
          <w:sz w:val="28"/>
          <w:szCs w:val="28"/>
          <w:lang w:val="uk-UA"/>
        </w:rPr>
        <w:t>Фа</w:t>
      </w:r>
      <w:r w:rsidRPr="00CC560D">
        <w:rPr>
          <w:rFonts w:ascii="Times New Roman" w:eastAsia="SimSun" w:hAnsi="Times New Roman" w:cs="Times New Roman"/>
          <w:b/>
          <w:color w:val="000000" w:themeColor="text1"/>
          <w:spacing w:val="-2"/>
          <w:sz w:val="28"/>
          <w:szCs w:val="28"/>
          <w:lang w:val="uk-UA" w:eastAsia="ru-RU"/>
        </w:rPr>
        <w:t>рбування устаткування та шин</w:t>
      </w:r>
      <w:r w:rsidRPr="004F4F95">
        <w:rPr>
          <w:rFonts w:ascii="Times New Roman" w:hAnsi="Times New Roman" w:cs="Times New Roman"/>
          <w:b/>
          <w:color w:val="000000" w:themeColor="text1"/>
          <w:sz w:val="28"/>
          <w:szCs w:val="28"/>
          <w:lang w:val="uk-UA"/>
        </w:rPr>
        <w:t xml:space="preserve">» </w:t>
      </w:r>
    </w:p>
    <w:p w:rsidR="00CC560D" w:rsidRPr="00CC560D" w:rsidRDefault="00CC560D" w:rsidP="00CC560D">
      <w:pPr>
        <w:tabs>
          <w:tab w:val="left" w:pos="-284"/>
        </w:tabs>
        <w:spacing w:after="0" w:line="240" w:lineRule="auto"/>
        <w:ind w:left="-284" w:right="-851"/>
        <w:textAlignment w:val="baseline"/>
        <w:rPr>
          <w:rFonts w:ascii="Times New Roman" w:eastAsia="Times New Roman" w:hAnsi="Times New Roman" w:cs="Times New Roman"/>
          <w:color w:val="000000" w:themeColor="text1"/>
          <w:sz w:val="28"/>
          <w:szCs w:val="28"/>
          <w:lang w:val="uk-UA" w:eastAsia="ru-RU"/>
        </w:rPr>
      </w:pPr>
      <w:r w:rsidRPr="00CC560D">
        <w:rPr>
          <w:rFonts w:ascii="Times New Roman" w:hAnsi="Times New Roman" w:cs="Times New Roman"/>
          <w:color w:val="000000" w:themeColor="text1"/>
          <w:sz w:val="28"/>
          <w:szCs w:val="28"/>
          <w:lang w:val="uk-UA"/>
        </w:rPr>
        <w:t xml:space="preserve">( відповідайте письмово та присилайте на </w:t>
      </w:r>
      <w:r w:rsidRPr="00CC560D">
        <w:rPr>
          <w:rFonts w:ascii="Times New Roman" w:hAnsi="Times New Roman" w:cs="Times New Roman"/>
          <w:color w:val="000000" w:themeColor="text1"/>
          <w:sz w:val="28"/>
          <w:szCs w:val="28"/>
          <w:lang w:val="en-US"/>
        </w:rPr>
        <w:t>viber</w:t>
      </w:r>
      <w:r w:rsidRPr="00CC560D">
        <w:rPr>
          <w:rFonts w:ascii="Times New Roman" w:hAnsi="Times New Roman" w:cs="Times New Roman"/>
          <w:color w:val="000000" w:themeColor="text1"/>
          <w:sz w:val="28"/>
          <w:szCs w:val="28"/>
          <w:lang w:val="uk-UA"/>
        </w:rPr>
        <w:t>)</w:t>
      </w:r>
    </w:p>
    <w:p w:rsidR="00CC560D" w:rsidRPr="004F4F95"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eastAsia="Times New Roman" w:hAnsi="Times New Roman" w:cs="Times New Roman"/>
          <w:color w:val="000000" w:themeColor="text1"/>
          <w:sz w:val="28"/>
          <w:szCs w:val="28"/>
          <w:lang w:val="uk-UA" w:eastAsia="ru-RU"/>
        </w:rPr>
        <w:t>1.Для чого потрібне фарбування шин</w:t>
      </w:r>
      <w:r w:rsidRPr="004F4F95">
        <w:rPr>
          <w:rFonts w:ascii="Times New Roman" w:hAnsi="Times New Roman" w:cs="Times New Roman"/>
          <w:color w:val="000000" w:themeColor="text1"/>
          <w:sz w:val="28"/>
          <w:szCs w:val="28"/>
          <w:lang w:val="uk-UA"/>
        </w:rPr>
        <w:t>?</w:t>
      </w:r>
    </w:p>
    <w:p w:rsidR="00CC560D" w:rsidRPr="004F4F95"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lang w:val="uk-UA"/>
        </w:rPr>
        <w:t>__________________</w:t>
      </w:r>
      <w:r w:rsidRPr="004F4F95">
        <w:rPr>
          <w:rFonts w:ascii="Times New Roman" w:hAnsi="Times New Roman" w:cs="Times New Roman"/>
          <w:color w:val="000000" w:themeColor="text1"/>
          <w:sz w:val="28"/>
          <w:szCs w:val="28"/>
          <w:lang w:val="uk-UA"/>
        </w:rPr>
        <w:t>______________________</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2.</w:t>
      </w:r>
      <w:r w:rsidRPr="004F4F95">
        <w:rPr>
          <w:b w:val="0"/>
          <w:color w:val="000000" w:themeColor="text1"/>
          <w:sz w:val="28"/>
          <w:szCs w:val="28"/>
        </w:rPr>
        <w:t xml:space="preserve"> </w:t>
      </w:r>
      <w:r w:rsidRPr="004F4F95">
        <w:rPr>
          <w:b w:val="0"/>
          <w:color w:val="000000" w:themeColor="text1"/>
          <w:sz w:val="28"/>
          <w:szCs w:val="28"/>
          <w:lang w:val="uk-UA"/>
        </w:rPr>
        <w:t>Що таке фазні дроти</w:t>
      </w:r>
      <w:r w:rsidRPr="004F4F95">
        <w:rPr>
          <w:b w:val="0"/>
          <w:color w:val="000000" w:themeColor="text1"/>
          <w:sz w:val="28"/>
          <w:szCs w:val="28"/>
        </w:rPr>
        <w:t>?</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w:t>
      </w:r>
      <w:r>
        <w:rPr>
          <w:b w:val="0"/>
          <w:color w:val="000000" w:themeColor="text1"/>
          <w:sz w:val="28"/>
          <w:szCs w:val="28"/>
          <w:lang w:val="uk-UA"/>
        </w:rPr>
        <w:t>____________</w:t>
      </w:r>
      <w:r w:rsidRPr="004F4F95">
        <w:rPr>
          <w:b w:val="0"/>
          <w:color w:val="000000" w:themeColor="text1"/>
          <w:sz w:val="28"/>
          <w:szCs w:val="28"/>
          <w:lang w:val="uk-UA"/>
        </w:rPr>
        <w:t>________________________</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3.Опишіть процес фарбування устаткування та шин</w:t>
      </w:r>
      <w:r w:rsidRPr="004F4F95">
        <w:rPr>
          <w:b w:val="0"/>
          <w:color w:val="000000" w:themeColor="text1"/>
          <w:sz w:val="28"/>
          <w:szCs w:val="28"/>
        </w:rPr>
        <w:t>?</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val="0"/>
          <w:color w:val="000000" w:themeColor="text1"/>
          <w:sz w:val="28"/>
          <w:szCs w:val="28"/>
          <w:lang w:val="uk-UA"/>
        </w:rPr>
        <w:t>________________________</w:t>
      </w:r>
      <w:r w:rsidRPr="004F4F95">
        <w:rPr>
          <w:b w:val="0"/>
          <w:color w:val="000000" w:themeColor="text1"/>
          <w:sz w:val="28"/>
          <w:szCs w:val="28"/>
          <w:lang w:val="uk-UA"/>
        </w:rPr>
        <w:t>__________</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rPr>
      </w:pPr>
      <w:r w:rsidRPr="004F4F95">
        <w:rPr>
          <w:b w:val="0"/>
          <w:color w:val="000000" w:themeColor="text1"/>
          <w:sz w:val="28"/>
          <w:szCs w:val="28"/>
          <w:lang w:val="uk-UA"/>
        </w:rPr>
        <w:t>4.</w:t>
      </w:r>
      <w:r w:rsidRPr="004F4F95">
        <w:rPr>
          <w:b w:val="0"/>
          <w:color w:val="000000" w:themeColor="text1"/>
          <w:sz w:val="28"/>
          <w:szCs w:val="28"/>
        </w:rPr>
        <w:t xml:space="preserve"> У чому полягає захисна дія заземлення?</w:t>
      </w:r>
    </w:p>
    <w:p w:rsidR="00CC560D" w:rsidRPr="004F4F95"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lang w:val="uk-UA"/>
        </w:rPr>
        <w:t>________________________</w:t>
      </w:r>
      <w:r w:rsidRPr="004F4F95">
        <w:rPr>
          <w:rFonts w:ascii="Times New Roman" w:hAnsi="Times New Roman" w:cs="Times New Roman"/>
          <w:color w:val="000000" w:themeColor="text1"/>
          <w:sz w:val="28"/>
          <w:szCs w:val="28"/>
          <w:lang w:val="uk-UA"/>
        </w:rPr>
        <w:t>_________________</w:t>
      </w:r>
    </w:p>
    <w:p w:rsidR="00CC560D" w:rsidRDefault="00CC560D" w:rsidP="00CC560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A776D0" w:rsidRPr="004F4F95" w:rsidRDefault="00A776D0" w:rsidP="00CC560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4F4F95">
        <w:rPr>
          <w:rFonts w:ascii="Times New Roman" w:eastAsia="Times New Roman" w:hAnsi="Times New Roman" w:cs="Times New Roman"/>
          <w:b/>
          <w:color w:val="000000" w:themeColor="text1"/>
          <w:sz w:val="28"/>
          <w:szCs w:val="28"/>
          <w:u w:val="single"/>
          <w:lang w:val="uk-UA" w:eastAsia="ru-RU"/>
        </w:rPr>
        <w:lastRenderedPageBreak/>
        <w:t>2.П</w:t>
      </w:r>
      <w:r w:rsidRPr="004F4F95">
        <w:rPr>
          <w:rFonts w:ascii="Times New Roman" w:eastAsia="Times New Roman" w:hAnsi="Times New Roman" w:cs="Times New Roman"/>
          <w:b/>
          <w:color w:val="000000" w:themeColor="text1"/>
          <w:sz w:val="28"/>
          <w:szCs w:val="28"/>
          <w:u w:val="single"/>
          <w:lang w:eastAsia="ru-RU"/>
        </w:rPr>
        <w:t>о</w:t>
      </w:r>
      <w:r w:rsidRPr="004F4F95">
        <w:rPr>
          <w:rFonts w:ascii="Times New Roman" w:eastAsia="Times New Roman" w:hAnsi="Times New Roman" w:cs="Times New Roman"/>
          <w:b/>
          <w:color w:val="000000" w:themeColor="text1"/>
          <w:sz w:val="28"/>
          <w:szCs w:val="28"/>
          <w:u w:val="single"/>
          <w:lang w:val="uk-UA" w:eastAsia="ru-RU"/>
        </w:rPr>
        <w:t xml:space="preserve">яснення нового матеріалу    9.30 </w:t>
      </w:r>
      <w:r w:rsidRPr="004F4F95">
        <w:rPr>
          <w:rFonts w:ascii="Times New Roman" w:eastAsia="Times New Roman" w:hAnsi="Times New Roman" w:cs="Times New Roman"/>
          <w:b/>
          <w:color w:val="000000" w:themeColor="text1"/>
          <w:sz w:val="28"/>
          <w:szCs w:val="28"/>
          <w:u w:val="single"/>
          <w:lang w:eastAsia="ru-RU"/>
        </w:rPr>
        <w:t xml:space="preserve"> - 1</w:t>
      </w:r>
      <w:r>
        <w:rPr>
          <w:rFonts w:ascii="Times New Roman" w:eastAsia="Times New Roman" w:hAnsi="Times New Roman" w:cs="Times New Roman"/>
          <w:b/>
          <w:color w:val="000000" w:themeColor="text1"/>
          <w:sz w:val="28"/>
          <w:szCs w:val="28"/>
          <w:u w:val="single"/>
          <w:lang w:val="uk-UA" w:eastAsia="ru-RU"/>
        </w:rPr>
        <w:t>3</w:t>
      </w:r>
      <w:r w:rsidRPr="004F4F95">
        <w:rPr>
          <w:rFonts w:ascii="Times New Roman" w:eastAsia="Times New Roman" w:hAnsi="Times New Roman" w:cs="Times New Roman"/>
          <w:b/>
          <w:color w:val="000000" w:themeColor="text1"/>
          <w:sz w:val="28"/>
          <w:szCs w:val="28"/>
          <w:u w:val="single"/>
          <w:lang w:val="uk-UA" w:eastAsia="ru-RU"/>
        </w:rPr>
        <w:t>.00</w:t>
      </w:r>
    </w:p>
    <w:p w:rsidR="00CC560D" w:rsidRPr="004F4F95" w:rsidRDefault="00CC560D" w:rsidP="00CC560D">
      <w:pPr>
        <w:pStyle w:val="a3"/>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CC560D" w:rsidRPr="004F4F95" w:rsidRDefault="00CC560D" w:rsidP="00CC560D">
      <w:pPr>
        <w:numPr>
          <w:ilvl w:val="1"/>
          <w:numId w:val="1"/>
        </w:numPr>
        <w:tabs>
          <w:tab w:val="left" w:pos="-284"/>
          <w:tab w:val="num" w:pos="284"/>
        </w:tabs>
        <w:spacing w:after="0" w:line="240" w:lineRule="auto"/>
        <w:ind w:left="-284" w:right="-851" w:firstLine="0"/>
        <w:textAlignment w:val="baseline"/>
        <w:rPr>
          <w:rFonts w:ascii="Times New Roman" w:eastAsia="Times New Roman" w:hAnsi="Times New Roman" w:cs="Times New Roman"/>
          <w:b/>
          <w:i/>
          <w:color w:val="000000" w:themeColor="text1"/>
          <w:sz w:val="28"/>
          <w:szCs w:val="28"/>
          <w:lang w:eastAsia="ru-RU"/>
        </w:rPr>
      </w:pPr>
      <w:r w:rsidRPr="004F4F95">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CC560D" w:rsidRPr="004F4F95" w:rsidRDefault="00CC560D" w:rsidP="00CC560D">
      <w:pPr>
        <w:pStyle w:val="a3"/>
        <w:tabs>
          <w:tab w:val="left" w:pos="-284"/>
          <w:tab w:val="left" w:pos="567"/>
        </w:tabs>
        <w:spacing w:after="0" w:line="240" w:lineRule="auto"/>
        <w:ind w:left="-284" w:right="-851"/>
        <w:jc w:val="both"/>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4F4F95">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CC560D" w:rsidRPr="004F4F95" w:rsidRDefault="00CC560D" w:rsidP="00CC560D">
      <w:pPr>
        <w:pStyle w:val="a3"/>
        <w:tabs>
          <w:tab w:val="left" w:pos="-284"/>
          <w:tab w:val="left" w:pos="567"/>
        </w:tabs>
        <w:spacing w:after="0" w:line="240" w:lineRule="auto"/>
        <w:ind w:left="-284" w:right="-851"/>
        <w:jc w:val="both"/>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CC560D" w:rsidRPr="004F4F95" w:rsidRDefault="00CC560D" w:rsidP="00CC560D">
      <w:pPr>
        <w:pStyle w:val="a3"/>
        <w:tabs>
          <w:tab w:val="left" w:pos="-284"/>
          <w:tab w:val="left" w:pos="567"/>
        </w:tabs>
        <w:spacing w:after="0" w:line="240" w:lineRule="auto"/>
        <w:ind w:left="-284" w:right="-851"/>
        <w:jc w:val="both"/>
        <w:rPr>
          <w:rFonts w:ascii="Times New Roman" w:eastAsia="Times New Roman" w:hAnsi="Times New Roman" w:cs="Times New Roman"/>
          <w:color w:val="000000" w:themeColor="text1"/>
          <w:sz w:val="28"/>
          <w:szCs w:val="28"/>
          <w:lang w:val="uk-UA" w:eastAsia="ar-SA"/>
        </w:rPr>
      </w:pPr>
      <w:r w:rsidRPr="004F4F95">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(вмикаючих) апаратів та приладів (магнітні пускачі, рубильники та інше).</w:t>
      </w:r>
      <w:r w:rsidRPr="004F4F95">
        <w:rPr>
          <w:rFonts w:ascii="Times New Roman" w:eastAsia="Times New Roman" w:hAnsi="Times New Roman" w:cs="Times New Roman"/>
          <w:color w:val="000000" w:themeColor="text1"/>
          <w:sz w:val="28"/>
          <w:szCs w:val="28"/>
          <w:lang w:val="uk-UA" w:eastAsia="ar-SA"/>
        </w:rPr>
        <w:t xml:space="preserve"> </w:t>
      </w:r>
    </w:p>
    <w:p w:rsidR="00CC560D" w:rsidRPr="004F4F95" w:rsidRDefault="00CC560D" w:rsidP="00CC560D">
      <w:pPr>
        <w:pStyle w:val="a3"/>
        <w:tabs>
          <w:tab w:val="left" w:pos="-284"/>
          <w:tab w:val="left" w:pos="567"/>
        </w:tabs>
        <w:spacing w:after="0" w:line="240" w:lineRule="auto"/>
        <w:ind w:left="-284" w:right="-851"/>
        <w:jc w:val="both"/>
        <w:rPr>
          <w:rFonts w:ascii="Times New Roman" w:eastAsia="Times New Roman" w:hAnsi="Times New Roman" w:cs="Times New Roman"/>
          <w:color w:val="000000" w:themeColor="text1"/>
          <w:sz w:val="28"/>
          <w:szCs w:val="28"/>
          <w:lang w:val="uk-UA" w:eastAsia="ar-SA"/>
        </w:rPr>
      </w:pPr>
      <w:r w:rsidRPr="004F4F95">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4F4F95">
        <w:rPr>
          <w:rFonts w:ascii="Times New Roman" w:eastAsia="Times New Roman" w:hAnsi="Times New Roman" w:cs="Times New Roman"/>
          <w:color w:val="000000" w:themeColor="text1"/>
          <w:sz w:val="28"/>
          <w:szCs w:val="28"/>
          <w:lang w:val="uk-UA" w:eastAsia="ar-SA"/>
        </w:rPr>
        <w:softHyphen/>
        <w:t>хисту скласти у відведене для них місце. Зняти спецодяг, спецвзуття, помити руки, обличчя з милом, при можливості, прийняти душ. Доповісти майстру про всі недоліки, які мали місце під час роботи.</w:t>
      </w:r>
    </w:p>
    <w:p w:rsidR="00CC560D" w:rsidRPr="004F4F95" w:rsidRDefault="00CC560D" w:rsidP="00CC560D">
      <w:pPr>
        <w:pStyle w:val="a3"/>
        <w:numPr>
          <w:ilvl w:val="0"/>
          <w:numId w:val="6"/>
        </w:numPr>
        <w:tabs>
          <w:tab w:val="left" w:pos="-284"/>
        </w:tabs>
        <w:spacing w:after="0" w:line="240" w:lineRule="auto"/>
        <w:ind w:left="-284" w:right="-851" w:firstLine="0"/>
        <w:textAlignment w:val="baseline"/>
        <w:rPr>
          <w:rFonts w:ascii="Times New Roman" w:eastAsia="Times New Roman" w:hAnsi="Times New Roman" w:cs="Times New Roman"/>
          <w:b/>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eastAsia="ru-RU"/>
        </w:rPr>
        <w:t>О</w:t>
      </w:r>
      <w:r w:rsidRPr="004F4F95">
        <w:rPr>
          <w:rFonts w:ascii="Times New Roman" w:eastAsia="Times New Roman" w:hAnsi="Times New Roman" w:cs="Times New Roman"/>
          <w:b/>
          <w:color w:val="000000" w:themeColor="text1"/>
          <w:sz w:val="28"/>
          <w:szCs w:val="28"/>
          <w:lang w:val="uk-UA" w:eastAsia="ru-RU"/>
        </w:rPr>
        <w:t xml:space="preserve">рганізація робочого місця </w:t>
      </w:r>
    </w:p>
    <w:p w:rsidR="00CC560D" w:rsidRPr="004F4F95" w:rsidRDefault="00CC560D" w:rsidP="00CC560D">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b/>
          <w:noProof/>
          <w:color w:val="000000" w:themeColor="text1"/>
          <w:sz w:val="28"/>
          <w:szCs w:val="28"/>
          <w:lang w:eastAsia="ru-RU"/>
        </w:rPr>
        <w:drawing>
          <wp:inline distT="0" distB="0" distL="0" distR="0" wp14:anchorId="2763DDB9" wp14:editId="3D3DC9EA">
            <wp:extent cx="4059534" cy="3043021"/>
            <wp:effectExtent l="0" t="0" r="0" b="5080"/>
            <wp:docPr id="12" name="Рисунок 12"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CC560D" w:rsidRPr="004F4F95" w:rsidRDefault="00CC560D" w:rsidP="00CC560D">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CC560D" w:rsidRPr="004F4F95" w:rsidRDefault="00CC560D" w:rsidP="00CC560D">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CC560D" w:rsidRPr="004F4F95" w:rsidRDefault="00CC560D" w:rsidP="00CC560D">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b/>
          <w:color w:val="000000" w:themeColor="text1"/>
          <w:sz w:val="28"/>
          <w:szCs w:val="28"/>
          <w:shd w:val="clear" w:color="auto" w:fill="FFFFFF"/>
          <w:lang w:val="uk-UA"/>
        </w:rPr>
        <w:lastRenderedPageBreak/>
        <w:t>На робочому місці повинен бути зразковий порядок</w:t>
      </w:r>
      <w:r w:rsidRPr="004F4F95">
        <w:rPr>
          <w:rFonts w:ascii="Times New Roman" w:hAnsi="Times New Roman" w:cs="Times New Roman"/>
          <w:color w:val="000000" w:themeColor="text1"/>
          <w:sz w:val="28"/>
          <w:szCs w:val="28"/>
          <w:shd w:val="clear" w:color="auto" w:fill="FFFFFF"/>
          <w:lang w:val="uk-UA"/>
        </w:rPr>
        <w:t xml:space="preserve">: </w:t>
      </w:r>
    </w:p>
    <w:p w:rsidR="00CC560D" w:rsidRPr="004F4F95" w:rsidRDefault="00CC560D" w:rsidP="00CC560D">
      <w:pPr>
        <w:pStyle w:val="a3"/>
        <w:numPr>
          <w:ilvl w:val="0"/>
          <w:numId w:val="3"/>
        </w:numPr>
        <w:tabs>
          <w:tab w:val="left" w:pos="-284"/>
        </w:tabs>
        <w:spacing w:after="0" w:line="240" w:lineRule="auto"/>
        <w:ind w:left="-284" w:right="-851" w:firstLine="0"/>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CC560D" w:rsidRPr="004F4F95" w:rsidRDefault="00CC560D" w:rsidP="00CC560D">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CC560D" w:rsidRPr="004F4F95" w:rsidRDefault="00CC560D" w:rsidP="00CC560D">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CC560D" w:rsidRPr="004F4F95" w:rsidRDefault="00CC560D" w:rsidP="00CC560D">
      <w:pPr>
        <w:numPr>
          <w:ilvl w:val="1"/>
          <w:numId w:val="1"/>
        </w:numPr>
        <w:tabs>
          <w:tab w:val="left" w:pos="-284"/>
        </w:tabs>
        <w:spacing w:after="0" w:line="240" w:lineRule="auto"/>
        <w:ind w:left="-284" w:right="-851" w:firstLine="0"/>
        <w:textAlignment w:val="baseline"/>
        <w:rPr>
          <w:rFonts w:ascii="Times New Roman" w:eastAsia="Times New Roman" w:hAnsi="Times New Roman" w:cs="Times New Roman"/>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val="uk-UA" w:eastAsia="ru-RU"/>
        </w:rPr>
        <w:t>Опис технологічного процесу</w:t>
      </w:r>
    </w:p>
    <w:p w:rsidR="00CC560D" w:rsidRPr="00CC560D" w:rsidRDefault="00CC560D" w:rsidP="00CC560D">
      <w:pPr>
        <w:pStyle w:val="a3"/>
        <w:tabs>
          <w:tab w:val="left" w:pos="-284"/>
        </w:tabs>
        <w:spacing w:after="0" w:line="240" w:lineRule="auto"/>
        <w:ind w:left="-284" w:right="-851"/>
        <w:rPr>
          <w:rFonts w:ascii="Times New Roman" w:eastAsia="Times New Roman" w:hAnsi="Times New Roman" w:cs="Times New Roman"/>
          <w:color w:val="000000" w:themeColor="text1"/>
          <w:sz w:val="28"/>
          <w:szCs w:val="28"/>
          <w:lang w:eastAsia="ru-RU"/>
        </w:rPr>
      </w:pPr>
      <w:r w:rsidRPr="00CC560D">
        <w:rPr>
          <w:rFonts w:ascii="Times New Roman" w:eastAsia="Times New Roman" w:hAnsi="Times New Roman" w:cs="Times New Roman"/>
          <w:color w:val="000000" w:themeColor="text1"/>
          <w:sz w:val="28"/>
          <w:szCs w:val="28"/>
          <w:lang w:eastAsia="ru-RU"/>
        </w:rPr>
        <w:t>Необхідною умовою безпечної експлуатації електроустановочних пристроїв є їх правильний монтаж. Так, при зовнішній проводці розетка, вимикач і інші вироби повинні монтуватися на негорючому підставі. У разі прихованої проводки пристрій слід монтувати в установчу коробку з негорючого матеріалу. В обох випадках необхідно забезпечити правильне приєднання проводів, надійність контакту і якісне кріплення пристрою.</w:t>
      </w:r>
    </w:p>
    <w:p w:rsidR="00CC560D" w:rsidRDefault="00CC560D" w:rsidP="00CC560D">
      <w:pPr>
        <w:pStyle w:val="a3"/>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CC560D">
        <w:rPr>
          <w:rFonts w:ascii="Times New Roman" w:eastAsia="Times New Roman" w:hAnsi="Times New Roman" w:cs="Times New Roman"/>
          <w:color w:val="000000" w:themeColor="text1"/>
          <w:sz w:val="28"/>
          <w:szCs w:val="28"/>
          <w:lang w:eastAsia="ru-RU"/>
        </w:rPr>
        <w:t>Залежно від конструкції виробу з'єднання з проводами може бути гвинтовим або самозажимним. У першому випадку провід затискається між контактними пластинами за допомогою гвинта, у другому — за допомогою спеціального механізму. До слова, в процесі виконання будівельних і ремонтних робіт, а також на етапі монтажу електроустановочних виробів, вам може знадобитися спеціалізоване обладнання, таке як різак для масового різання і строжки</w:t>
      </w:r>
      <w:r>
        <w:rPr>
          <w:rFonts w:ascii="Times New Roman" w:eastAsia="Times New Roman" w:hAnsi="Times New Roman" w:cs="Times New Roman"/>
          <w:color w:val="000000" w:themeColor="text1"/>
          <w:sz w:val="28"/>
          <w:szCs w:val="28"/>
          <w:lang w:val="uk-UA" w:eastAsia="ru-RU"/>
        </w:rPr>
        <w:t>.</w:t>
      </w:r>
    </w:p>
    <w:p w:rsidR="00CC560D" w:rsidRDefault="00CC560D" w:rsidP="00CC560D">
      <w:pPr>
        <w:pStyle w:val="a3"/>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extent cx="4762500" cy="2933700"/>
            <wp:effectExtent l="0" t="0" r="0" b="0"/>
            <wp:docPr id="55" name="Рисунок 55" descr="Монтаж электроустанов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таж электроустановочных издел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Вимикачі встановлюються в розрив фазного проводу, який йде безпосередньо до освітлювального приладу. Це дозволяє швидко знеструмити ланцюг освітлення при аварійній ситуації і забезпечити електробезпеку при заміні лампочок.</w:t>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Штепсельні розетки включаються в ланцюг паралельно.</w:t>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lastRenderedPageBreak/>
        <w:t>Після протягання проводів, установки підрозетників і відгалужувальних коробок подальші роботи полягають в обробленні кінців проводів, з'єднанні їх в коробках, підключенні розеток і вимикачів.</w:t>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Непомітні на перший погляд кільцеві надрізи є концентраторами напруги. Кінці жив з такими надрізами легко надламуються при вигині і часто стають причиною аварії.</w:t>
      </w:r>
    </w:p>
    <w:p w:rsid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При монтажі розеток і вимикачів пристрій спочатку підключається до відповідних жилах за допомогою гвинтових затискачів. Виконуючи цю операцію, особливу увагу слід звернути на надійність з'єднання.</w:t>
      </w:r>
    </w:p>
    <w:p w:rsid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Pr>
          <w:noProof/>
          <w:lang w:eastAsia="ru-RU"/>
        </w:rPr>
        <w:drawing>
          <wp:inline distT="0" distB="0" distL="0" distR="0">
            <wp:extent cx="6115050" cy="2470480"/>
            <wp:effectExtent l="0" t="0" r="0" b="6350"/>
            <wp:docPr id="56" name="Рисунок 56" descr="Монтаж электроустанов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нтаж электроустановочных издели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470480"/>
                    </a:xfrm>
                    <a:prstGeom prst="rect">
                      <a:avLst/>
                    </a:prstGeom>
                    <a:noFill/>
                    <a:ln>
                      <a:noFill/>
                    </a:ln>
                  </pic:spPr>
                </pic:pic>
              </a:graphicData>
            </a:graphic>
          </wp:inline>
        </w:drawing>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Оброблення кінців проводів і видалення ізоляції потрібно виконувати спеціальним інструментам. Можна використовувати і простий ніж. Однак при цьому забороняється робити на жилі кільцеві надрізи, що ушкоджують її поверхню.</w:t>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Ізоляцію з жили слід видаляти на певну довжину, достатню для надійного контакту з клемою пристрою (але не більше).</w:t>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Надійність контакту в місці приєднання проводів є неодмінною умовою безпечної експлуатації електроустановочних виробів, особливо розеток звичайні розетт розраховані на номінальний струм 10 або 16 а перевищення допустимого навантаження в поєднанні з поганим контактом призводить, як правило, до вигоряння контактів і оплавлення корпусу, тобто створює пожежонебезпечну ситуацію.</w:t>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Механізм розетки або вимикача фіксується в монтажній коробці за допомогою розпірних лапок, що розтискаються гвинтом. Більш надійним способом вважається кріплення пристрою до монтажної коробки за допомогою саморізів.</w:t>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Розетки найчастіше монтуються блоками, об'єднаними однією рамкою. У блоці можуть бути не тільки електричні розетки, але і телевізійні, телефонні та комп'ютерні роз'єми. Це дозволяє прокласти дроти різного призначення в одному каналі.</w:t>
      </w:r>
    </w:p>
    <w:p w:rsidR="00CC560D" w:rsidRP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Монтаж розеток для підключення потужного обладнання (електричних плит, духовок, пральних машин і т.д.) вимагає особливої уваги. Такі розетки повинні бути оснащені третім контактом для заземлюючого проводу і відповідати конструкції вилки приладу. Крім того, вони встановлюються, як правило, в спеціальні установчі коробки.</w:t>
      </w:r>
    </w:p>
    <w:p w:rsidR="00CC560D" w:rsidRDefault="00CC560D" w:rsidP="00CC560D">
      <w:pPr>
        <w:pStyle w:val="a3"/>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Як і будь-який технічний пристрій, розетки можуть часом виходити з ладу. Таке трапляється зазвичай через виникнення перевантажень в мережі, які викликаються тривалою експлуатацією будь-яких пристроїв підвищеної потужності (як правило, нагрівальних). При перевантаженні вхідні контакти починають сильно нагріватися, що </w:t>
      </w:r>
      <w:r w:rsidRPr="00CC560D">
        <w:rPr>
          <w:rFonts w:ascii="Times New Roman" w:hAnsi="Times New Roman" w:cs="Times New Roman"/>
          <w:color w:val="000000" w:themeColor="text1"/>
          <w:sz w:val="28"/>
          <w:szCs w:val="28"/>
          <w:lang w:val="uk-UA"/>
        </w:rPr>
        <w:lastRenderedPageBreak/>
        <w:t>призводить до остаточного виходу розетки з ладу або до виникнення пожежонебезпечної ситуації.</w:t>
      </w:r>
    </w:p>
    <w:p w:rsidR="00CC560D" w:rsidRPr="00CC560D" w:rsidRDefault="00CC560D" w:rsidP="00CC560D">
      <w:pPr>
        <w:pStyle w:val="a3"/>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extent cx="4762500" cy="5791200"/>
            <wp:effectExtent l="0" t="0" r="0" b="0"/>
            <wp:docPr id="57" name="Рисунок 57" descr="Монтаж электроустанов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нтаж электроустановочных издели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5791200"/>
                    </a:xfrm>
                    <a:prstGeom prst="rect">
                      <a:avLst/>
                    </a:prstGeom>
                    <a:noFill/>
                    <a:ln>
                      <a:noFill/>
                    </a:ln>
                  </pic:spPr>
                </pic:pic>
              </a:graphicData>
            </a:graphic>
          </wp:inline>
        </w:drawing>
      </w: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Pr="004F4F95"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p>
    <w:p w:rsidR="00CC560D" w:rsidRPr="004F4F95" w:rsidRDefault="00CC560D" w:rsidP="00CC560D">
      <w:pPr>
        <w:pStyle w:val="a3"/>
        <w:numPr>
          <w:ilvl w:val="0"/>
          <w:numId w:val="5"/>
        </w:numPr>
        <w:tabs>
          <w:tab w:val="left" w:pos="-284"/>
        </w:tabs>
        <w:spacing w:after="0" w:line="240" w:lineRule="auto"/>
        <w:ind w:left="-284" w:right="-851" w:firstLine="0"/>
        <w:jc w:val="center"/>
        <w:rPr>
          <w:rFonts w:ascii="Times New Roman" w:hAnsi="Times New Roman" w:cs="Times New Roman"/>
          <w:b/>
          <w:color w:val="000000" w:themeColor="text1"/>
          <w:sz w:val="28"/>
          <w:szCs w:val="28"/>
          <w:lang w:val="uk-UA"/>
        </w:rPr>
      </w:pPr>
      <w:r w:rsidRPr="004F4F95">
        <w:rPr>
          <w:rFonts w:ascii="Times New Roman" w:hAnsi="Times New Roman" w:cs="Times New Roman"/>
          <w:b/>
          <w:color w:val="000000" w:themeColor="text1"/>
          <w:sz w:val="28"/>
          <w:szCs w:val="28"/>
          <w:lang w:val="uk-UA"/>
        </w:rPr>
        <w:t>Опорний конспект</w:t>
      </w: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r>
        <w:rPr>
          <w:noProof/>
          <w:lang w:eastAsia="ru-RU"/>
        </w:rPr>
        <w:drawing>
          <wp:inline distT="0" distB="0" distL="0" distR="0">
            <wp:extent cx="5581650" cy="3552825"/>
            <wp:effectExtent l="0" t="0" r="0" b="9525"/>
            <wp:docPr id="58" name="Рисунок 58" descr="https://ds04.infourok.ru/uploads/ex/086a/001132f1-0ca55b82/64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86a/001132f1-0ca55b82/640/img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90" t="20299"/>
                    <a:stretch/>
                  </pic:blipFill>
                  <pic:spPr bwMode="auto">
                    <a:xfrm>
                      <a:off x="0" y="0"/>
                      <a:ext cx="5579265" cy="3551307"/>
                    </a:xfrm>
                    <a:prstGeom prst="rect">
                      <a:avLst/>
                    </a:prstGeom>
                    <a:noFill/>
                    <a:ln>
                      <a:noFill/>
                    </a:ln>
                    <a:extLst>
                      <a:ext uri="{53640926-AAD7-44D8-BBD7-CCE9431645EC}">
                        <a14:shadowObscured xmlns:a14="http://schemas.microsoft.com/office/drawing/2010/main"/>
                      </a:ext>
                    </a:extLst>
                  </pic:spPr>
                </pic:pic>
              </a:graphicData>
            </a:graphic>
          </wp:inline>
        </w:drawing>
      </w: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tabs>
          <w:tab w:val="left" w:pos="-284"/>
        </w:tabs>
        <w:spacing w:after="0" w:line="240" w:lineRule="auto"/>
        <w:ind w:left="-284" w:right="-851"/>
        <w:jc w:val="center"/>
        <w:rPr>
          <w:noProof/>
          <w:color w:val="000000" w:themeColor="text1"/>
          <w:lang w:val="uk-UA" w:eastAsia="ru-RU"/>
        </w:rPr>
      </w:pPr>
    </w:p>
    <w:p w:rsidR="00CC560D" w:rsidRDefault="00CC560D" w:rsidP="00CC560D">
      <w:pPr>
        <w:spacing w:after="160" w:line="259" w:lineRule="auto"/>
        <w:jc w:val="center"/>
        <w:rPr>
          <w:rFonts w:ascii="Times New Roman" w:eastAsia="Calibri" w:hAnsi="Times New Roman" w:cs="Times New Roman"/>
          <w:b/>
          <w:sz w:val="40"/>
          <w:szCs w:val="40"/>
          <w:lang w:val="uk-UA"/>
        </w:rPr>
        <w:sectPr w:rsidR="00CC560D" w:rsidSect="002904C4">
          <w:pgSz w:w="11906" w:h="16838"/>
          <w:pgMar w:top="1134" w:right="1416" w:bottom="1134" w:left="1134" w:header="708" w:footer="708" w:gutter="0"/>
          <w:cols w:space="708"/>
          <w:docGrid w:linePitch="360"/>
        </w:sectPr>
      </w:pPr>
    </w:p>
    <w:p w:rsidR="00CC560D" w:rsidRPr="00CC560D" w:rsidRDefault="00CC560D" w:rsidP="00CC560D">
      <w:pPr>
        <w:spacing w:after="160" w:line="259" w:lineRule="auto"/>
        <w:jc w:val="center"/>
        <w:rPr>
          <w:rFonts w:ascii="Times New Roman" w:eastAsia="Calibri" w:hAnsi="Times New Roman" w:cs="Times New Roman"/>
          <w:b/>
          <w:sz w:val="40"/>
          <w:szCs w:val="40"/>
          <w:lang w:val="uk-UA"/>
        </w:rPr>
      </w:pPr>
      <w:r w:rsidRPr="00CC560D">
        <w:rPr>
          <w:rFonts w:ascii="Times New Roman" w:eastAsia="Calibri" w:hAnsi="Times New Roman" w:cs="Times New Roman"/>
          <w:b/>
          <w:sz w:val="40"/>
          <w:szCs w:val="40"/>
          <w:lang w:val="uk-UA"/>
        </w:rPr>
        <w:lastRenderedPageBreak/>
        <w:t>Інструкційно-технологічна карта</w:t>
      </w:r>
    </w:p>
    <w:tbl>
      <w:tblPr>
        <w:tblStyle w:val="a7"/>
        <w:tblW w:w="0" w:type="auto"/>
        <w:tblLook w:val="04A0" w:firstRow="1" w:lastRow="0" w:firstColumn="1" w:lastColumn="0" w:noHBand="0" w:noVBand="1"/>
      </w:tblPr>
      <w:tblGrid>
        <w:gridCol w:w="2405"/>
        <w:gridCol w:w="12155"/>
      </w:tblGrid>
      <w:tr w:rsidR="00CC560D" w:rsidRPr="00CC560D" w:rsidTr="00EC4117">
        <w:tc>
          <w:tcPr>
            <w:tcW w:w="14560" w:type="dxa"/>
            <w:gridSpan w:val="2"/>
          </w:tcPr>
          <w:p w:rsidR="00CC560D" w:rsidRPr="00CC560D" w:rsidRDefault="00CC560D" w:rsidP="00CC560D">
            <w:pPr>
              <w:jc w:val="center"/>
              <w:rPr>
                <w:rFonts w:ascii="Times New Roman" w:eastAsia="Calibri" w:hAnsi="Times New Roman" w:cs="Times New Roman"/>
                <w:sz w:val="36"/>
                <w:szCs w:val="36"/>
                <w:lang w:val="uk-UA"/>
              </w:rPr>
            </w:pPr>
            <w:r w:rsidRPr="00CC560D">
              <w:rPr>
                <w:rFonts w:ascii="Times New Roman" w:eastAsia="Times New Roman" w:hAnsi="Times New Roman" w:cs="Times New Roman"/>
                <w:b/>
                <w:sz w:val="36"/>
                <w:szCs w:val="36"/>
                <w:lang w:val="uk-UA" w:eastAsia="ru-RU"/>
              </w:rPr>
              <w:t>Заголовна частина</w:t>
            </w:r>
          </w:p>
        </w:tc>
      </w:tr>
      <w:tr w:rsidR="00CC560D" w:rsidRPr="00CC560D" w:rsidTr="00EC4117">
        <w:tc>
          <w:tcPr>
            <w:tcW w:w="2405" w:type="dxa"/>
          </w:tcPr>
          <w:p w:rsidR="00CC560D" w:rsidRPr="00CC560D" w:rsidRDefault="00CC560D" w:rsidP="00CC560D">
            <w:pPr>
              <w:rPr>
                <w:rFonts w:ascii="Times New Roman" w:eastAsia="Calibri" w:hAnsi="Times New Roman" w:cs="Times New Roman"/>
                <w:b/>
                <w:sz w:val="36"/>
                <w:szCs w:val="36"/>
                <w:lang w:val="uk-UA"/>
              </w:rPr>
            </w:pPr>
            <w:r w:rsidRPr="00CC560D">
              <w:rPr>
                <w:rFonts w:ascii="Times New Roman" w:eastAsia="Calibri" w:hAnsi="Times New Roman" w:cs="Times New Roman"/>
                <w:b/>
                <w:sz w:val="36"/>
                <w:szCs w:val="36"/>
                <w:lang w:val="uk-UA"/>
              </w:rPr>
              <w:t>Професія:</w:t>
            </w:r>
          </w:p>
        </w:tc>
        <w:tc>
          <w:tcPr>
            <w:tcW w:w="12155" w:type="dxa"/>
          </w:tcPr>
          <w:p w:rsidR="00CC560D" w:rsidRPr="00CC560D" w:rsidRDefault="00CC560D" w:rsidP="00CC560D">
            <w:pPr>
              <w:rPr>
                <w:rFonts w:ascii="Times New Roman" w:eastAsia="Calibri" w:hAnsi="Times New Roman" w:cs="Times New Roman"/>
                <w:b/>
                <w:i/>
                <w:sz w:val="36"/>
                <w:szCs w:val="36"/>
                <w:lang w:val="uk-UA"/>
              </w:rPr>
            </w:pPr>
            <w:r w:rsidRPr="00CC560D">
              <w:rPr>
                <w:rFonts w:ascii="Times New Roman" w:eastAsia="Calibri" w:hAnsi="Times New Roman" w:cs="Times New Roman"/>
                <w:b/>
                <w:i/>
                <w:sz w:val="36"/>
                <w:szCs w:val="36"/>
                <w:lang w:val="uk-UA"/>
              </w:rPr>
              <w:t xml:space="preserve">7137 </w:t>
            </w:r>
            <w:r w:rsidRPr="00CC560D">
              <w:rPr>
                <w:rFonts w:ascii="Times New Roman" w:eastAsia="Times New Roman" w:hAnsi="Times New Roman" w:cs="Times New Roman"/>
                <w:b/>
                <w:i/>
                <w:color w:val="000000" w:themeColor="text1"/>
                <w:sz w:val="36"/>
                <w:szCs w:val="36"/>
                <w:lang w:val="uk-UA" w:eastAsia="ru-RU"/>
              </w:rPr>
              <w:t>Електромонтажник силових мереж та електроустаткування</w:t>
            </w:r>
          </w:p>
        </w:tc>
      </w:tr>
      <w:tr w:rsidR="00CC560D" w:rsidRPr="00CC560D" w:rsidTr="00EC4117">
        <w:tc>
          <w:tcPr>
            <w:tcW w:w="14560" w:type="dxa"/>
            <w:gridSpan w:val="2"/>
          </w:tcPr>
          <w:p w:rsidR="00CC560D" w:rsidRPr="00CC560D" w:rsidRDefault="00CC560D" w:rsidP="00CC560D">
            <w:pPr>
              <w:tabs>
                <w:tab w:val="left" w:pos="142"/>
              </w:tabs>
              <w:ind w:left="142" w:right="-851"/>
              <w:jc w:val="both"/>
              <w:rPr>
                <w:rFonts w:ascii="Times New Roman" w:eastAsia="Times New Roman" w:hAnsi="Times New Roman" w:cs="Times New Roman"/>
                <w:b/>
                <w:i/>
                <w:color w:val="000000" w:themeColor="text1"/>
                <w:sz w:val="32"/>
                <w:szCs w:val="32"/>
                <w:lang w:val="uk-UA" w:eastAsia="ru-RU"/>
              </w:rPr>
            </w:pPr>
            <w:r w:rsidRPr="00CC560D">
              <w:rPr>
                <w:rFonts w:ascii="Times New Roman" w:eastAsia="Times New Roman" w:hAnsi="Times New Roman" w:cs="Times New Roman"/>
                <w:b/>
                <w:bCs/>
                <w:i/>
                <w:color w:val="000000" w:themeColor="text1"/>
                <w:sz w:val="32"/>
                <w:szCs w:val="32"/>
                <w:lang w:val="uk-UA" w:eastAsia="ru-RU"/>
              </w:rPr>
              <w:t>Тема програми</w:t>
            </w:r>
            <w:r w:rsidRPr="00CC560D">
              <w:rPr>
                <w:rFonts w:ascii="Times New Roman" w:eastAsia="Times New Roman" w:hAnsi="Times New Roman" w:cs="Times New Roman"/>
                <w:i/>
                <w:color w:val="000000" w:themeColor="text1"/>
                <w:sz w:val="32"/>
                <w:szCs w:val="32"/>
                <w:lang w:val="uk-UA" w:eastAsia="ru-RU"/>
              </w:rPr>
              <w:t xml:space="preserve"> Освоєння операцій, які виконує електромонтажник силових мереж та електроустаткування 3 розряду</w:t>
            </w:r>
            <w:r w:rsidRPr="00CC560D">
              <w:rPr>
                <w:rFonts w:ascii="Times New Roman" w:eastAsia="Times New Roman" w:hAnsi="Times New Roman" w:cs="Times New Roman"/>
                <w:b/>
                <w:i/>
                <w:color w:val="000000" w:themeColor="text1"/>
                <w:sz w:val="32"/>
                <w:szCs w:val="32"/>
                <w:lang w:val="uk-UA" w:eastAsia="ru-RU"/>
              </w:rPr>
              <w:t xml:space="preserve"> </w:t>
            </w:r>
          </w:p>
        </w:tc>
      </w:tr>
      <w:tr w:rsidR="00CC560D" w:rsidRPr="00CC560D" w:rsidTr="00EC4117">
        <w:tc>
          <w:tcPr>
            <w:tcW w:w="2405" w:type="dxa"/>
          </w:tcPr>
          <w:p w:rsidR="00CC560D" w:rsidRPr="00CC560D" w:rsidRDefault="00CC560D" w:rsidP="00CC560D">
            <w:pPr>
              <w:jc w:val="center"/>
              <w:rPr>
                <w:rFonts w:ascii="Times New Roman" w:eastAsia="Calibri" w:hAnsi="Times New Roman" w:cs="Times New Roman"/>
                <w:b/>
                <w:sz w:val="36"/>
                <w:szCs w:val="36"/>
                <w:lang w:val="uk-UA"/>
              </w:rPr>
            </w:pPr>
            <w:r>
              <w:rPr>
                <w:rFonts w:ascii="Times New Roman" w:eastAsia="Calibri" w:hAnsi="Times New Roman" w:cs="Times New Roman"/>
                <w:b/>
                <w:sz w:val="36"/>
                <w:szCs w:val="36"/>
                <w:lang w:val="uk-UA"/>
              </w:rPr>
              <w:t>К</w:t>
            </w:r>
            <w:r w:rsidRPr="00CC560D">
              <w:rPr>
                <w:rFonts w:ascii="Times New Roman" w:eastAsia="Calibri" w:hAnsi="Times New Roman" w:cs="Times New Roman"/>
                <w:b/>
                <w:sz w:val="36"/>
                <w:szCs w:val="36"/>
                <w:lang w:val="uk-UA"/>
              </w:rPr>
              <w:t>валіфікація</w:t>
            </w:r>
          </w:p>
        </w:tc>
        <w:tc>
          <w:tcPr>
            <w:tcW w:w="12155" w:type="dxa"/>
          </w:tcPr>
          <w:p w:rsidR="00CC560D" w:rsidRPr="00CC560D" w:rsidRDefault="00CC560D" w:rsidP="00CC560D">
            <w:pPr>
              <w:rPr>
                <w:rFonts w:ascii="Times New Roman" w:eastAsia="Calibri" w:hAnsi="Times New Roman" w:cs="Times New Roman"/>
                <w:i/>
                <w:sz w:val="36"/>
                <w:szCs w:val="36"/>
                <w:lang w:val="uk-UA"/>
              </w:rPr>
            </w:pPr>
            <w:r w:rsidRPr="00CC560D">
              <w:rPr>
                <w:rFonts w:ascii="Times New Roman" w:eastAsia="Calibri" w:hAnsi="Times New Roman" w:cs="Times New Roman"/>
                <w:i/>
                <w:sz w:val="36"/>
                <w:szCs w:val="36"/>
                <w:lang w:val="uk-UA"/>
              </w:rPr>
              <w:t>3 розряд</w:t>
            </w:r>
          </w:p>
        </w:tc>
      </w:tr>
      <w:tr w:rsidR="00CC560D" w:rsidRPr="00CC560D" w:rsidTr="00EC4117">
        <w:tc>
          <w:tcPr>
            <w:tcW w:w="2405" w:type="dxa"/>
          </w:tcPr>
          <w:p w:rsidR="00CC560D" w:rsidRPr="00CC560D" w:rsidRDefault="00CC560D" w:rsidP="00CC560D">
            <w:pPr>
              <w:rPr>
                <w:rFonts w:ascii="Times New Roman" w:eastAsia="Calibri" w:hAnsi="Times New Roman" w:cs="Times New Roman"/>
                <w:b/>
                <w:sz w:val="36"/>
                <w:szCs w:val="36"/>
                <w:lang w:val="uk-UA"/>
              </w:rPr>
            </w:pPr>
            <w:r w:rsidRPr="00CC560D">
              <w:rPr>
                <w:rFonts w:ascii="Times New Roman" w:eastAsia="Times New Roman" w:hAnsi="Times New Roman" w:cs="Times New Roman"/>
                <w:b/>
                <w:sz w:val="36"/>
                <w:szCs w:val="36"/>
                <w:lang w:val="uk-UA" w:eastAsia="ru-RU"/>
              </w:rPr>
              <w:t>Учнівська норма часу на виконання:</w:t>
            </w:r>
          </w:p>
        </w:tc>
        <w:tc>
          <w:tcPr>
            <w:tcW w:w="12155" w:type="dxa"/>
          </w:tcPr>
          <w:p w:rsidR="00CC560D" w:rsidRPr="00CC560D" w:rsidRDefault="00CC560D" w:rsidP="00CC560D">
            <w:pPr>
              <w:rPr>
                <w:rFonts w:ascii="Times New Roman" w:eastAsia="Calibri" w:hAnsi="Times New Roman" w:cs="Times New Roman"/>
                <w:i/>
                <w:sz w:val="36"/>
                <w:szCs w:val="36"/>
                <w:lang w:val="uk-UA"/>
              </w:rPr>
            </w:pPr>
            <w:r>
              <w:rPr>
                <w:rFonts w:ascii="Times New Roman" w:eastAsia="Calibri" w:hAnsi="Times New Roman" w:cs="Times New Roman"/>
                <w:i/>
                <w:sz w:val="36"/>
                <w:szCs w:val="36"/>
                <w:lang w:val="uk-UA"/>
              </w:rPr>
              <w:t>6</w:t>
            </w:r>
            <w:r w:rsidRPr="00CC560D">
              <w:rPr>
                <w:rFonts w:ascii="Times New Roman" w:eastAsia="Calibri" w:hAnsi="Times New Roman" w:cs="Times New Roman"/>
                <w:i/>
                <w:sz w:val="36"/>
                <w:szCs w:val="36"/>
                <w:lang w:val="uk-UA"/>
              </w:rPr>
              <w:t xml:space="preserve"> годин</w:t>
            </w:r>
          </w:p>
        </w:tc>
      </w:tr>
      <w:tr w:rsidR="00CC560D" w:rsidRPr="00CC560D" w:rsidTr="00EC4117">
        <w:tc>
          <w:tcPr>
            <w:tcW w:w="2405" w:type="dxa"/>
          </w:tcPr>
          <w:p w:rsidR="00CC560D" w:rsidRPr="00CC560D" w:rsidRDefault="00CC560D" w:rsidP="00CC560D">
            <w:pPr>
              <w:rPr>
                <w:rFonts w:ascii="Times New Roman" w:eastAsia="Times New Roman" w:hAnsi="Times New Roman" w:cs="Times New Roman"/>
                <w:b/>
                <w:sz w:val="36"/>
                <w:szCs w:val="36"/>
                <w:lang w:val="uk-UA" w:eastAsia="ru-RU"/>
              </w:rPr>
            </w:pPr>
            <w:r w:rsidRPr="00CC560D">
              <w:rPr>
                <w:rFonts w:ascii="Times New Roman" w:eastAsia="Times New Roman" w:hAnsi="Times New Roman" w:cs="Times New Roman"/>
                <w:b/>
                <w:sz w:val="36"/>
                <w:szCs w:val="36"/>
                <w:lang w:val="uk-UA" w:eastAsia="ru-RU"/>
              </w:rPr>
              <w:t>Тема уроку:</w:t>
            </w:r>
          </w:p>
        </w:tc>
        <w:tc>
          <w:tcPr>
            <w:tcW w:w="12155" w:type="dxa"/>
          </w:tcPr>
          <w:p w:rsidR="00CC560D" w:rsidRPr="00CC560D" w:rsidRDefault="00CC560D" w:rsidP="00CC560D">
            <w:pPr>
              <w:rPr>
                <w:rFonts w:ascii="Times New Roman" w:eastAsia="Calibri" w:hAnsi="Times New Roman" w:cs="Times New Roman"/>
                <w:i/>
                <w:sz w:val="36"/>
                <w:szCs w:val="36"/>
                <w:lang w:val="uk-UA"/>
              </w:rPr>
            </w:pPr>
            <w:r w:rsidRPr="00CC560D">
              <w:rPr>
                <w:rFonts w:ascii="Times New Roman" w:eastAsia="SimSun" w:hAnsi="Times New Roman" w:cs="Times New Roman"/>
                <w:i/>
                <w:color w:val="000000" w:themeColor="text1"/>
                <w:spacing w:val="-2"/>
                <w:sz w:val="36"/>
                <w:szCs w:val="36"/>
                <w:lang w:val="uk-UA" w:eastAsia="ru-RU"/>
              </w:rPr>
              <w:t>Монтаж електроустановочних виробів.</w:t>
            </w:r>
          </w:p>
        </w:tc>
      </w:tr>
      <w:tr w:rsidR="00CC560D" w:rsidRPr="00867AC6" w:rsidTr="00EC4117">
        <w:tc>
          <w:tcPr>
            <w:tcW w:w="2405" w:type="dxa"/>
          </w:tcPr>
          <w:p w:rsidR="00CC560D" w:rsidRPr="00CC560D" w:rsidRDefault="00CC560D" w:rsidP="00CC560D">
            <w:pPr>
              <w:jc w:val="center"/>
              <w:rPr>
                <w:rFonts w:ascii="Times New Roman" w:eastAsia="Calibri" w:hAnsi="Times New Roman" w:cs="Times New Roman"/>
                <w:b/>
                <w:sz w:val="36"/>
                <w:szCs w:val="36"/>
                <w:lang w:val="uk-UA"/>
              </w:rPr>
            </w:pPr>
            <w:r w:rsidRPr="00CC560D">
              <w:rPr>
                <w:rFonts w:ascii="Times New Roman" w:eastAsia="Times New Roman" w:hAnsi="Times New Roman" w:cs="Times New Roman"/>
                <w:b/>
                <w:sz w:val="36"/>
                <w:szCs w:val="36"/>
                <w:lang w:val="uk-UA" w:eastAsia="ru-RU"/>
              </w:rPr>
              <w:t>Мета</w:t>
            </w:r>
            <w:r w:rsidRPr="00CC560D">
              <w:rPr>
                <w:rFonts w:ascii="Times New Roman" w:eastAsia="Times New Roman" w:hAnsi="Times New Roman" w:cs="Times New Roman"/>
                <w:sz w:val="36"/>
                <w:szCs w:val="36"/>
                <w:lang w:val="uk-UA" w:eastAsia="ru-RU"/>
              </w:rPr>
              <w:t xml:space="preserve"> (завдання):</w:t>
            </w:r>
          </w:p>
        </w:tc>
        <w:tc>
          <w:tcPr>
            <w:tcW w:w="12155" w:type="dxa"/>
          </w:tcPr>
          <w:p w:rsidR="00CC560D" w:rsidRPr="00CC560D" w:rsidRDefault="00CC560D" w:rsidP="00CC560D">
            <w:pPr>
              <w:numPr>
                <w:ilvl w:val="0"/>
                <w:numId w:val="11"/>
              </w:numPr>
              <w:ind w:left="289"/>
              <w:rPr>
                <w:rFonts w:ascii="Times New Roman" w:eastAsia="Times New Roman" w:hAnsi="Times New Roman" w:cs="Times New Roman"/>
                <w:i/>
                <w:sz w:val="32"/>
                <w:szCs w:val="32"/>
                <w:lang w:val="uk-UA" w:eastAsia="ru-RU"/>
              </w:rPr>
            </w:pPr>
            <w:r w:rsidRPr="00CC560D">
              <w:rPr>
                <w:rFonts w:ascii="Times New Roman" w:eastAsia="Times New Roman" w:hAnsi="Times New Roman" w:cs="Times New Roman"/>
                <w:b/>
                <w:i/>
                <w:sz w:val="32"/>
                <w:szCs w:val="32"/>
                <w:u w:val="single"/>
                <w:lang w:val="uk-UA" w:eastAsia="ru-RU"/>
              </w:rPr>
              <w:t>навчальна</w:t>
            </w:r>
            <w:r w:rsidRPr="00CC560D">
              <w:rPr>
                <w:rFonts w:ascii="Times New Roman" w:eastAsia="Times New Roman" w:hAnsi="Times New Roman" w:cs="Times New Roman"/>
                <w:i/>
                <w:sz w:val="32"/>
                <w:szCs w:val="32"/>
                <w:lang w:val="uk-UA" w:eastAsia="ru-RU"/>
              </w:rPr>
              <w:t xml:space="preserve"> - вивчити технологію </w:t>
            </w:r>
            <w:r w:rsidRPr="00CC560D">
              <w:rPr>
                <w:rFonts w:ascii="Times New Roman" w:eastAsia="Calibri" w:hAnsi="Times New Roman" w:cs="Times New Roman"/>
                <w:i/>
                <w:sz w:val="32"/>
                <w:szCs w:val="32"/>
                <w:lang w:val="uk-UA"/>
              </w:rPr>
              <w:t xml:space="preserve">монтажу </w:t>
            </w:r>
            <w:r w:rsidR="00197A4C">
              <w:rPr>
                <w:rFonts w:ascii="Times New Roman" w:eastAsia="Calibri" w:hAnsi="Times New Roman" w:cs="Times New Roman"/>
                <w:i/>
                <w:sz w:val="32"/>
                <w:szCs w:val="32"/>
                <w:lang w:val="uk-UA"/>
              </w:rPr>
              <w:t>електроустановчих виробів</w:t>
            </w:r>
            <w:r w:rsidRPr="00CC560D">
              <w:rPr>
                <w:rFonts w:ascii="Times New Roman" w:eastAsia="Times New Roman" w:hAnsi="Times New Roman" w:cs="Times New Roman"/>
                <w:i/>
                <w:sz w:val="32"/>
                <w:szCs w:val="32"/>
                <w:lang w:val="uk-UA" w:eastAsia="ru-RU"/>
              </w:rPr>
              <w:t xml:space="preserve">, формувати уміння і навички  виконання простих операцій; організації робочого місця </w:t>
            </w:r>
          </w:p>
          <w:p w:rsidR="00CC560D" w:rsidRPr="00CC560D" w:rsidRDefault="00CC560D" w:rsidP="00CC560D">
            <w:pPr>
              <w:numPr>
                <w:ilvl w:val="0"/>
                <w:numId w:val="11"/>
              </w:numPr>
              <w:ind w:left="430" w:hanging="141"/>
              <w:rPr>
                <w:rFonts w:ascii="Times New Roman" w:eastAsia="Times New Roman" w:hAnsi="Times New Roman" w:cs="Times New Roman"/>
                <w:i/>
                <w:sz w:val="32"/>
                <w:szCs w:val="32"/>
                <w:lang w:val="uk-UA" w:eastAsia="ru-RU"/>
              </w:rPr>
            </w:pPr>
            <w:r w:rsidRPr="00CC560D">
              <w:rPr>
                <w:rFonts w:ascii="Times New Roman" w:eastAsia="Times New Roman" w:hAnsi="Times New Roman" w:cs="Times New Roman"/>
                <w:b/>
                <w:i/>
                <w:sz w:val="32"/>
                <w:szCs w:val="32"/>
                <w:u w:val="single"/>
                <w:lang w:val="uk-UA" w:eastAsia="ru-RU"/>
              </w:rPr>
              <w:t>розвиваюча</w:t>
            </w:r>
            <w:r w:rsidRPr="00CC560D">
              <w:rPr>
                <w:rFonts w:ascii="Times New Roman" w:eastAsia="Times New Roman" w:hAnsi="Times New Roman" w:cs="Times New Roman"/>
                <w:i/>
                <w:sz w:val="32"/>
                <w:szCs w:val="32"/>
                <w:lang w:val="uk-UA" w:eastAsia="ru-RU"/>
              </w:rPr>
              <w:t xml:space="preserve"> – розвивати аналітичне, логічне та технічне  мислення при вирішенні виробничих ситуацій, увагу та самостійність в роботі при </w:t>
            </w:r>
            <w:r w:rsidR="0012220D" w:rsidRPr="00CC560D">
              <w:rPr>
                <w:rFonts w:ascii="Times New Roman" w:eastAsia="Calibri" w:hAnsi="Times New Roman" w:cs="Times New Roman"/>
                <w:i/>
                <w:sz w:val="32"/>
                <w:szCs w:val="32"/>
                <w:lang w:val="uk-UA"/>
              </w:rPr>
              <w:t xml:space="preserve">монтажу </w:t>
            </w:r>
            <w:r w:rsidR="0012220D">
              <w:rPr>
                <w:rFonts w:ascii="Times New Roman" w:eastAsia="Calibri" w:hAnsi="Times New Roman" w:cs="Times New Roman"/>
                <w:i/>
                <w:sz w:val="32"/>
                <w:szCs w:val="32"/>
                <w:lang w:val="uk-UA"/>
              </w:rPr>
              <w:t>електроустановчих виробів</w:t>
            </w:r>
            <w:r w:rsidRPr="00CC560D">
              <w:rPr>
                <w:rFonts w:ascii="Times New Roman" w:eastAsia="Times New Roman" w:hAnsi="Times New Roman" w:cs="Times New Roman"/>
                <w:i/>
                <w:sz w:val="32"/>
                <w:szCs w:val="32"/>
                <w:lang w:val="uk-UA" w:eastAsia="ru-RU"/>
              </w:rPr>
              <w:t xml:space="preserve">; </w:t>
            </w:r>
          </w:p>
          <w:p w:rsidR="00CC560D" w:rsidRPr="00CC560D" w:rsidRDefault="00CC560D" w:rsidP="00CC560D">
            <w:pPr>
              <w:numPr>
                <w:ilvl w:val="0"/>
                <w:numId w:val="11"/>
              </w:numPr>
              <w:ind w:left="572"/>
              <w:rPr>
                <w:rFonts w:ascii="Times New Roman" w:eastAsia="Times New Roman" w:hAnsi="Times New Roman" w:cs="Times New Roman"/>
                <w:i/>
                <w:sz w:val="32"/>
                <w:szCs w:val="32"/>
                <w:lang w:val="uk-UA" w:eastAsia="ru-RU"/>
              </w:rPr>
            </w:pPr>
            <w:r w:rsidRPr="00CC560D">
              <w:rPr>
                <w:rFonts w:ascii="Times New Roman" w:eastAsia="Times New Roman" w:hAnsi="Times New Roman" w:cs="Times New Roman"/>
                <w:b/>
                <w:i/>
                <w:sz w:val="32"/>
                <w:szCs w:val="32"/>
                <w:u w:val="single"/>
                <w:lang w:val="uk-UA" w:eastAsia="ru-RU"/>
              </w:rPr>
              <w:t>виховна</w:t>
            </w:r>
            <w:r w:rsidRPr="00CC560D">
              <w:rPr>
                <w:rFonts w:ascii="Times New Roman" w:eastAsia="Times New Roman" w:hAnsi="Times New Roman" w:cs="Times New Roman"/>
                <w:i/>
                <w:sz w:val="32"/>
                <w:szCs w:val="32"/>
                <w:lang w:val="uk-UA" w:eastAsia="ru-RU"/>
              </w:rPr>
              <w:t xml:space="preserve"> - виховувати  ініціативність, відповідальність, вміння працювати в колективі, дбайливе ставлення до інструментів при </w:t>
            </w:r>
            <w:r w:rsidR="0012220D" w:rsidRPr="00CC560D">
              <w:rPr>
                <w:rFonts w:ascii="Times New Roman" w:eastAsia="Calibri" w:hAnsi="Times New Roman" w:cs="Times New Roman"/>
                <w:i/>
                <w:sz w:val="32"/>
                <w:szCs w:val="32"/>
                <w:lang w:val="uk-UA"/>
              </w:rPr>
              <w:t xml:space="preserve">монтажу </w:t>
            </w:r>
            <w:r w:rsidR="0012220D">
              <w:rPr>
                <w:rFonts w:ascii="Times New Roman" w:eastAsia="Calibri" w:hAnsi="Times New Roman" w:cs="Times New Roman"/>
                <w:i/>
                <w:sz w:val="32"/>
                <w:szCs w:val="32"/>
                <w:lang w:val="uk-UA"/>
              </w:rPr>
              <w:t>електроустановчих виробів</w:t>
            </w:r>
            <w:r w:rsidRPr="00CC560D">
              <w:rPr>
                <w:rFonts w:ascii="Times New Roman" w:eastAsia="Times New Roman" w:hAnsi="Times New Roman" w:cs="Times New Roman"/>
                <w:i/>
                <w:sz w:val="32"/>
                <w:szCs w:val="32"/>
                <w:lang w:val="uk-UA" w:eastAsia="ru-RU"/>
              </w:rPr>
              <w:t xml:space="preserve">,  повагу  до обраної професії </w:t>
            </w:r>
          </w:p>
        </w:tc>
      </w:tr>
    </w:tbl>
    <w:p w:rsidR="00CC560D" w:rsidRDefault="00CC560D" w:rsidP="00CC560D">
      <w:pPr>
        <w:spacing w:after="160" w:line="259" w:lineRule="auto"/>
        <w:jc w:val="center"/>
        <w:rPr>
          <w:rFonts w:ascii="Times New Roman" w:eastAsia="Calibri" w:hAnsi="Times New Roman" w:cs="Times New Roman"/>
          <w:sz w:val="28"/>
          <w:szCs w:val="28"/>
          <w:lang w:val="uk-UA"/>
        </w:rPr>
      </w:pPr>
    </w:p>
    <w:p w:rsidR="0012220D" w:rsidRDefault="0012220D" w:rsidP="00CC560D">
      <w:pPr>
        <w:spacing w:after="160" w:line="259" w:lineRule="auto"/>
        <w:jc w:val="center"/>
        <w:rPr>
          <w:rFonts w:ascii="Times New Roman" w:eastAsia="Calibri" w:hAnsi="Times New Roman" w:cs="Times New Roman"/>
          <w:sz w:val="28"/>
          <w:szCs w:val="28"/>
          <w:lang w:val="uk-UA"/>
        </w:rPr>
      </w:pPr>
    </w:p>
    <w:p w:rsidR="00197A4C" w:rsidRPr="00CC560D" w:rsidRDefault="00197A4C" w:rsidP="00CC560D">
      <w:pPr>
        <w:spacing w:after="160" w:line="259" w:lineRule="auto"/>
        <w:jc w:val="center"/>
        <w:rPr>
          <w:rFonts w:ascii="Times New Roman" w:eastAsia="Calibri" w:hAnsi="Times New Roman" w:cs="Times New Roman"/>
          <w:sz w:val="28"/>
          <w:szCs w:val="28"/>
          <w:lang w:val="uk-UA"/>
        </w:rPr>
      </w:pPr>
    </w:p>
    <w:tbl>
      <w:tblPr>
        <w:tblStyle w:val="a7"/>
        <w:tblW w:w="0" w:type="auto"/>
        <w:tblInd w:w="-431" w:type="dxa"/>
        <w:tblLayout w:type="fixed"/>
        <w:tblLook w:val="04A0" w:firstRow="1" w:lastRow="0" w:firstColumn="1" w:lastColumn="0" w:noHBand="0" w:noVBand="1"/>
      </w:tblPr>
      <w:tblGrid>
        <w:gridCol w:w="1957"/>
        <w:gridCol w:w="3969"/>
        <w:gridCol w:w="1559"/>
        <w:gridCol w:w="3969"/>
        <w:gridCol w:w="3763"/>
      </w:tblGrid>
      <w:tr w:rsidR="00CC560D" w:rsidRPr="00CC560D" w:rsidTr="00EC4117">
        <w:tc>
          <w:tcPr>
            <w:tcW w:w="15217" w:type="dxa"/>
            <w:gridSpan w:val="5"/>
          </w:tcPr>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Times New Roman" w:hAnsi="Times New Roman" w:cs="Times New Roman"/>
                <w:b/>
                <w:sz w:val="28"/>
                <w:szCs w:val="28"/>
                <w:lang w:val="uk-UA" w:eastAsia="ru-RU"/>
              </w:rPr>
              <w:lastRenderedPageBreak/>
              <w:t>ОСНОВНА ЧАСТИНА</w:t>
            </w:r>
          </w:p>
        </w:tc>
      </w:tr>
      <w:tr w:rsidR="00CC560D" w:rsidRPr="00CC560D" w:rsidTr="00EC4117">
        <w:tc>
          <w:tcPr>
            <w:tcW w:w="5926" w:type="dxa"/>
            <w:gridSpan w:val="2"/>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Зміст завдання та послідовність його виконання</w:t>
            </w:r>
          </w:p>
        </w:tc>
        <w:tc>
          <w:tcPr>
            <w:tcW w:w="1559" w:type="dxa"/>
            <w:vMerge w:val="restart"/>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Обладнання, інструменти, пристосування</w:t>
            </w:r>
          </w:p>
        </w:tc>
        <w:tc>
          <w:tcPr>
            <w:tcW w:w="3969" w:type="dxa"/>
            <w:vMerge w:val="restart"/>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Технічні умови і вказівки щодо виконання переходів, операцій</w:t>
            </w:r>
          </w:p>
        </w:tc>
        <w:tc>
          <w:tcPr>
            <w:tcW w:w="3763" w:type="dxa"/>
            <w:vMerge w:val="restart"/>
          </w:tcPr>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Ескізи, рисунки, схеми</w:t>
            </w:r>
          </w:p>
        </w:tc>
      </w:tr>
      <w:tr w:rsidR="00CC560D" w:rsidRPr="00CC560D" w:rsidTr="00EC4117">
        <w:tc>
          <w:tcPr>
            <w:tcW w:w="1957"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Операції та порядок їх виконання</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Інструкційні вказівки і пояснення</w:t>
            </w:r>
          </w:p>
        </w:tc>
        <w:tc>
          <w:tcPr>
            <w:tcW w:w="1559" w:type="dxa"/>
            <w:vMerge/>
          </w:tcPr>
          <w:p w:rsidR="00CC560D" w:rsidRPr="00CC560D" w:rsidRDefault="00CC560D" w:rsidP="00CC560D">
            <w:pPr>
              <w:jc w:val="center"/>
              <w:rPr>
                <w:rFonts w:ascii="Times New Roman" w:eastAsia="Calibri" w:hAnsi="Times New Roman" w:cs="Times New Roman"/>
                <w:sz w:val="28"/>
                <w:szCs w:val="28"/>
                <w:lang w:val="uk-UA"/>
              </w:rPr>
            </w:pPr>
          </w:p>
        </w:tc>
        <w:tc>
          <w:tcPr>
            <w:tcW w:w="3969" w:type="dxa"/>
            <w:vMerge/>
          </w:tcPr>
          <w:p w:rsidR="00CC560D" w:rsidRPr="00CC560D" w:rsidRDefault="00CC560D" w:rsidP="00CC560D">
            <w:pPr>
              <w:jc w:val="center"/>
              <w:rPr>
                <w:rFonts w:ascii="Times New Roman" w:eastAsia="Calibri" w:hAnsi="Times New Roman" w:cs="Times New Roman"/>
                <w:sz w:val="28"/>
                <w:szCs w:val="28"/>
                <w:lang w:val="uk-UA"/>
              </w:rPr>
            </w:pPr>
          </w:p>
        </w:tc>
        <w:tc>
          <w:tcPr>
            <w:tcW w:w="3763" w:type="dxa"/>
            <w:vMerge/>
          </w:tcPr>
          <w:p w:rsidR="00CC560D" w:rsidRPr="00CC560D" w:rsidRDefault="00CC560D" w:rsidP="00CC560D">
            <w:pPr>
              <w:jc w:val="center"/>
              <w:rPr>
                <w:rFonts w:ascii="Times New Roman" w:eastAsia="Calibri" w:hAnsi="Times New Roman" w:cs="Times New Roman"/>
                <w:sz w:val="28"/>
                <w:szCs w:val="28"/>
                <w:lang w:val="uk-UA"/>
              </w:rPr>
            </w:pPr>
          </w:p>
        </w:tc>
      </w:tr>
      <w:tr w:rsidR="00CC560D" w:rsidRPr="00CC560D" w:rsidTr="00EC4117">
        <w:tc>
          <w:tcPr>
            <w:tcW w:w="1957" w:type="dxa"/>
          </w:tcPr>
          <w:p w:rsidR="00CC560D" w:rsidRPr="00CC560D" w:rsidRDefault="00CC560D" w:rsidP="00CC560D">
            <w:pPr>
              <w:numPr>
                <w:ilvl w:val="0"/>
                <w:numId w:val="8"/>
              </w:numPr>
              <w:ind w:left="323"/>
              <w:contextualSpacing/>
              <w:jc w:val="both"/>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Організація робочого місця.</w:t>
            </w:r>
          </w:p>
          <w:p w:rsidR="00CC560D" w:rsidRPr="00CC560D" w:rsidRDefault="00CC560D" w:rsidP="00CC560D">
            <w:pPr>
              <w:jc w:val="center"/>
              <w:rPr>
                <w:rFonts w:ascii="Times New Roman" w:eastAsia="Calibri" w:hAnsi="Times New Roman" w:cs="Times New Roman"/>
                <w:sz w:val="28"/>
                <w:szCs w:val="28"/>
                <w:lang w:val="uk-UA"/>
              </w:rPr>
            </w:pPr>
          </w:p>
        </w:tc>
        <w:tc>
          <w:tcPr>
            <w:tcW w:w="3969" w:type="dxa"/>
          </w:tcPr>
          <w:p w:rsidR="00CC560D" w:rsidRPr="00CC560D" w:rsidRDefault="00CC560D" w:rsidP="00CC560D">
            <w:pPr>
              <w:autoSpaceDE w:val="0"/>
              <w:autoSpaceDN w:val="0"/>
              <w:adjustRightInd w:val="0"/>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1. Принести все необхідне для роботи, приготувати інструмент, матеріали.</w:t>
            </w:r>
          </w:p>
          <w:p w:rsidR="00CC560D" w:rsidRPr="00CC560D" w:rsidRDefault="00CC560D" w:rsidP="00CC560D">
            <w:pPr>
              <w:autoSpaceDE w:val="0"/>
              <w:autoSpaceDN w:val="0"/>
              <w:adjustRightInd w:val="0"/>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2. Підготовка вимикачів, перемикачів та штепсельних розеток  </w:t>
            </w:r>
          </w:p>
          <w:p w:rsidR="00CC560D" w:rsidRPr="00CC560D" w:rsidRDefault="00CC560D" w:rsidP="00CC560D">
            <w:pPr>
              <w:rPr>
                <w:rFonts w:ascii="Times New Roman" w:eastAsia="Calibri" w:hAnsi="Times New Roman" w:cs="Times New Roman"/>
                <w:sz w:val="28"/>
                <w:szCs w:val="28"/>
                <w:lang w:val="uk-UA"/>
              </w:rPr>
            </w:pPr>
          </w:p>
        </w:tc>
        <w:tc>
          <w:tcPr>
            <w:tcW w:w="155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Пасатижі, ніж для зняття ізоляції, набір викруток, перфорат, кусачки, лазер</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Інструмент розкласти по праву руку</w:t>
            </w:r>
          </w:p>
        </w:tc>
        <w:tc>
          <w:tcPr>
            <w:tcW w:w="3763" w:type="dxa"/>
          </w:tcPr>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587632E7" wp14:editId="498BBA09">
                  <wp:extent cx="1771650" cy="1905000"/>
                  <wp:effectExtent l="0" t="0" r="0" b="0"/>
                  <wp:docPr id="1" name="Рисунок 1"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73C27615" wp14:editId="0638FFA4">
                  <wp:extent cx="2077085" cy="895350"/>
                  <wp:effectExtent l="0" t="0" r="0" b="0"/>
                  <wp:docPr id="2" name="Рисунок 2" descr="C:\Users\User\AppData\Local\Microsoft\Windows\INetCache\Content.Word\perforator-kress-1100-kh-max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perforator-kress-1100-kh-max_0.jpg"/>
                          <pic:cNvPicPr>
                            <a:picLocks noChangeAspect="1" noChangeArrowheads="1"/>
                          </pic:cNvPicPr>
                        </pic:nvPicPr>
                        <pic:blipFill>
                          <a:blip r:embed="rId15" cstate="print">
                            <a:extLst>
                              <a:ext uri="{28A0092B-C50C-407E-A947-70E740481C1C}">
                                <a14:useLocalDpi xmlns:a14="http://schemas.microsoft.com/office/drawing/2010/main" val="0"/>
                              </a:ext>
                            </a:extLst>
                          </a:blip>
                          <a:srcRect l="39880" t="52121" r="16083" b="23334"/>
                          <a:stretch>
                            <a:fillRect/>
                          </a:stretch>
                        </pic:blipFill>
                        <pic:spPr bwMode="auto">
                          <a:xfrm>
                            <a:off x="0" y="0"/>
                            <a:ext cx="2083202" cy="897987"/>
                          </a:xfrm>
                          <a:prstGeom prst="rect">
                            <a:avLst/>
                          </a:prstGeom>
                          <a:noFill/>
                          <a:ln>
                            <a:noFill/>
                          </a:ln>
                        </pic:spPr>
                      </pic:pic>
                    </a:graphicData>
                  </a:graphic>
                </wp:inline>
              </w:drawing>
            </w:r>
          </w:p>
        </w:tc>
      </w:tr>
      <w:tr w:rsidR="00CC560D" w:rsidRPr="00CC560D" w:rsidTr="00EC4117">
        <w:tc>
          <w:tcPr>
            <w:tcW w:w="1957" w:type="dxa"/>
          </w:tcPr>
          <w:p w:rsidR="00CC560D" w:rsidRPr="00CC560D" w:rsidRDefault="00CC560D" w:rsidP="00867AC6">
            <w:pPr>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2.Підготовчий етап:</w:t>
            </w:r>
            <w:r w:rsidRPr="00CC560D">
              <w:rPr>
                <w:rFonts w:ascii="Times New Roman" w:eastAsia="Times New Roman" w:hAnsi="Times New Roman" w:cs="Times New Roman"/>
                <w:sz w:val="28"/>
                <w:szCs w:val="28"/>
                <w:lang w:eastAsia="ru-RU"/>
              </w:rPr>
              <w:t xml:space="preserve"> Виконання розмічання під розетку</w:t>
            </w:r>
            <w:r w:rsidR="00867AC6">
              <w:rPr>
                <w:rFonts w:ascii="Times New Roman" w:eastAsia="Times New Roman" w:hAnsi="Times New Roman" w:cs="Times New Roman"/>
                <w:sz w:val="28"/>
                <w:szCs w:val="28"/>
                <w:lang w:val="uk-UA" w:eastAsia="ru-RU"/>
              </w:rPr>
              <w:t xml:space="preserve">, вимикач </w:t>
            </w:r>
          </w:p>
        </w:tc>
        <w:tc>
          <w:tcPr>
            <w:tcW w:w="3969" w:type="dxa"/>
          </w:tcPr>
          <w:p w:rsidR="00CC560D" w:rsidRPr="00CC560D" w:rsidRDefault="00CC560D" w:rsidP="00CC560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bCs/>
                <w:color w:val="000000"/>
                <w:sz w:val="28"/>
                <w:szCs w:val="28"/>
                <w:lang w:eastAsia="ru-RU"/>
              </w:rPr>
              <w:t>Розташування розеток</w:t>
            </w:r>
          </w:p>
          <w:p w:rsidR="00CC560D" w:rsidRPr="00CC560D" w:rsidRDefault="00CC560D" w:rsidP="00CC560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color w:val="000000"/>
                <w:sz w:val="28"/>
                <w:szCs w:val="28"/>
                <w:lang w:eastAsia="ru-RU"/>
              </w:rPr>
              <w:t xml:space="preserve">у житлових приміщеннях встановлюються на висоті 0.2-0.3 м від поверхні підлоги. Для сім’ї, в якій є маленькі діти, бажано встановлювати розетки із захисними шторками, так як </w:t>
            </w:r>
            <w:r w:rsidRPr="00CC560D">
              <w:rPr>
                <w:rFonts w:ascii="Times New Roman" w:eastAsia="Times New Roman" w:hAnsi="Times New Roman" w:cs="Times New Roman"/>
                <w:color w:val="000000"/>
                <w:sz w:val="28"/>
                <w:szCs w:val="28"/>
                <w:lang w:eastAsia="ru-RU"/>
              </w:rPr>
              <w:lastRenderedPageBreak/>
              <w:t>на такій висоті вони легкодоступні дитині.</w:t>
            </w:r>
          </w:p>
          <w:p w:rsidR="00CC560D" w:rsidRPr="00CC560D" w:rsidRDefault="00CC560D" w:rsidP="00CC560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bCs/>
                <w:color w:val="000000"/>
                <w:sz w:val="28"/>
                <w:szCs w:val="28"/>
                <w:lang w:eastAsia="ru-RU"/>
              </w:rPr>
              <w:t>-</w:t>
            </w:r>
            <w:r w:rsidRPr="00CC560D">
              <w:rPr>
                <w:rFonts w:ascii="Times New Roman" w:eastAsia="Times New Roman" w:hAnsi="Times New Roman" w:cs="Times New Roman"/>
                <w:color w:val="000000"/>
                <w:sz w:val="28"/>
                <w:szCs w:val="28"/>
                <w:lang w:eastAsia="ru-RU"/>
              </w:rPr>
              <w:t>в кухонних приміщеннях, як правило, на висоті 1.3 м від підлоги. Це значення може змінюватися з урахуванням висоти та розстановки ваших меблів. Також не забувайте вимоги пункту 7.1.50 ПУЕ: мінімальна відстань від розеток до газопроводів повинна бути не менше 0,5 м;</w:t>
            </w:r>
          </w:p>
          <w:p w:rsidR="00CC560D" w:rsidRPr="00CC560D" w:rsidRDefault="00CC560D" w:rsidP="00CC560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bCs/>
                <w:color w:val="000000"/>
                <w:sz w:val="28"/>
                <w:szCs w:val="28"/>
                <w:lang w:eastAsia="ru-RU"/>
              </w:rPr>
              <w:t>-</w:t>
            </w:r>
            <w:r w:rsidRPr="00CC560D">
              <w:rPr>
                <w:rFonts w:ascii="Times New Roman" w:eastAsia="Times New Roman" w:hAnsi="Times New Roman" w:cs="Times New Roman"/>
                <w:color w:val="000000"/>
                <w:sz w:val="28"/>
                <w:szCs w:val="28"/>
                <w:lang w:eastAsia="ru-RU"/>
              </w:rPr>
              <w:t>у приміщеннях з підвищеною вологістю (ванни, душові, сауни) розетки встановлюють на висоті 1 м. Заборонено встановлювати розетки безпосередньо в душових кабінах.</w:t>
            </w:r>
          </w:p>
          <w:p w:rsidR="00CC560D" w:rsidRPr="00CC560D" w:rsidRDefault="00CC560D" w:rsidP="00CC560D">
            <w:pPr>
              <w:rPr>
                <w:rFonts w:ascii="Times New Roman" w:eastAsia="Calibri" w:hAnsi="Times New Roman" w:cs="Times New Roman"/>
                <w:bCs/>
                <w:sz w:val="28"/>
                <w:szCs w:val="28"/>
              </w:rPr>
            </w:pPr>
            <w:r w:rsidRPr="00CC560D">
              <w:rPr>
                <w:rFonts w:ascii="Times New Roman" w:eastAsia="Calibri" w:hAnsi="Times New Roman" w:cs="Times New Roman"/>
                <w:bCs/>
                <w:sz w:val="28"/>
                <w:szCs w:val="28"/>
              </w:rPr>
              <w:t>Розташування вимикачів</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rPr>
              <w:t>В радянські часи вимикачі розташовували на висоту плеча дорослої людини, це приблизно 170-180 см.</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В нинішній час вимикачі встановлюють по так званому євростандарту: розташовуючи з боку дверної ручки на </w:t>
            </w:r>
            <w:r w:rsidRPr="00CC560D">
              <w:rPr>
                <w:rFonts w:ascii="Times New Roman" w:eastAsia="Calibri" w:hAnsi="Times New Roman" w:cs="Times New Roman"/>
                <w:sz w:val="28"/>
                <w:szCs w:val="28"/>
              </w:rPr>
              <w:lastRenderedPageBreak/>
              <w:t>відстані не менше 10 см від дверного отвору, висота встановлення – на рівні опущеної вниз руки приблизно 0.8-0.9 м. Багатьом це здається більш зручним, ніж радянський стандарт.</w:t>
            </w:r>
          </w:p>
        </w:tc>
        <w:tc>
          <w:tcPr>
            <w:tcW w:w="155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лазер, олівець, рівень</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Послідовність робіт по розмітці виглядає наступним чином:</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відміряйте за допомогою рулетки відстань від підлоги до передбачуваного місця установки підрозетника;</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якщо підлогове покриття ще не постелено, то необхідно додати ще 5 см;</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використовуючи будівельний рівень, проведіть дві лінії: горизонтальну і вертикальну з точкою перетину в місці, де буде встановлена ​​коробка;</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прикладіть стакан до стіни і обведіть його олівцем.</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Якщо має бути установка двох і більше підрозетників, то спочатку за допомогою будівельного рівня проводиться горизонтальна лінія. Вона повинна розташовуватися на тій відстані від підлоги, на якому будуть розміщені розетки.</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Знайдіть центр першої коробки і проведіть через нього вертикальну лінію. Потім відкладіть рівно 71 мм і проведіть другу вертикаль. У цьому місці буде знаходитися центр другого склянки. Розмітка наступних підрозетників проводиться </w:t>
            </w:r>
            <w:r w:rsidRPr="00CC560D">
              <w:rPr>
                <w:rFonts w:ascii="Times New Roman" w:eastAsia="Calibri" w:hAnsi="Times New Roman" w:cs="Times New Roman"/>
                <w:sz w:val="28"/>
                <w:szCs w:val="28"/>
                <w:lang w:val="uk-UA"/>
              </w:rPr>
              <w:lastRenderedPageBreak/>
              <w:t>аналогічно.</w:t>
            </w:r>
          </w:p>
        </w:tc>
        <w:tc>
          <w:tcPr>
            <w:tcW w:w="3763" w:type="dxa"/>
          </w:tcPr>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1C880FDE" wp14:editId="2AD57E75">
                  <wp:extent cx="2419350" cy="1445984"/>
                  <wp:effectExtent l="0" t="0" r="0" b="1905"/>
                  <wp:docPr id="3" name="Рисунок 3" descr="Разметка стен под роз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метка стен под розет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1445984"/>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266B0F7E" wp14:editId="743E2638">
                  <wp:extent cx="2638425" cy="1491968"/>
                  <wp:effectExtent l="0" t="0" r="0" b="0"/>
                  <wp:docPr id="4" name="Рисунок 4" descr="https://mastera.ru/upload/portfolio/1247/199282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stera.ru/upload/portfolio/1247/19928296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431" cy="1497061"/>
                          </a:xfrm>
                          <a:prstGeom prst="rect">
                            <a:avLst/>
                          </a:prstGeom>
                          <a:noFill/>
                          <a:ln>
                            <a:noFill/>
                          </a:ln>
                        </pic:spPr>
                      </pic:pic>
                    </a:graphicData>
                  </a:graphic>
                </wp:inline>
              </w:drawing>
            </w:r>
            <w:r w:rsidRPr="00CC560D">
              <w:rPr>
                <w:rFonts w:ascii="Times New Roman" w:eastAsia="Calibri" w:hAnsi="Times New Roman" w:cs="Times New Roman"/>
                <w:sz w:val="28"/>
                <w:szCs w:val="28"/>
              </w:rPr>
              <w:t xml:space="preserve"> </w:t>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mc:AlternateContent>
                <mc:Choice Requires="wps">
                  <w:drawing>
                    <wp:inline distT="0" distB="0" distL="0" distR="0" wp14:anchorId="0AB9C33D" wp14:editId="1383C305">
                      <wp:extent cx="304800" cy="304800"/>
                      <wp:effectExtent l="0" t="0" r="0" b="0"/>
                      <wp:docPr id="21" name="Прямоугольник 21" descr="https://im0-tub-ua.yandex.net/i?id=b04c712d7a326aeb067a230ab5f49953&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https://im0-tub-ua.yandex.net/i?id=b04c712d7a326aeb067a230ab5f49953&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XrHQMAAB8GAAAOAAAAZHJzL2Uyb0RvYy54bWysVM1u3DYQvhfIOxA89KYVpeX+SLVsOLve&#10;ooDTBkj7AJRErYhKpEpyrXWDAAFyDdBHyEPkUvQnzyC/UYfUrr12LkVaHYjhzOibv49zdrFvG3TD&#10;tRFKZjiaEIy4LFQp5DbDP/24CZYYGctkyRoleYZvucEX58++Ouu7lMeqVk3JNQIQadK+y3BtbZeG&#10;oSlq3jIzUR2XYKyUbpmFq96GpWY9oLdNGBMyD3uly06rghsD2vVoxOcev6p4YX+oKsMtajIMuVl/&#10;an/m7gzPz1i61ayrRXFIg31BFi0TEoLeQ62ZZWinxWdQrSi0Mqqyk0K1oaoqUXBfA1QTkSfVvKpZ&#10;x30t0BzT3bfJ/H+wxfc3LzUSZYbjCCPJWpjR8OHu7d1vw1/Dp7t3w8fh0/Dn3fvh7+H34Q/knEpu&#10;Cuigm5SBUYmWBHaXBzs2uYU58/1EchuKC8DMCS0WUVwu2DSeM56T+YLFU8LyWUWTZDb9mrXdNzKL&#10;pm4MPaBBNq+6l9o10nTXqvjZIKlWNZNbfmk6GCZQDLI8qrRWfc1ZCf2IHET4CMNdDKChvH+hSqiL&#10;7azyQ9pXunUxoP1o77lwe88FvreoAOWU0CUBxhRgOsguAkuPP3fa2G+5apETMqwhOw/Obq6NHV2P&#10;Li6WVBvRNKBnaSMfKQBz1EBo+NXZXBKePa8Tklwtr5Y0oPH8KqBkvQ4uNysazDfRYraerlerdfTG&#10;xY1oWouy5NKFOTI5ov+OKYc3NXLwnstGNaJ0cC4lo7f5qtHohsFL2vjPtxwsD27h4zR8v6CWJyVF&#10;MSXP4yTYzJeLgG7oLEgWZBmQKHmezAlN6HrzuKRrIfl/Lwn1GU5m8cxP6STpJ7UR/31eG0tbYWFX&#10;NaLNMFADPufEUsfAK1l62TLRjPJJK1z6D62AcR8H7fnqKDqyP1flLdBVK6ATMA+2Kgi10r9i1MOG&#10;yrD5Zcc0x6j5TgLlk4hSt9L8hc4WMVz0qSU/tTBZAFSGLUajuLLjGtx1WmxriBT5xkh1Cc+kEp7C&#10;7gmNWR0eF2whX8lhY7o1d3r3Xg97/fw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WWNesdAwAAHw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CC560D">
              <w:rPr>
                <w:rFonts w:ascii="Times New Roman" w:eastAsia="Calibri" w:hAnsi="Times New Roman" w:cs="Times New Roman"/>
                <w:sz w:val="28"/>
                <w:szCs w:val="28"/>
              </w:rPr>
              <w:t xml:space="preserve"> </w:t>
            </w:r>
            <w:r w:rsidRPr="00CC560D">
              <w:rPr>
                <w:rFonts w:ascii="Times New Roman" w:eastAsia="Calibri" w:hAnsi="Times New Roman" w:cs="Times New Roman"/>
                <w:noProof/>
                <w:sz w:val="28"/>
                <w:szCs w:val="28"/>
                <w:lang w:eastAsia="ru-RU"/>
              </w:rPr>
              <mc:AlternateContent>
                <mc:Choice Requires="wps">
                  <w:drawing>
                    <wp:inline distT="0" distB="0" distL="0" distR="0" wp14:anchorId="40DD51B6" wp14:editId="0594841E">
                      <wp:extent cx="304800" cy="304800"/>
                      <wp:effectExtent l="0" t="0" r="0" b="0"/>
                      <wp:docPr id="20" name="Прямоугольник 20" descr="https://im0-tub-ua.yandex.net/i?id=b04c712d7a326aeb067a230ab5f49953&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https://im0-tub-ua.yandex.net/i?id=b04c712d7a326aeb067a230ab5f49953&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TYHQMAAB8GAAAOAAAAZHJzL2Uyb0RvYy54bWysVM1u3DYQvhfIOxA89KYVpeX+SLVsOLve&#10;ooDTBkj7AJRErYhKpEpyrXWDAAFyDdBHyEPkUvQnzyC/UYfUrr12LkVaHQiSM/pmvpmPc3axbxt0&#10;w7URSmY4mhCMuCxUKeQ2wz/9uAmWGBnLZMkaJXmGb7nBF+fPvjrru5THqlZNyTUCEGnSvstwbW2X&#10;hqEpat4yM1Edl2CslG6ZhaPehqVmPaC3TRgTMg97pctOq4IbA7fr0YjPPX5V8cL+UFWGW9RkGHKz&#10;ftV+zd0anp+xdKtZV4vikAb7gixaJiQEvYdaM8vQTovPoFpRaGVUZSeFakNVVaLgngOwicgTNq9q&#10;1nHPBYpjuvsymf8Ptvj+5qVGosxwDOWRrIUeDR/u3t79Nvw1fLp7N3wcPg1/3r0f/h5+H/5Azqnk&#10;poAKuk4ZaJVoSWB3ebBjk1voM99PJLehuADMnNBiEcXlgk3jOeM5mS9YPCUsn1U0SWbTr1nbfSOz&#10;aOra0AMaZPOqe6ldIU13rYqfDZJqVTO55Zemg2aCxCDL45XWqq85K6EekYMIH2G4gwE0lPcvVAm8&#10;2M4q36R9pVsXA8qP9l4Lt/da4HuLCricErokwLYA02HvIrD0+HOnjf2Wqxa5TYY1ZOfB2c21saPr&#10;0cXFkmojmgbuWdrIRxeAOd5AaPjV2VwSXj2vE5JcLa+WNKDx/CqgZL0OLjcrGsw30WK2nq5Xq3X0&#10;xsWNaFqLsuTShTkqOaL/TimHNzVq8F7LRjWidHAuJaO3+arR6IbBS9r4z5ccLA9u4eM0fL2AyxNK&#10;UUzJ8zgJNvPlIqAbOguSBVkGJEqeJ3NCE7rePKZ0LST/75RQn+FkFs98l06SfsKN+O9zbixthYVZ&#10;1Yg2wyAN+JwTS50Cr2Tp95aJZtyflMKl/1AKaPex0V6vTqKj+nNV3oJctQI5gfJgqsKmVvpXjHqY&#10;UBk2v+yY5hg130mQfBJRCm7WH+hs4d6mPrXkpxYmC4DKsMVo3K7sOAZ3nRbbGiJFvjBSXcIzqYSX&#10;sHtCY1aHxwVTyDM5TEw35k7P3uthrp//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dpNNgdAwAAHw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02DE4B25" wp14:editId="24F56C76">
                  <wp:extent cx="2743199" cy="1800225"/>
                  <wp:effectExtent l="0" t="0" r="635" b="0"/>
                  <wp:docPr id="5" name="Рисунок 5" descr="https://cozzyroom.com/wp-content/uploads/2018/05/electroprovodk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zzyroom.com/wp-content/uploads/2018/05/electroprovodka-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4605" cy="1801148"/>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2A4F60F1" wp14:editId="4246CBB4">
                  <wp:extent cx="2225407" cy="1621766"/>
                  <wp:effectExtent l="0" t="0" r="3810" b="0"/>
                  <wp:docPr id="6" name="Рисунок 6" descr="https://zakaz-remonta.com/files/files/blog/razvodim-ehlektroprovodku-v-chastnom-dom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akaz-remonta.com/files/files/blog/razvodim-ehlektroprovodku-v-chastnom-dome/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379" cy="1623932"/>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tc>
      </w:tr>
      <w:tr w:rsidR="00CC560D" w:rsidRPr="00CC560D" w:rsidTr="00EC4117">
        <w:tc>
          <w:tcPr>
            <w:tcW w:w="1957" w:type="dxa"/>
          </w:tcPr>
          <w:p w:rsidR="00CC560D" w:rsidRPr="00CC560D" w:rsidRDefault="00CC560D" w:rsidP="00867AC6">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3.Пробивання отворів для вимикачів</w:t>
            </w:r>
            <w:r w:rsidR="00867AC6">
              <w:rPr>
                <w:rFonts w:ascii="Times New Roman" w:eastAsia="Calibri" w:hAnsi="Times New Roman" w:cs="Times New Roman"/>
                <w:sz w:val="28"/>
                <w:szCs w:val="28"/>
                <w:lang w:val="uk-UA"/>
              </w:rPr>
              <w:t xml:space="preserve"> та </w:t>
            </w:r>
            <w:r w:rsidRPr="00CC560D">
              <w:rPr>
                <w:rFonts w:ascii="Times New Roman" w:eastAsia="Calibri" w:hAnsi="Times New Roman" w:cs="Times New Roman"/>
                <w:sz w:val="28"/>
                <w:szCs w:val="28"/>
                <w:lang w:val="uk-UA"/>
              </w:rPr>
              <w:t>штепсельних розеток</w:t>
            </w:r>
          </w:p>
        </w:tc>
        <w:tc>
          <w:tcPr>
            <w:tcW w:w="3969" w:type="dxa"/>
          </w:tcPr>
          <w:p w:rsidR="00CC560D" w:rsidRPr="00CC560D" w:rsidRDefault="00CC560D" w:rsidP="00CC560D">
            <w:pPr>
              <w:rPr>
                <w:rFonts w:ascii="Times New Roman" w:eastAsia="Calibri" w:hAnsi="Times New Roman" w:cs="Times New Roman"/>
                <w:bCs/>
                <w:sz w:val="28"/>
                <w:szCs w:val="28"/>
              </w:rPr>
            </w:pPr>
            <w:r w:rsidRPr="00CC560D">
              <w:rPr>
                <w:rFonts w:ascii="Times New Roman" w:eastAsia="Calibri" w:hAnsi="Times New Roman" w:cs="Times New Roman"/>
                <w:bCs/>
                <w:sz w:val="28"/>
                <w:szCs w:val="28"/>
                <w:lang w:val="uk-UA"/>
              </w:rPr>
              <w:t>Р</w:t>
            </w:r>
            <w:r w:rsidRPr="00CC560D">
              <w:rPr>
                <w:rFonts w:ascii="Times New Roman" w:eastAsia="Calibri" w:hAnsi="Times New Roman" w:cs="Times New Roman"/>
                <w:bCs/>
                <w:sz w:val="28"/>
                <w:szCs w:val="28"/>
              </w:rPr>
              <w:t>озглянемо основні етапи встановлення електричних розеток і вимикачів. Існують наступні принципи розміщення вимикачів і розеток. Штепсельну розетку рекомендують встановлювати на висоті 90 см – 1 м від рівня поверхні підлоги, а плинтусовую – близько 25 – 30 см. від підлоги.</w:t>
            </w:r>
          </w:p>
          <w:p w:rsidR="00CC560D" w:rsidRPr="00CC560D" w:rsidRDefault="00CC560D" w:rsidP="00CC560D">
            <w:pPr>
              <w:rPr>
                <w:rFonts w:ascii="Times New Roman" w:eastAsia="Calibri" w:hAnsi="Times New Roman" w:cs="Times New Roman"/>
                <w:bCs/>
                <w:sz w:val="28"/>
                <w:szCs w:val="28"/>
              </w:rPr>
            </w:pPr>
            <w:r w:rsidRPr="00CC560D">
              <w:rPr>
                <w:rFonts w:ascii="Times New Roman" w:eastAsia="Calibri" w:hAnsi="Times New Roman" w:cs="Times New Roman"/>
                <w:bCs/>
                <w:sz w:val="28"/>
                <w:szCs w:val="28"/>
              </w:rPr>
              <w:t xml:space="preserve">Вимикачі можуть бути встановлені на різних висотах, в залежності від ваших </w:t>
            </w:r>
            <w:r w:rsidRPr="00CC560D">
              <w:rPr>
                <w:rFonts w:ascii="Times New Roman" w:eastAsia="Calibri" w:hAnsi="Times New Roman" w:cs="Times New Roman"/>
                <w:bCs/>
                <w:sz w:val="28"/>
                <w:szCs w:val="28"/>
              </w:rPr>
              <w:lastRenderedPageBreak/>
              <w:t>побажань. Звичним для багатьох варіантом є монтаж вимикача на рівні очей. А от європейський варіант передбачає монтаж на рівні руки (тобто близько 1 м від підлоги).</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bCs/>
                <w:sz w:val="28"/>
                <w:szCs w:val="28"/>
                <w:lang w:val="uk-UA"/>
              </w:rPr>
              <w:t>У</w:t>
            </w:r>
            <w:r w:rsidRPr="00CC560D">
              <w:rPr>
                <w:rFonts w:ascii="Times New Roman" w:eastAsia="Calibri" w:hAnsi="Times New Roman" w:cs="Times New Roman"/>
                <w:bCs/>
                <w:sz w:val="28"/>
                <w:szCs w:val="28"/>
              </w:rPr>
              <w:t>становка електричних розеток</w:t>
            </w:r>
            <w:r w:rsidRPr="00CC560D">
              <w:rPr>
                <w:rFonts w:ascii="Times New Roman" w:eastAsia="Calibri" w:hAnsi="Times New Roman" w:cs="Times New Roman"/>
                <w:bCs/>
                <w:sz w:val="28"/>
                <w:szCs w:val="28"/>
                <w:lang w:val="uk-UA"/>
              </w:rPr>
              <w:t xml:space="preserve"> </w:t>
            </w:r>
            <w:r w:rsidRPr="00CC560D">
              <w:rPr>
                <w:rFonts w:ascii="Times New Roman" w:eastAsia="Calibri" w:hAnsi="Times New Roman" w:cs="Times New Roman"/>
                <w:bCs/>
                <w:sz w:val="28"/>
                <w:szCs w:val="28"/>
              </w:rPr>
              <w:t>починається з пробивання у стіні поглиблення. Виконати це можна різними способами. Наприклад, за допомогою свердла роблять маленькі отвори близько один від одного. Потім молотком і зубилом вибивають потрібний отвір.</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bCs/>
                <w:sz w:val="28"/>
                <w:szCs w:val="28"/>
              </w:rPr>
              <w:t xml:space="preserve">Інший спосіб менш трудомісткий. Його виконують за допомогою насадки на дриль у вигляді коронки. Коронка дозволяє зробити отвір з рівними краями потрібного діаметру. </w:t>
            </w:r>
          </w:p>
        </w:tc>
        <w:tc>
          <w:tcPr>
            <w:tcW w:w="155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Перфоратор, молоток, зубило</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Зробити отвори в цегляній або бетонній стіні можна декількома способами. Найпростіший з них - за допомогою коронки по бетону з побідитовими зубами, якими вона, врізаючись в стіну, робить коло потрібного розміру.</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У центрі коронки є свердло з побідиту для того різання центрального отвору.</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Оскільки стандартні подрозетники мають </w:t>
            </w:r>
            <w:r w:rsidRPr="00CC560D">
              <w:rPr>
                <w:rFonts w:ascii="Times New Roman" w:eastAsia="Calibri" w:hAnsi="Times New Roman" w:cs="Times New Roman"/>
                <w:sz w:val="28"/>
                <w:szCs w:val="28"/>
                <w:lang w:val="uk-UA"/>
              </w:rPr>
              <w:lastRenderedPageBreak/>
              <w:t>зовнішній діаметр 67-68 мм, для роботи підійде коронка діаметром 70 мм. Насадку надягають на перфоратор або дриль, встановлюють на розмічену лінію і проробляють отвір.</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Потім насадка витягується, і з отвору зубилом і молотком вибивається весь там шар бетону</w:t>
            </w:r>
          </w:p>
        </w:tc>
        <w:tc>
          <w:tcPr>
            <w:tcW w:w="3763" w:type="dxa"/>
          </w:tcPr>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685CE9C7" wp14:editId="4F81704D">
                  <wp:extent cx="2061714" cy="1359977"/>
                  <wp:effectExtent l="0" t="0" r="0" b="0"/>
                  <wp:docPr id="7" name="Рисунок 7" descr="F:\Картинки\2YwJxH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артинки\2YwJxHM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06" t="4627" r="12684" b="23025"/>
                          <a:stretch/>
                        </pic:blipFill>
                        <pic:spPr bwMode="auto">
                          <a:xfrm>
                            <a:off x="0" y="0"/>
                            <a:ext cx="2068171" cy="1364236"/>
                          </a:xfrm>
                          <a:prstGeom prst="rect">
                            <a:avLst/>
                          </a:prstGeom>
                          <a:noFill/>
                          <a:ln>
                            <a:noFill/>
                          </a:ln>
                          <a:extLst>
                            <a:ext uri="{53640926-AAD7-44D8-BBD7-CCE9431645EC}">
                              <a14:shadowObscured xmlns:a14="http://schemas.microsoft.com/office/drawing/2010/main"/>
                            </a:ext>
                          </a:extLst>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565C140D" wp14:editId="257A223F">
                  <wp:extent cx="2243599" cy="1682151"/>
                  <wp:effectExtent l="0" t="0" r="4445" b="0"/>
                  <wp:docPr id="8" name="Рисунок 8" descr="https://cozzyroom.com/wp-content/uploads/2018/05/provodk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zzyroom.com/wp-content/uploads/2018/05/provodka-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0056" cy="1686993"/>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4BEC4F58" wp14:editId="43ACB83D">
                  <wp:extent cx="2493034" cy="1491605"/>
                  <wp:effectExtent l="0" t="0" r="2540" b="0"/>
                  <wp:docPr id="9" name="Рисунок 9" descr="https://www.remontnik.ru/media/PortfolioImage/50/18d180e0c5c38982906d39d723c08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emontnik.ru/media/PortfolioImage/50/18d180e0c5c38982906d39d723c0840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8282" cy="1494745"/>
                          </a:xfrm>
                          <a:prstGeom prst="rect">
                            <a:avLst/>
                          </a:prstGeom>
                          <a:noFill/>
                          <a:ln>
                            <a:noFill/>
                          </a:ln>
                        </pic:spPr>
                      </pic:pic>
                    </a:graphicData>
                  </a:graphic>
                </wp:inline>
              </w:drawing>
            </w:r>
          </w:p>
        </w:tc>
      </w:tr>
      <w:tr w:rsidR="00CC560D" w:rsidRPr="00CC560D" w:rsidTr="00EC4117">
        <w:tc>
          <w:tcPr>
            <w:tcW w:w="1957"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4.Пробивання штроби для прокладання </w:t>
            </w:r>
            <w:r w:rsidRPr="00CC560D">
              <w:rPr>
                <w:rFonts w:ascii="Times New Roman" w:eastAsia="Calibri" w:hAnsi="Times New Roman" w:cs="Times New Roman"/>
                <w:sz w:val="28"/>
                <w:szCs w:val="28"/>
                <w:lang w:val="uk-UA"/>
              </w:rPr>
              <w:lastRenderedPageBreak/>
              <w:t>електропроводки</w:t>
            </w:r>
          </w:p>
        </w:tc>
        <w:tc>
          <w:tcPr>
            <w:tcW w:w="3969" w:type="dxa"/>
          </w:tcPr>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rPr>
              <w:lastRenderedPageBreak/>
              <w:t xml:space="preserve">Штроблення стін під проводку застосовується для прокладання нових шляхів для </w:t>
            </w:r>
            <w:r w:rsidRPr="00CC560D">
              <w:rPr>
                <w:rFonts w:ascii="Times New Roman" w:eastAsia="Calibri" w:hAnsi="Times New Roman" w:cs="Times New Roman"/>
                <w:sz w:val="28"/>
                <w:szCs w:val="28"/>
              </w:rPr>
              <w:lastRenderedPageBreak/>
              <w:t>електропроводки в нових або старих будинках під час капітального ремонту з переплануванням, якщо необхідно перенести розетки, вимикачі, світильники.</w:t>
            </w:r>
            <w:r w:rsidRPr="00CC560D">
              <w:rPr>
                <w:rFonts w:ascii="Arial" w:eastAsia="Calibri" w:hAnsi="Arial" w:cs="Arial"/>
                <w:color w:val="111111"/>
                <w:shd w:val="clear" w:color="auto" w:fill="FFFFFF"/>
              </w:rPr>
              <w:t xml:space="preserve"> </w:t>
            </w:r>
            <w:r w:rsidRPr="00CC560D">
              <w:rPr>
                <w:rFonts w:ascii="Times New Roman" w:eastAsia="Calibri" w:hAnsi="Times New Roman" w:cs="Times New Roman"/>
                <w:sz w:val="28"/>
                <w:szCs w:val="28"/>
              </w:rPr>
              <w:t>Перед тим як проштробити новий канал для проводки, потрібно переконатися, що на дорозі немає вже працюючої проводки, і перевірити її наявність на шляху вашої штроби. Робиться це за допомогою спеціального приладу, який шукає працюючу електропроводку всередині стін. Після такої перевірки потрібно нанести на стіну розмітку від розподільних коробок до місць, в яких планується встановлення світильників, розеток і вимикачів.</w:t>
            </w:r>
            <w:r w:rsidRPr="00CC560D">
              <w:rPr>
                <w:rFonts w:ascii="Helvetica" w:eastAsia="Times New Roman" w:hAnsi="Helvetica" w:cs="Helvetica"/>
                <w:color w:val="000000"/>
                <w:sz w:val="21"/>
                <w:szCs w:val="21"/>
                <w:lang w:eastAsia="ru-RU"/>
              </w:rPr>
              <w:t xml:space="preserve"> </w:t>
            </w:r>
            <w:r w:rsidRPr="00CC560D">
              <w:rPr>
                <w:rFonts w:ascii="Times New Roman" w:eastAsia="Calibri" w:hAnsi="Times New Roman" w:cs="Times New Roman"/>
                <w:sz w:val="28"/>
                <w:szCs w:val="28"/>
              </w:rPr>
              <w:t xml:space="preserve">Штробування стін перфоратором добре робити в тому випадку, якщо вони поштукатурені, і досить товстий шар штукатурки для </w:t>
            </w:r>
            <w:r w:rsidRPr="00CC560D">
              <w:rPr>
                <w:rFonts w:ascii="Times New Roman" w:eastAsia="Calibri" w:hAnsi="Times New Roman" w:cs="Times New Roman"/>
                <w:sz w:val="28"/>
                <w:szCs w:val="28"/>
              </w:rPr>
              <w:lastRenderedPageBreak/>
              <w:t>того, щоб в неї заховати дроти. В іншому випадку без допомоги болгарки навряд чи вийде пройти всю стіну. Перфоратор використовують по-різному:</w:t>
            </w:r>
          </w:p>
          <w:p w:rsidR="00CC560D" w:rsidRPr="00CC560D" w:rsidRDefault="00CC560D" w:rsidP="00CC560D">
            <w:pPr>
              <w:numPr>
                <w:ilvl w:val="0"/>
                <w:numId w:val="12"/>
              </w:numPr>
              <w:ind w:left="317" w:hanging="142"/>
              <w:rPr>
                <w:rFonts w:ascii="Times New Roman" w:eastAsia="Calibri" w:hAnsi="Times New Roman" w:cs="Times New Roman"/>
                <w:sz w:val="28"/>
                <w:szCs w:val="28"/>
              </w:rPr>
            </w:pPr>
            <w:r w:rsidRPr="00CC560D">
              <w:rPr>
                <w:rFonts w:ascii="Times New Roman" w:eastAsia="Calibri" w:hAnsi="Times New Roman" w:cs="Times New Roman"/>
                <w:sz w:val="28"/>
                <w:szCs w:val="28"/>
              </w:rPr>
              <w:t>можна вздовж наміченої лінії насвердлити отвори, які потім за допомогою зубила і молотка поступово з’єднувати між собою. Отвори повинні розташовуватися якомога ближче один до одного;</w:t>
            </w:r>
          </w:p>
          <w:p w:rsidR="00CC560D" w:rsidRPr="00CC560D" w:rsidRDefault="00CC560D" w:rsidP="00CC560D">
            <w:pPr>
              <w:numPr>
                <w:ilvl w:val="0"/>
                <w:numId w:val="12"/>
              </w:numPr>
              <w:tabs>
                <w:tab w:val="num" w:pos="175"/>
              </w:tabs>
              <w:ind w:left="175"/>
              <w:rPr>
                <w:rFonts w:ascii="Times New Roman" w:eastAsia="Calibri" w:hAnsi="Times New Roman" w:cs="Times New Roman"/>
                <w:sz w:val="28"/>
                <w:szCs w:val="28"/>
              </w:rPr>
            </w:pPr>
            <w:r w:rsidRPr="00CC560D">
              <w:rPr>
                <w:rFonts w:ascii="Times New Roman" w:eastAsia="Calibri" w:hAnsi="Times New Roman" w:cs="Times New Roman"/>
                <w:sz w:val="28"/>
                <w:szCs w:val="28"/>
              </w:rPr>
              <w:t>можна придбати спеціальну насадку для штроблення.</w:t>
            </w:r>
          </w:p>
          <w:p w:rsidR="00CC560D" w:rsidRPr="00CC560D" w:rsidRDefault="00CC560D" w:rsidP="00CC560D">
            <w:pPr>
              <w:rPr>
                <w:rFonts w:ascii="Times New Roman" w:eastAsia="Calibri" w:hAnsi="Times New Roman" w:cs="Times New Roman"/>
                <w:sz w:val="28"/>
                <w:szCs w:val="28"/>
              </w:rPr>
            </w:pPr>
          </w:p>
        </w:tc>
        <w:tc>
          <w:tcPr>
            <w:tcW w:w="155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Маска, респірато, перфорато</w:t>
            </w:r>
            <w:r w:rsidRPr="00CC560D">
              <w:rPr>
                <w:rFonts w:ascii="Times New Roman" w:eastAsia="Calibri" w:hAnsi="Times New Roman" w:cs="Times New Roman"/>
                <w:sz w:val="28"/>
                <w:szCs w:val="28"/>
                <w:lang w:val="uk-UA"/>
              </w:rPr>
              <w:lastRenderedPageBreak/>
              <w:t>р</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Якщо вам дозволили виконати штробление несучих стін, то треба пам'ятати наступне: </w:t>
            </w:r>
            <w:r w:rsidRPr="00CC560D">
              <w:rPr>
                <w:rFonts w:ascii="Times New Roman" w:eastAsia="Calibri" w:hAnsi="Times New Roman" w:cs="Times New Roman"/>
                <w:sz w:val="28"/>
                <w:szCs w:val="28"/>
                <w:lang w:val="uk-UA"/>
              </w:rPr>
              <w:lastRenderedPageBreak/>
              <w:t>глибина борозни не більш як 2 см, а розташовуватися вони повинні тільки вертикально. Працювати перфоратором на несучих стінах не рекомендується, так як навіть при акуратній роботі, в цьому випадку утворюються мікротріщини, що зменшує міцність конструкції.</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Якщо ви проживаєте в багатоквартирних будинках, то руйнувати стелю заборонено. При виконанні горизонтальних канавок необхідно відступати від стелі і від статі на відстань 20-40 см. Борозни повинні бути вертикальними і горизонтальними, виконувати їх по діагоналі не можна. Від вікна і від дверей вертикальна канавка повинна знаходитися не ближче ніж на 10 см.</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Повертати штробу між двома точками можна лише один раз: кожен поворот є перегин кабелю, який сильніше гріється в таких місцях. І якщо </w:t>
            </w:r>
            <w:r w:rsidRPr="00CC560D">
              <w:rPr>
                <w:rFonts w:ascii="Times New Roman" w:eastAsia="Calibri" w:hAnsi="Times New Roman" w:cs="Times New Roman"/>
                <w:sz w:val="28"/>
                <w:szCs w:val="28"/>
                <w:lang w:val="uk-UA"/>
              </w:rPr>
              <w:lastRenderedPageBreak/>
              <w:t xml:space="preserve">поворотів буде дуже багато, підвищується небезпека експлуатації. За розміром штроби повинні бути такими: по ширині 3 сантиметри максимум, по глибині не більше 2.6 сантиметрів. Загальна довжина магістралі від розподільчої коробки до точки не повинна бути більше 3 метрів. Оптимальні відступи: від батарей і газових труб 40 сантиметрів, до дверей 10 сантиметрів, від статі - мінімум 5 сантиметрів (але краще 10). Заборонено в процесі штробления стосуватися залізобетонних конструкцій, якщо ж це робити, то так, щоб не зачепити арматурний каркас і з мінімальною глибиною канавки. Штроблення в стелі реалізується з розрахунком найбільш короткого шляху до точки освітлення. Прорізати канавки в підлогових плитах заборонено. Коли проводять </w:t>
            </w:r>
            <w:r w:rsidRPr="00CC560D">
              <w:rPr>
                <w:rFonts w:ascii="Times New Roman" w:eastAsia="Calibri" w:hAnsi="Times New Roman" w:cs="Times New Roman"/>
                <w:sz w:val="28"/>
                <w:szCs w:val="28"/>
                <w:lang w:val="uk-UA"/>
              </w:rPr>
              <w:lastRenderedPageBreak/>
              <w:t>магістраль по підлозі, то роблять її в бетонну стяжку, яка заливається з урахуванням необхідності прокладки борозен. У процесі виконання робіт обов'язково дбають про засоби особистого захисту - для цих цілей підійдуть респіратор або маска</w:t>
            </w:r>
          </w:p>
          <w:p w:rsidR="00CC560D" w:rsidRPr="00CC560D" w:rsidRDefault="00CC560D" w:rsidP="00CC560D">
            <w:pPr>
              <w:rPr>
                <w:rFonts w:ascii="Times New Roman" w:eastAsia="Calibri" w:hAnsi="Times New Roman" w:cs="Times New Roman"/>
                <w:sz w:val="28"/>
                <w:szCs w:val="28"/>
                <w:lang w:val="uk-UA"/>
              </w:rPr>
            </w:pPr>
          </w:p>
        </w:tc>
        <w:tc>
          <w:tcPr>
            <w:tcW w:w="3763" w:type="dxa"/>
          </w:tcPr>
          <w:p w:rsidR="00CC560D" w:rsidRPr="00CC560D" w:rsidRDefault="00CC560D" w:rsidP="00CC560D">
            <w:pPr>
              <w:jc w:val="center"/>
              <w:rPr>
                <w:rFonts w:ascii="Times New Roman" w:eastAsia="Calibri" w:hAnsi="Times New Roman" w:cs="Times New Roman"/>
                <w:noProof/>
                <w:sz w:val="28"/>
                <w:szCs w:val="28"/>
                <w:lang w:eastAsia="ru-RU"/>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5659E749" wp14:editId="520AC278">
                  <wp:extent cx="1660275" cy="1244801"/>
                  <wp:effectExtent l="0" t="0" r="0" b="0"/>
                  <wp:docPr id="10" name="Рисунок 10" descr="https://i.simpalsmedia.com/999.md/BoardImages/900x900/2b799f06f3d0c2ef1531ef00a374b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impalsmedia.com/999.md/BoardImages/900x900/2b799f06f3d0c2ef1531ef00a374b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2543" cy="1246501"/>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4CA5D5B1" wp14:editId="1103D5C0">
                  <wp:extent cx="2066277" cy="1160438"/>
                  <wp:effectExtent l="0" t="0" r="0" b="1905"/>
                  <wp:docPr id="11" name="Рисунок 11" descr="http://elektrika-54.ru/wp-content/uploads/2016/12/shtroblenie-sten-pod-provodku-novosibi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ektrika-54.ru/wp-content/uploads/2016/12/shtroblenie-sten-pod-provodku-novosibirs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3231" cy="1164344"/>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0FFE129B" wp14:editId="211C8F3D">
                  <wp:extent cx="2160830" cy="1216325"/>
                  <wp:effectExtent l="0" t="0" r="0" b="3175"/>
                  <wp:docPr id="13" name="Рисунок 13" descr="https://allbuild.pp.ua/uploads/images/articles/15_5a549cbd5d1e2_med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lbuild.pp.ua/uploads/images/articles/15_5a549cbd5d1e2_mediu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6435" cy="1219480"/>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5B00651C" wp14:editId="3933C507">
                  <wp:extent cx="1811547" cy="1358169"/>
                  <wp:effectExtent l="0" t="0" r="0" b="0"/>
                  <wp:docPr id="14" name="Рисунок 14" descr="http://elektromontazh-v-spb.ru/images/Shtrobi/800x600/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ektromontazh-v-spb.ru/images/Shtrobi/800x600/IMG_26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8098" cy="1363080"/>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50EE37AE" wp14:editId="5DDADE02">
                  <wp:extent cx="2044461" cy="1459122"/>
                  <wp:effectExtent l="0" t="0" r="0" b="8255"/>
                  <wp:docPr id="15" name="Рисунок 15" descr="https://cdn.tze1.ru/8w/28dce7e5-637e-11e9-8dc3-e8611f100fce/2609255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tze1.ru/8w/28dce7e5-637e-11e9-8dc3-e8611f100fce/260925557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4497" cy="1459148"/>
                          </a:xfrm>
                          <a:prstGeom prst="rect">
                            <a:avLst/>
                          </a:prstGeom>
                          <a:noFill/>
                          <a:ln>
                            <a:noFill/>
                          </a:ln>
                        </pic:spPr>
                      </pic:pic>
                    </a:graphicData>
                  </a:graphic>
                </wp:inline>
              </w:drawing>
            </w: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30A2ACD2" wp14:editId="6BCCB5C6">
                  <wp:extent cx="2277373" cy="1518148"/>
                  <wp:effectExtent l="0" t="0" r="8890" b="6350"/>
                  <wp:docPr id="16" name="Рисунок 16" descr="https://xn--h1aobz.xn--p1ai/wp-content/uploads/2017/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h1aobz.xn--p1ai/wp-content/uploads/2017/02/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695" cy="1517696"/>
                          </a:xfrm>
                          <a:prstGeom prst="rect">
                            <a:avLst/>
                          </a:prstGeom>
                          <a:noFill/>
                          <a:ln>
                            <a:noFill/>
                          </a:ln>
                        </pic:spPr>
                      </pic:pic>
                    </a:graphicData>
                  </a:graphic>
                </wp:inline>
              </w:drawing>
            </w:r>
          </w:p>
        </w:tc>
      </w:tr>
      <w:tr w:rsidR="00CC560D" w:rsidRPr="00CC560D" w:rsidTr="00EC4117">
        <w:tc>
          <w:tcPr>
            <w:tcW w:w="1957"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5.Прокладка проводу</w:t>
            </w:r>
          </w:p>
          <w:p w:rsidR="00CC560D" w:rsidRPr="00CC560D" w:rsidRDefault="00CC560D" w:rsidP="00CC560D">
            <w:pPr>
              <w:ind w:left="-471"/>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 по штробам  </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Після завершення штроб, розсіювання пилу і прибирання бруду необхідно починати прокладку проводу будь-якої марки. Найчастіше будівельники нехтують монтажем зміною кабелів в штробах, бо великі, широкі штроби не завжди можуть вмістити, в основному використовують джгут для укладання проводки в штробі, що не вимагає додаткових захисних пристосувань. Сучасна ізоляція, якою забезпечуються дроти дуже надійна, тому підходить для монтажу кабелю таким </w:t>
            </w:r>
            <w:r w:rsidRPr="00CC560D">
              <w:rPr>
                <w:rFonts w:ascii="Times New Roman" w:eastAsia="Calibri" w:hAnsi="Times New Roman" w:cs="Times New Roman"/>
                <w:sz w:val="28"/>
                <w:szCs w:val="28"/>
                <w:lang w:val="uk-UA"/>
              </w:rPr>
              <w:lastRenderedPageBreak/>
              <w:t>методом.</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Але бувають випадки, коли в штробу закладається труба, закріплюється там, заштукатурюють і після цього в трубу затягується провід або кабель. В цьому випадку в трубу спочатку пропускається дріт або одиночний дріт. До одного кінця цього дроту підчіплює провід або кабель, який треба затягнути в трубу і акуратно потягнувши інший кінець дроту затягуємо провідник в трубу. При цьому треба дивитися, як би не пошкодити ізоляцію провідника про кромку труби.</w:t>
            </w:r>
          </w:p>
        </w:tc>
        <w:tc>
          <w:tcPr>
            <w:tcW w:w="155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 Деталі кріплення</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Існує величезна безліч варіацій закріплення кабелю в штробі. Ми розглянемо основні:</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b/>
                <w:sz w:val="28"/>
                <w:szCs w:val="28"/>
                <w:lang w:val="uk-UA"/>
              </w:rPr>
              <w:t>Перфорована смуга</w:t>
            </w:r>
            <w:r w:rsidRPr="00CC560D">
              <w:rPr>
                <w:rFonts w:ascii="Times New Roman" w:eastAsia="Calibri" w:hAnsi="Times New Roman" w:cs="Times New Roman"/>
                <w:sz w:val="28"/>
                <w:szCs w:val="28"/>
                <w:lang w:val="uk-UA"/>
              </w:rPr>
              <w:t>. Даний вид нейлонових смуг був затребуваний при будівництві усіма відомих будинків типу «хрущовка». Ці смуги закріплювалися в штробі поперек дюбелями, міцно утримуючи велику кількість проводів.</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b/>
                <w:sz w:val="28"/>
                <w:szCs w:val="28"/>
                <w:lang w:val="uk-UA"/>
              </w:rPr>
              <w:t>Монтажна смуга з алюмінію</w:t>
            </w:r>
            <w:r w:rsidRPr="00CC560D">
              <w:rPr>
                <w:rFonts w:ascii="Times New Roman" w:eastAsia="Calibri" w:hAnsi="Times New Roman" w:cs="Times New Roman"/>
                <w:sz w:val="28"/>
                <w:szCs w:val="28"/>
                <w:lang w:val="uk-UA"/>
              </w:rPr>
              <w:t xml:space="preserve">. Це виріб присутній на полицях будь-якого будівельного магазина або в електротовари. Однак при бажанні можна зробити смугу власноруч. Для </w:t>
            </w:r>
            <w:r w:rsidRPr="00CC560D">
              <w:rPr>
                <w:rFonts w:ascii="Times New Roman" w:eastAsia="Calibri" w:hAnsi="Times New Roman" w:cs="Times New Roman"/>
                <w:sz w:val="28"/>
                <w:szCs w:val="28"/>
                <w:lang w:val="uk-UA"/>
              </w:rPr>
              <w:lastRenderedPageBreak/>
              <w:t>цього потрібно нарізати пластичні металеві смуги.</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 процесі установки необхідно пробити смугу по центру, закріпити в штробі за допомогою самореза-дюбелі. Потім укласти наверх смуги кабель і загнути кінці вироби. Вийде конструкція по типу щільного, надійного замку. Цей спосіб вимагає великих витрат сил, але часто використовується професіоналами в будівництві.</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b/>
                <w:sz w:val="28"/>
                <w:szCs w:val="28"/>
                <w:lang w:val="uk-UA"/>
              </w:rPr>
              <w:t>Закріплення проводки в штробі алебастром</w:t>
            </w:r>
            <w:r w:rsidRPr="00CC560D">
              <w:rPr>
                <w:rFonts w:ascii="Times New Roman" w:eastAsia="Calibri" w:hAnsi="Times New Roman" w:cs="Times New Roman"/>
                <w:sz w:val="28"/>
                <w:szCs w:val="28"/>
                <w:lang w:val="uk-UA"/>
              </w:rPr>
              <w:t>. Тут необхідно прокласти дроти, тут же фіксуючи їх за допомогою розчину алебастру, замазуючи їм за допомогою шпателя місця проведення укладання кабелю з проміжком близько 30 см.</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Мінусом даного методу виступає той факт, що алебастр здатний швидко засихати і неможливо розвести велика кількість його розчину.</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Найбільш затребуваний метод закріплення проводу - це дюбель-хомут. Це дюбеля мають розмір - 6 мм. Кінець вироби представлений у вигляді петлі, що утримує проводи.</w:t>
            </w: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tc>
        <w:tc>
          <w:tcPr>
            <w:tcW w:w="3763" w:type="dxa"/>
          </w:tcPr>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511D7C65" wp14:editId="733A181D">
                  <wp:extent cx="1888408" cy="1414732"/>
                  <wp:effectExtent l="0" t="0" r="0" b="0"/>
                  <wp:docPr id="17" name="Рисунок 17" descr="Как правильно закрепить провод в штробе алебаст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к правильно закрепить провод в штробе алебастро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8251" cy="1414614"/>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70324364" wp14:editId="535056AD">
                  <wp:extent cx="2188528" cy="1414732"/>
                  <wp:effectExtent l="0" t="0" r="2540" b="0"/>
                  <wp:docPr id="18" name="Рисунок 18" descr="Как закрепить провод с помощью хом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к закрепить провод с помощью хомут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5657" cy="1419340"/>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31E8FB5A" wp14:editId="51FF79EB">
                  <wp:extent cx="2254161" cy="1267553"/>
                  <wp:effectExtent l="0" t="0" r="0" b="8890"/>
                  <wp:docPr id="19" name="Рисунок 19" descr="https://st34.stblizko.ru/images/product/105/278/76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34.stblizko.ru/images/product/105/278/760_orig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2526" cy="1266634"/>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50E30AAF" wp14:editId="311DB590">
                  <wp:extent cx="1846053" cy="2464597"/>
                  <wp:effectExtent l="0" t="0" r="1905" b="0"/>
                  <wp:docPr id="22" name="Рисунок 22" descr="https://j-elektrik.ru/wp-content/uploads/2016/06/Prokladka-kabelya-v-sht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j-elektrik.ru/wp-content/uploads/2016/06/Prokladka-kabelya-v-shtrob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2571" cy="2473300"/>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6FEF45F3" wp14:editId="495B5FE8">
                  <wp:extent cx="2143262" cy="1604402"/>
                  <wp:effectExtent l="0" t="0" r="0" b="0"/>
                  <wp:docPr id="23" name="Рисунок 23" descr="https://www.nsk-dek.ru/uploads/posts/003_10-2017/e3e0b8748f12749876c47dca9e9f6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sk-dek.ru/uploads/posts/003_10-2017/e3e0b8748f12749876c47dca9e9f67c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3348" cy="1604466"/>
                          </a:xfrm>
                          <a:prstGeom prst="rect">
                            <a:avLst/>
                          </a:prstGeom>
                          <a:noFill/>
                          <a:ln>
                            <a:noFill/>
                          </a:ln>
                        </pic:spPr>
                      </pic:pic>
                    </a:graphicData>
                  </a:graphic>
                </wp:inline>
              </w:drawing>
            </w:r>
          </w:p>
        </w:tc>
      </w:tr>
      <w:tr w:rsidR="00CC560D" w:rsidRPr="00CC560D" w:rsidTr="00EC4117">
        <w:tc>
          <w:tcPr>
            <w:tcW w:w="1957"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6.Встановлення підрозетників у бетон</w:t>
            </w:r>
          </w:p>
          <w:p w:rsidR="00CC560D" w:rsidRPr="00CC560D" w:rsidRDefault="00CC560D" w:rsidP="00CC560D">
            <w:pPr>
              <w:rPr>
                <w:rFonts w:ascii="Times New Roman" w:eastAsia="Calibri" w:hAnsi="Times New Roman" w:cs="Times New Roman"/>
                <w:sz w:val="28"/>
                <w:szCs w:val="28"/>
              </w:rPr>
            </w:pP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Видовбати під підрозетник лунку! Для цього найкраще використовувати дриль з алмазною коронкою, але це не найкращий варіант в плані дешевизни. Більш зручний і практичний варіант, — це перфоратор з ударною коронкою по бетону, ну або просто вирізати бетон болгаркою з диском по каменю (але це дуже брудний спосіб, і пил буде абсолютно скрізь: у вухах, очах та в </w:t>
            </w:r>
            <w:r w:rsidRPr="00CC560D">
              <w:rPr>
                <w:rFonts w:ascii="Times New Roman" w:eastAsia="Calibri" w:hAnsi="Times New Roman" w:cs="Times New Roman"/>
                <w:sz w:val="28"/>
                <w:szCs w:val="28"/>
                <w:lang w:val="uk-UA"/>
              </w:rPr>
              <w:lastRenderedPageBreak/>
              <w:t>під'їзді).</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Слід врахувати, що при штроблення, в приміщенні утворюється дуже багато дрібнодисперсного пилу, і в першу чергу монтажникам слідують подбати про своє здоров'я, придбати штатні засоби захисту: маски, респіратори, навушники і будівельний пилосос.</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Майбутні лунки необхідно спочатку розмітити. Малюємо лінію за рівнем, і виставляємо мітки на стіні. Якщо у вас 2 і більше підрозетника, то відстань між центрами кіл 71 мм. Це відстань, вирахуване досвідченим шляхом, професійними електриками, перевірене потом і кров'ю! </w:t>
            </w:r>
            <w:r w:rsidRPr="00CC560D">
              <w:rPr>
                <w:rFonts w:ascii="Times New Roman" w:eastAsia="Calibri" w:hAnsi="Times New Roman" w:cs="Times New Roman"/>
                <w:b/>
                <w:sz w:val="28"/>
                <w:szCs w:val="28"/>
                <w:u w:val="single"/>
                <w:lang w:val="uk-UA"/>
              </w:rPr>
              <w:t>Запам'ятайте 71мм!</w:t>
            </w:r>
            <w:r w:rsidRPr="00CC560D">
              <w:rPr>
                <w:rFonts w:ascii="Times New Roman" w:eastAsia="Calibri" w:hAnsi="Times New Roman" w:cs="Times New Roman"/>
              </w:rPr>
              <w:t xml:space="preserve"> </w:t>
            </w:r>
            <w:r w:rsidRPr="00CC560D">
              <w:rPr>
                <w:rFonts w:ascii="Times New Roman" w:eastAsia="Calibri" w:hAnsi="Times New Roman" w:cs="Times New Roman"/>
                <w:sz w:val="28"/>
                <w:szCs w:val="28"/>
                <w:lang w:val="uk-UA"/>
              </w:rPr>
              <w:t xml:space="preserve">Кращим способом для закріплення підрозетників, є вбудовування їх в лунку, за допомогою алебсатра або ротбанда. Невеликий лайфхак, - щоб розчин не застигав занадто </w:t>
            </w:r>
            <w:r w:rsidRPr="00CC560D">
              <w:rPr>
                <w:rFonts w:ascii="Times New Roman" w:eastAsia="Calibri" w:hAnsi="Times New Roman" w:cs="Times New Roman"/>
                <w:sz w:val="28"/>
                <w:szCs w:val="28"/>
                <w:lang w:val="uk-UA"/>
              </w:rPr>
              <w:lastRenderedPageBreak/>
              <w:t>швидко і не потрібно було чекати добу - необхідно алебастр змішати з ротбанда.</w:t>
            </w:r>
            <w:r w:rsidRPr="00CC560D">
              <w:rPr>
                <w:rFonts w:ascii="Times New Roman" w:eastAsia="Calibri" w:hAnsi="Times New Roman" w:cs="Times New Roman"/>
              </w:rPr>
              <w:t xml:space="preserve"> </w:t>
            </w:r>
            <w:r w:rsidRPr="00CC560D">
              <w:rPr>
                <w:rFonts w:ascii="Times New Roman" w:eastAsia="Calibri" w:hAnsi="Times New Roman" w:cs="Times New Roman"/>
                <w:b/>
                <w:sz w:val="28"/>
                <w:szCs w:val="28"/>
                <w:lang w:val="uk-UA"/>
              </w:rPr>
              <w:t xml:space="preserve">Важливо! </w:t>
            </w:r>
            <w:r w:rsidRPr="00CC560D">
              <w:rPr>
                <w:rFonts w:ascii="Times New Roman" w:eastAsia="Calibri" w:hAnsi="Times New Roman" w:cs="Times New Roman"/>
                <w:sz w:val="28"/>
                <w:szCs w:val="28"/>
                <w:u w:val="single"/>
                <w:lang w:val="uk-UA"/>
              </w:rPr>
              <w:t>Захід кабелю в підрозетник ніяк не повинен заважати майбутньої розетки, особливо з боку розпірок. Дуже часта помилка при установці підрозетників, - це перебивши дроти розпірок від розетки, - в цьому випадку на корпусі розетки може з'явитися небезпечний потенціал, або статися коротке замикання при включенні електрики.</w:t>
            </w:r>
          </w:p>
        </w:tc>
        <w:tc>
          <w:tcPr>
            <w:tcW w:w="155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rPr>
              <w:lastRenderedPageBreak/>
              <w:t>Перфоратор</w:t>
            </w:r>
            <w:r w:rsidRPr="00CC560D">
              <w:rPr>
                <w:rFonts w:ascii="Times New Roman" w:eastAsia="Calibri" w:hAnsi="Times New Roman" w:cs="Times New Roman"/>
                <w:sz w:val="28"/>
                <w:szCs w:val="28"/>
                <w:lang w:val="uk-UA"/>
              </w:rPr>
              <w:t>, бур по бетону діаметром 6 мм, захисні окуляри, шпатель, коронка по бетону SDS-plus, алебастер, гіпс</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Після розмітки, в розмічених центрах окружності необхідно зробити отвір, буром незначно великим діаметром, ніж бур коронки (наприклад буром 8-10мм). Висвердлюємо отвір з запасом, враховуючи довжину свердла самої коронки.</w:t>
            </w:r>
            <w:r w:rsidRPr="00CC560D">
              <w:rPr>
                <w:rFonts w:ascii="Times New Roman" w:eastAsia="Calibri" w:hAnsi="Times New Roman" w:cs="Times New Roman"/>
                <w:lang w:val="uk-UA"/>
              </w:rPr>
              <w:t xml:space="preserve"> </w:t>
            </w:r>
            <w:r w:rsidRPr="00CC560D">
              <w:rPr>
                <w:rFonts w:ascii="Times New Roman" w:eastAsia="Calibri" w:hAnsi="Times New Roman" w:cs="Times New Roman"/>
                <w:sz w:val="28"/>
                <w:szCs w:val="28"/>
                <w:lang w:val="uk-UA"/>
              </w:rPr>
              <w:t xml:space="preserve">Після висвердлювання отворів по центру майбутньої окружності, необхідно за допомогою коронки заглибитися на кілька міліметрів в стіну (це стосується тільки методу </w:t>
            </w:r>
            <w:r w:rsidRPr="00CC560D">
              <w:rPr>
                <w:rFonts w:ascii="Times New Roman" w:eastAsia="Calibri" w:hAnsi="Times New Roman" w:cs="Times New Roman"/>
                <w:sz w:val="28"/>
                <w:szCs w:val="28"/>
                <w:lang w:val="uk-UA"/>
              </w:rPr>
              <w:lastRenderedPageBreak/>
              <w:t>роботи з перфоратором!). За наміченої кола, потрібно насвердлити максимально можливу кількість отворів, для того щоб коронки було легше «гризти» бетон.</w:t>
            </w:r>
            <w:r w:rsidRPr="00CC560D">
              <w:rPr>
                <w:rFonts w:ascii="Times New Roman" w:eastAsia="Calibri" w:hAnsi="Times New Roman" w:cs="Times New Roman"/>
              </w:rPr>
              <w:t xml:space="preserve"> </w:t>
            </w:r>
            <w:r w:rsidRPr="00CC560D">
              <w:rPr>
                <w:rFonts w:ascii="Times New Roman" w:eastAsia="Calibri" w:hAnsi="Times New Roman" w:cs="Times New Roman"/>
                <w:sz w:val="28"/>
                <w:szCs w:val="28"/>
                <w:lang w:val="uk-UA"/>
              </w:rPr>
              <w:t>На початку, за допомогою пилососа видаляємо весь пил з отвору, змочуємо (грунтуєм) лунку водою. І тільки після цього, маленьким шпателем наносимо розчин, розмазуючи його по внутрішніх стінках лунки. Розчин повинен бути досить густим, щоб не витікати з лунок. Важливо розуміти, що площа дотику розчину з підрозетників, повинна бути максимальною! Плюс до всього обмажте сумішшю самі підрозетники. Розчин буде обволікати підрозетник з усіх боків, і добре схоплюватися з основою стіни, тільки тоді можна сказати, що підрозетник встановлений якісно!</w:t>
            </w:r>
            <w:r w:rsidRPr="00CC560D">
              <w:rPr>
                <w:rFonts w:ascii="Times New Roman" w:eastAsia="Calibri" w:hAnsi="Times New Roman" w:cs="Times New Roman"/>
                <w:lang w:val="uk-UA"/>
              </w:rPr>
              <w:t xml:space="preserve"> </w:t>
            </w:r>
            <w:r w:rsidRPr="00CC560D">
              <w:rPr>
                <w:rFonts w:ascii="Times New Roman" w:eastAsia="Calibri" w:hAnsi="Times New Roman" w:cs="Times New Roman"/>
                <w:sz w:val="28"/>
                <w:szCs w:val="28"/>
                <w:lang w:val="uk-UA"/>
              </w:rPr>
              <w:t xml:space="preserve">Великим шпателем, прибираємо </w:t>
            </w:r>
            <w:r w:rsidRPr="00CC560D">
              <w:rPr>
                <w:rFonts w:ascii="Times New Roman" w:eastAsia="Calibri" w:hAnsi="Times New Roman" w:cs="Times New Roman"/>
                <w:sz w:val="28"/>
                <w:szCs w:val="28"/>
                <w:lang w:val="uk-UA"/>
              </w:rPr>
              <w:lastRenderedPageBreak/>
              <w:t>надлишки розчину, одночасно вирівнюючи поверхню стіни. Перед цією процедурою необхідно витягнути або вкрутити вглиб все саморізи підрозетника.</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Час застигання гіпсу приблизно чотири-п'ять хвилин. Звичайно, за 5 хвилин закінчити роботу по встановленню не проблема. Основний головний біль - це застигання приготованого розчину в розведеною ємності і неможливість її використання для інших робіт.</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Тому, щоб гіпс НЕ застигав занадто швидко, можна підмішати в нього штукатурку (Rotband). Виграєте зайві 10-20 хвилин. На 3 частини гіпсу додавайте 2 частини шпаклівки.</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 xml:space="preserve">Для того щоб алебастр, гіпс міцніше пристав, нішу необхідно зволожити. </w:t>
            </w:r>
          </w:p>
        </w:tc>
        <w:tc>
          <w:tcPr>
            <w:tcW w:w="3763" w:type="dxa"/>
          </w:tcPr>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7882FE74" wp14:editId="5468A7AB">
                  <wp:extent cx="2208362" cy="1504050"/>
                  <wp:effectExtent l="0" t="0" r="1905" b="1270"/>
                  <wp:docPr id="24" name="Рисунок 24" descr="https://xn--e1agfbb6an8f.org/wp-content/uploads/2017/05/%D1%80%D0%B0%D0%B7%D0%BC%D0%B5%D1%82%D0%BA%D0%B0-%D0%B4%D0%BB%D1%8F-%D0%BF%D0%BE%D0%B4%D1%80%D0%BE%D0%B7%D0%B5%D1%82%D0%BD%D0%B8%D0%BA%D0%BE%D0%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e1agfbb6an8f.org/wp-content/uploads/2017/05/%D1%80%D0%B0%D0%B7%D0%BC%D0%B5%D1%82%D0%BA%D0%B0-%D0%B4%D0%BB%D1%8F-%D0%BF%D0%BE%D0%B4%D1%80%D0%BE%D0%B7%D0%B5%D1%82%D0%BD%D0%B8%D0%BA%D0%BE%D0%B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8076" cy="1510666"/>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677234A0" wp14:editId="2359C30E">
                  <wp:extent cx="2142472" cy="2139351"/>
                  <wp:effectExtent l="0" t="0" r="0" b="0"/>
                  <wp:docPr id="25" name="Рисунок 25" descr="https://xn--e1agfbb6an8f.org/wp-content/uploads/2017/05/%D0%BE%D0%BA%D1%80%D1%83%D0%B6%D0%BD%D0%BE%D1%81%D1%82%D1%8C-%D0%B4%D0%BB%D1%8F-%D0%BF%D0%BE%D0%B4%D1%80%D0%BE%D0%B7%D0%B5%D1%82%D0%BD%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e1agfbb6an8f.org/wp-content/uploads/2017/05/%D0%BE%D0%BA%D1%80%D1%83%D0%B6%D0%BD%D0%BE%D1%81%D1%82%D1%8C-%D0%B4%D0%BB%D1%8F-%D0%BF%D0%BE%D0%B4%D1%80%D0%BE%D0%B7%D0%B5%D1%82%D0%BD%D0%B8%D0%BA%D0%B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2544" cy="2139423"/>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168556D4" wp14:editId="1460C63B">
                  <wp:extent cx="2104845" cy="1183391"/>
                  <wp:effectExtent l="0" t="0" r="0" b="0"/>
                  <wp:docPr id="28" name="Рисунок 28" descr="приготовление раствора для монтажа подрозет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готовление раствора для монтажа подрозетников"/>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4846" cy="1183391"/>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6C06DAFC" wp14:editId="5E0BE198">
                  <wp:extent cx="2113471" cy="1642579"/>
                  <wp:effectExtent l="0" t="0" r="1270" b="0"/>
                  <wp:docPr id="31" name="Рисунок 31" descr="шпатель для работы с раствором при установке подрозет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патель для работы с раствором при установке подрозетнико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3410" cy="1642532"/>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7B68A442" wp14:editId="7872624C">
                  <wp:extent cx="2088098" cy="1224051"/>
                  <wp:effectExtent l="0" t="0" r="7620" b="0"/>
                  <wp:docPr id="32" name="Рисунок 32" descr="подготовка стены перед монтажем подрозе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готовка стены перед монтажем подрозетник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7951" cy="1223965"/>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73EAF1C8" wp14:editId="174A6A96">
                  <wp:extent cx="2213394" cy="1449238"/>
                  <wp:effectExtent l="0" t="0" r="0" b="0"/>
                  <wp:docPr id="33" name="Рисунок 33" descr="https://xn--e1agfbb6an8f.org/wp-content/uploads/2017/05/%D0%B2%D1%81%D1%82%D1%80%D0%B0%D0%B8%D0%B2%D0%B0%D0%BD%D0%B8%D0%B5-%D0%BF%D0%BE%D0%B4%D1%80%D0%BE%D0%B7%D0%B5%D1%82%D0%BD%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e1agfbb6an8f.org/wp-content/uploads/2017/05/%D0%B2%D1%81%D1%82%D1%80%D0%B0%D0%B8%D0%B2%D0%B0%D0%BD%D0%B8%D0%B5-%D0%BF%D0%BE%D0%B4%D1%80%D0%BE%D0%B7%D0%B5%D1%82%D0%BD%D0%B8%D0%BA%D0%B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3536" cy="1449331"/>
                          </a:xfrm>
                          <a:prstGeom prst="rect">
                            <a:avLst/>
                          </a:prstGeom>
                          <a:noFill/>
                          <a:ln>
                            <a:noFill/>
                          </a:ln>
                        </pic:spPr>
                      </pic:pic>
                    </a:graphicData>
                  </a:graphic>
                </wp:inline>
              </w:drawing>
            </w:r>
          </w:p>
        </w:tc>
      </w:tr>
      <w:tr w:rsidR="00CC560D" w:rsidRPr="00CC560D" w:rsidTr="00EC4117">
        <w:tc>
          <w:tcPr>
            <w:tcW w:w="1957" w:type="dxa"/>
          </w:tcPr>
          <w:p w:rsidR="00CC560D" w:rsidRPr="00867AC6" w:rsidRDefault="00CC560D" w:rsidP="00867AC6">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7.</w:t>
            </w:r>
            <w:r w:rsidRPr="00CC560D">
              <w:rPr>
                <w:rFonts w:ascii="Times New Roman" w:eastAsia="Times New Roman" w:hAnsi="Times New Roman" w:cs="Times New Roman"/>
                <w:sz w:val="24"/>
                <w:szCs w:val="24"/>
                <w:lang w:eastAsia="ru-RU"/>
              </w:rPr>
              <w:t xml:space="preserve"> </w:t>
            </w:r>
            <w:r w:rsidRPr="00CC560D">
              <w:rPr>
                <w:rFonts w:ascii="Times New Roman" w:eastAsia="Times New Roman" w:hAnsi="Times New Roman" w:cs="Times New Roman"/>
                <w:sz w:val="28"/>
                <w:szCs w:val="28"/>
                <w:lang w:eastAsia="ru-RU"/>
              </w:rPr>
              <w:t>Підведення про</w:t>
            </w:r>
            <w:r w:rsidR="00867AC6">
              <w:rPr>
                <w:rFonts w:ascii="Times New Roman" w:eastAsia="Times New Roman" w:hAnsi="Times New Roman" w:cs="Times New Roman"/>
                <w:sz w:val="28"/>
                <w:szCs w:val="28"/>
                <w:lang w:eastAsia="ru-RU"/>
              </w:rPr>
              <w:t xml:space="preserve">водки до розетки, перемикача </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Будь-яка електрична схема в будь-якій кімнаті нашої квартири складається з одного або двох вимикачів, декількох розеток, перемикачів та  світильників в залежності від структури стелі і звичайно, декількох розподільних коробок.</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В такому випадку провід живлення приходить від автоматичного вимикачі який знаходиться в щитку до розподільної коробки для освітлення, а від неї до вимикача і до люстри або світильників, це стосується освітлення. З розетками практично те ж саме, силовий провід приходить з того ж щитка, звичайно з іншого </w:t>
            </w:r>
            <w:r w:rsidRPr="00CC560D">
              <w:rPr>
                <w:rFonts w:ascii="Times New Roman" w:eastAsia="Calibri" w:hAnsi="Times New Roman" w:cs="Times New Roman"/>
                <w:sz w:val="28"/>
                <w:szCs w:val="28"/>
              </w:rPr>
              <w:lastRenderedPageBreak/>
              <w:t>автомата в розподільні коробки розеточної  групи, в ній відбувається з'єднання з проводами які йдуть до кожної з розеток, припустимо їх три в кімнаті.</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rPr>
              <w:t>Розетки, звичайно, можуть бути рознесені і тоді є сенс додати ще одну проміжну коробку. Тобто в одній розеточній коробці з'єднується провід живлення від щитка, провід, що йде до розетки і провід живлення до проміжної коробки, в якій з'єднається з двома проводами, що йдуть до двох наступних розеток. Зазвичай такий варіант електромонтажу і використовується, але слід врахувати, що з'єднання в коробці повинні бути якісними і правильними, і звичайно повинен бути легкий доступ.</w:t>
            </w:r>
          </w:p>
          <w:p w:rsidR="00CC560D" w:rsidRPr="00CC560D" w:rsidRDefault="00CC560D" w:rsidP="00CC560D">
            <w:pPr>
              <w:rPr>
                <w:rFonts w:ascii="Times New Roman" w:eastAsia="Calibri" w:hAnsi="Times New Roman" w:cs="Times New Roman"/>
                <w:sz w:val="28"/>
                <w:szCs w:val="28"/>
              </w:rPr>
            </w:pPr>
          </w:p>
        </w:tc>
        <w:tc>
          <w:tcPr>
            <w:tcW w:w="155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Пасатижі, ніж для зняття ізоляції</w:t>
            </w:r>
          </w:p>
        </w:tc>
        <w:tc>
          <w:tcPr>
            <w:tcW w:w="396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Після формування штроби, вона очищається за допомогою пилососа. Потім рукою в рукавичці, або прикладаючи тонку рейку, перевіряється рівномірність глибини і відсутність виступає частин в порожнині штроби. Це важливо: якщо провід буде випирати над стіною, в цьому місці безпеку буде порушена.</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Коробки немає сенсу встановлювати заздалегідь, якщо має бути фінішна обробка стін (товщина зміниться). Тому, спочатку укладаються дроти, але перед входом в ніші для коробок, залишається 10-15 см вільного ходу кабелю, без замазки. Для монтажу залишаємо 15-20 см </w:t>
            </w:r>
            <w:r w:rsidRPr="00CC560D">
              <w:rPr>
                <w:rFonts w:ascii="Times New Roman" w:eastAsia="Calibri" w:hAnsi="Times New Roman" w:cs="Times New Roman"/>
                <w:sz w:val="28"/>
                <w:szCs w:val="28"/>
                <w:lang w:val="uk-UA"/>
              </w:rPr>
              <w:lastRenderedPageBreak/>
              <w:t>дроти. Економити не можна, якщо щось піде не так, доведеться виконувати укладку заново.</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Сам провід можна зафіксувати традиційно, за допомогою азбесту (гіпсу), або закріпити спеціальними кліпсами всередині штроби. Потім проводиться замазка в рівень стіни. При цьому, зберігається вільний хід кабелю перед місцем установки коробочок. Перед остаточною закладенням штроб, намалюйте схему укладання, з точними вимірами щодо кутів.</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Порада: перед укладанням кабелю, нанесіть на кінці маркування (звідки прийшов, куди підключати), особливо, якщо в коробочку заводиться кілька проводів. При прокладанні декількох кабелів в одній штробі, вони укладаються паралельно, а не один на одного. Не допускається закручування </w:t>
            </w:r>
            <w:r w:rsidRPr="00CC560D">
              <w:rPr>
                <w:rFonts w:ascii="Times New Roman" w:eastAsia="Calibri" w:hAnsi="Times New Roman" w:cs="Times New Roman"/>
                <w:sz w:val="28"/>
                <w:szCs w:val="28"/>
                <w:lang w:val="uk-UA"/>
              </w:rPr>
              <w:lastRenderedPageBreak/>
              <w:t>одного проводу навколо іншого.</w:t>
            </w:r>
          </w:p>
        </w:tc>
        <w:tc>
          <w:tcPr>
            <w:tcW w:w="3763" w:type="dxa"/>
          </w:tcPr>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7805EF44" wp14:editId="16B8FA64">
                  <wp:extent cx="2131884" cy="1268083"/>
                  <wp:effectExtent l="0" t="0" r="1905" b="8890"/>
                  <wp:docPr id="34" name="Рисунок 34" descr="Прокладка кабел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кладка кабеля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1810" cy="1268039"/>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0527FF3F" wp14:editId="6A77D8AB">
                  <wp:extent cx="2009669" cy="1470085"/>
                  <wp:effectExtent l="0" t="0" r="0" b="0"/>
                  <wp:docPr id="35" name="Рисунок 35" descr="Кли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ипс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9770" cy="1470159"/>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0A96D2F1" wp14:editId="5727115C">
                  <wp:extent cx="2061713" cy="1466423"/>
                  <wp:effectExtent l="0" t="0" r="0" b="635"/>
                  <wp:docPr id="36" name="Рисунок 36" descr="Прокладка кабел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кладка кабеля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7176" cy="1477421"/>
                          </a:xfrm>
                          <a:prstGeom prst="rect">
                            <a:avLst/>
                          </a:prstGeom>
                          <a:noFill/>
                          <a:ln>
                            <a:noFill/>
                          </a:ln>
                        </pic:spPr>
                      </pic:pic>
                    </a:graphicData>
                  </a:graphic>
                </wp:inline>
              </w:drawing>
            </w: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085ED095" wp14:editId="3874A9D0">
                  <wp:extent cx="2355011" cy="2045479"/>
                  <wp:effectExtent l="0" t="0" r="7620" b="0"/>
                  <wp:docPr id="37" name="Рисунок 37" descr="https://www.el-cab.ru/img/skoba-dlya-krepleniya-kabel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cab.ru/img/skoba-dlya-krepleniya-kabelya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4957" cy="2045432"/>
                          </a:xfrm>
                          <a:prstGeom prst="rect">
                            <a:avLst/>
                          </a:prstGeom>
                          <a:noFill/>
                          <a:ln>
                            <a:noFill/>
                          </a:ln>
                        </pic:spPr>
                      </pic:pic>
                    </a:graphicData>
                  </a:graphic>
                </wp:inline>
              </w:drawing>
            </w: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61166AE6" wp14:editId="340FDFE8">
                  <wp:extent cx="2231487" cy="1337094"/>
                  <wp:effectExtent l="0" t="0" r="0" b="0"/>
                  <wp:docPr id="38" name="Рисунок 38" descr="http://uteplenie64.ru/wp-content/uploads/2017/03/%D1%80%D0%B0%D0%B7%D0%B2%D0%BE%D0%B4%D0%BA%D0%B0-%D0%BA%D0%B0%D0%B1%D0%B5%D0%BB%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teplenie64.ru/wp-content/uploads/2017/03/%D1%80%D0%B0%D0%B7%D0%B2%D0%BE%D0%B4%D0%BA%D0%B0-%D0%BA%D0%B0%D0%B1%D0%B5%D0%BB%D0%B5%D0%B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3602" cy="1344353"/>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tc>
      </w:tr>
      <w:tr w:rsidR="00CC560D" w:rsidRPr="00CC560D" w:rsidTr="00EC4117">
        <w:tc>
          <w:tcPr>
            <w:tcW w:w="1957" w:type="dxa"/>
          </w:tcPr>
          <w:p w:rsidR="00CC560D" w:rsidRPr="00CC560D" w:rsidRDefault="00CC560D" w:rsidP="001222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8.Монтаж розетки</w:t>
            </w:r>
            <w:r w:rsidR="0012220D">
              <w:rPr>
                <w:rFonts w:ascii="Times New Roman" w:eastAsia="Calibri" w:hAnsi="Times New Roman" w:cs="Times New Roman"/>
                <w:sz w:val="28"/>
                <w:szCs w:val="28"/>
                <w:lang w:val="uk-UA"/>
              </w:rPr>
              <w:t xml:space="preserve"> </w:t>
            </w:r>
            <w:r w:rsidRPr="00CC560D">
              <w:rPr>
                <w:rFonts w:ascii="Times New Roman" w:eastAsia="Calibri" w:hAnsi="Times New Roman" w:cs="Times New Roman"/>
                <w:sz w:val="28"/>
                <w:szCs w:val="28"/>
                <w:lang w:val="uk-UA"/>
              </w:rPr>
              <w:t>та вимикача</w:t>
            </w:r>
          </w:p>
        </w:tc>
        <w:tc>
          <w:tcPr>
            <w:tcW w:w="3969" w:type="dxa"/>
          </w:tcPr>
          <w:p w:rsidR="00CC560D" w:rsidRPr="00CC560D" w:rsidRDefault="00CC560D" w:rsidP="00CC560D">
            <w:pPr>
              <w:rPr>
                <w:rFonts w:ascii="Calibri" w:eastAsia="Calibri" w:hAnsi="Calibri" w:cs="Times New Roman"/>
                <w:sz w:val="28"/>
                <w:szCs w:val="28"/>
              </w:rPr>
            </w:pPr>
            <w:r w:rsidRPr="00CC560D">
              <w:rPr>
                <w:rFonts w:ascii="Times New Roman" w:eastAsia="Calibri" w:hAnsi="Times New Roman" w:cs="Times New Roman"/>
                <w:sz w:val="28"/>
                <w:szCs w:val="28"/>
              </w:rPr>
              <w:t>Вся проблема установки , переми</w:t>
            </w:r>
            <w:r w:rsidRPr="00CC560D">
              <w:rPr>
                <w:rFonts w:ascii="Times New Roman" w:eastAsia="Calibri" w:hAnsi="Times New Roman" w:cs="Times New Roman"/>
                <w:sz w:val="28"/>
                <w:szCs w:val="28"/>
                <w:lang w:val="uk-UA"/>
              </w:rPr>
              <w:t xml:space="preserve">качів, </w:t>
            </w:r>
            <w:r w:rsidRPr="00CC560D">
              <w:rPr>
                <w:rFonts w:ascii="Times New Roman" w:eastAsia="Calibri" w:hAnsi="Times New Roman" w:cs="Times New Roman"/>
                <w:sz w:val="28"/>
                <w:szCs w:val="28"/>
              </w:rPr>
              <w:t>вимикачів і розеток в бетонні стіни полягає в пристрої посадочних отворів. Як правило, незалежно від міцності стін, отвір для установки цих електричних приладів висвердлюється за допомогою спеціальної коронки з твердосплавними напайками, встановленої на перфоратор або ударну дриль. Діаметр такого отвору не повинен перевищувати 50мм, інакше закріпити в ньому пластиковий підрозетник буде складно.</w:t>
            </w:r>
            <w:r w:rsidRPr="00CC560D">
              <w:rPr>
                <w:rFonts w:ascii="Times New Roman" w:eastAsia="Times New Roman" w:hAnsi="Times New Roman" w:cs="Times New Roman"/>
                <w:color w:val="000000"/>
                <w:lang w:eastAsia="ru-RU"/>
              </w:rPr>
              <w:t xml:space="preserve"> </w:t>
            </w:r>
            <w:r w:rsidRPr="00CC560D">
              <w:rPr>
                <w:rFonts w:ascii="Times New Roman" w:eastAsia="Calibri" w:hAnsi="Times New Roman" w:cs="Times New Roman"/>
                <w:sz w:val="28"/>
                <w:szCs w:val="28"/>
                <w:lang w:val="uk-UA"/>
              </w:rPr>
              <w:t>П</w:t>
            </w:r>
            <w:r w:rsidRPr="00CC560D">
              <w:rPr>
                <w:rFonts w:ascii="Times New Roman" w:eastAsia="Calibri" w:hAnsi="Times New Roman" w:cs="Times New Roman"/>
                <w:sz w:val="28"/>
                <w:szCs w:val="28"/>
              </w:rPr>
              <w:t>риступаємо безпосередньо до підключення вимикача</w:t>
            </w:r>
            <w:r w:rsidRPr="00CC560D">
              <w:rPr>
                <w:rFonts w:ascii="Times New Roman" w:eastAsia="Calibri" w:hAnsi="Times New Roman" w:cs="Times New Roman"/>
                <w:sz w:val="28"/>
                <w:szCs w:val="28"/>
                <w:lang w:val="uk-UA"/>
              </w:rPr>
              <w:t xml:space="preserve"> та перемикача</w:t>
            </w:r>
            <w:r w:rsidRPr="00CC560D">
              <w:rPr>
                <w:rFonts w:ascii="Times New Roman" w:eastAsia="Calibri" w:hAnsi="Times New Roman" w:cs="Times New Roman"/>
                <w:sz w:val="28"/>
                <w:szCs w:val="28"/>
              </w:rPr>
              <w:t>:</w:t>
            </w:r>
          </w:p>
          <w:p w:rsidR="00CC560D" w:rsidRPr="00CC560D" w:rsidRDefault="00CC560D" w:rsidP="00CC560D">
            <w:pPr>
              <w:numPr>
                <w:ilvl w:val="0"/>
                <w:numId w:val="13"/>
              </w:numPr>
              <w:tabs>
                <w:tab w:val="num" w:pos="317"/>
              </w:tabs>
              <w:ind w:left="175" w:hanging="141"/>
              <w:rPr>
                <w:rFonts w:ascii="Times New Roman" w:eastAsia="Calibri" w:hAnsi="Times New Roman" w:cs="Times New Roman"/>
                <w:sz w:val="28"/>
                <w:szCs w:val="28"/>
              </w:rPr>
            </w:pPr>
            <w:r w:rsidRPr="00CC560D">
              <w:rPr>
                <w:rFonts w:ascii="Times New Roman" w:eastAsia="Calibri" w:hAnsi="Times New Roman" w:cs="Times New Roman"/>
                <w:sz w:val="28"/>
                <w:szCs w:val="28"/>
              </w:rPr>
              <w:t>Встановлюємо в підготовлений отвір підрозетник, не забувши вивести дроти в спеціальні дірочки на задній стінці.</w:t>
            </w:r>
          </w:p>
          <w:p w:rsidR="00CC560D" w:rsidRPr="00CC560D" w:rsidRDefault="00CC560D" w:rsidP="00CC560D">
            <w:pPr>
              <w:numPr>
                <w:ilvl w:val="0"/>
                <w:numId w:val="13"/>
              </w:numPr>
              <w:tabs>
                <w:tab w:val="num" w:pos="317"/>
              </w:tabs>
              <w:ind w:left="175" w:hanging="141"/>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Розбираємо вимикач на дві </w:t>
            </w:r>
            <w:r w:rsidRPr="00CC560D">
              <w:rPr>
                <w:rFonts w:ascii="Times New Roman" w:eastAsia="Calibri" w:hAnsi="Times New Roman" w:cs="Times New Roman"/>
                <w:sz w:val="28"/>
                <w:szCs w:val="28"/>
              </w:rPr>
              <w:lastRenderedPageBreak/>
              <w:t>частини: серцевину і декоративну кришку.</w:t>
            </w:r>
          </w:p>
          <w:p w:rsidR="00CC560D" w:rsidRPr="00CC560D" w:rsidRDefault="00CC560D" w:rsidP="00CC560D">
            <w:pPr>
              <w:numPr>
                <w:ilvl w:val="0"/>
                <w:numId w:val="13"/>
              </w:numPr>
              <w:tabs>
                <w:tab w:val="num" w:pos="317"/>
              </w:tabs>
              <w:ind w:left="175" w:hanging="141"/>
              <w:rPr>
                <w:rFonts w:ascii="Times New Roman" w:eastAsia="Calibri" w:hAnsi="Times New Roman" w:cs="Times New Roman"/>
                <w:sz w:val="28"/>
                <w:szCs w:val="28"/>
              </w:rPr>
            </w:pPr>
            <w:r w:rsidRPr="00CC560D">
              <w:rPr>
                <w:rFonts w:ascii="Times New Roman" w:eastAsia="Calibri" w:hAnsi="Times New Roman" w:cs="Times New Roman"/>
                <w:sz w:val="28"/>
                <w:szCs w:val="28"/>
              </w:rPr>
              <w:t>Фіксуємо жили в спеціальні затиски, затягуємо кріпильний гвинт і перевіряємо надійність закріплення (що відходить контакт підгоратиме, провокувати витік струму і в гіршому випадку може викликати коротке замикання і пожежа).</w:t>
            </w:r>
          </w:p>
          <w:p w:rsidR="00CC560D" w:rsidRPr="00CC560D" w:rsidRDefault="00CC560D" w:rsidP="00CC560D">
            <w:pPr>
              <w:numPr>
                <w:ilvl w:val="0"/>
                <w:numId w:val="13"/>
              </w:numPr>
              <w:tabs>
                <w:tab w:val="num" w:pos="317"/>
              </w:tabs>
              <w:ind w:left="175" w:hanging="141"/>
              <w:rPr>
                <w:rFonts w:ascii="Times New Roman" w:eastAsia="Calibri" w:hAnsi="Times New Roman" w:cs="Times New Roman"/>
                <w:sz w:val="28"/>
                <w:szCs w:val="28"/>
              </w:rPr>
            </w:pPr>
            <w:r w:rsidRPr="00CC560D">
              <w:rPr>
                <w:rFonts w:ascii="Times New Roman" w:eastAsia="Calibri" w:hAnsi="Times New Roman" w:cs="Times New Roman"/>
                <w:sz w:val="28"/>
                <w:szCs w:val="28"/>
              </w:rPr>
              <w:t>Закручуємо інші елементи пристрою, стежачи за тим, щоб корпус не змінив своє становище.</w:t>
            </w:r>
          </w:p>
          <w:p w:rsidR="00CC560D" w:rsidRPr="00CC560D" w:rsidRDefault="00CC560D" w:rsidP="00CC560D">
            <w:pPr>
              <w:numPr>
                <w:ilvl w:val="0"/>
                <w:numId w:val="13"/>
              </w:numPr>
              <w:tabs>
                <w:tab w:val="num" w:pos="317"/>
              </w:tabs>
              <w:ind w:left="175" w:hanging="141"/>
              <w:rPr>
                <w:rFonts w:ascii="Times New Roman" w:eastAsia="Calibri" w:hAnsi="Times New Roman" w:cs="Times New Roman"/>
                <w:sz w:val="28"/>
                <w:szCs w:val="28"/>
              </w:rPr>
            </w:pPr>
            <w:r w:rsidRPr="00CC560D">
              <w:rPr>
                <w:rFonts w:ascii="Times New Roman" w:eastAsia="Calibri" w:hAnsi="Times New Roman" w:cs="Times New Roman"/>
                <w:sz w:val="28"/>
                <w:szCs w:val="28"/>
              </w:rPr>
              <w:t>Розкручуємо наявні розпірки або лапки, вставляємо в підрозетник, регулюючи положення строго по горизонталі.</w:t>
            </w:r>
          </w:p>
          <w:p w:rsidR="00CC560D" w:rsidRPr="00CC560D" w:rsidRDefault="00CC560D" w:rsidP="00CC560D">
            <w:pPr>
              <w:numPr>
                <w:ilvl w:val="0"/>
                <w:numId w:val="13"/>
              </w:numPr>
              <w:tabs>
                <w:tab w:val="num" w:pos="317"/>
              </w:tabs>
              <w:ind w:left="175" w:hanging="141"/>
              <w:rPr>
                <w:rFonts w:ascii="Times New Roman" w:eastAsia="Calibri" w:hAnsi="Times New Roman" w:cs="Times New Roman"/>
                <w:sz w:val="28"/>
                <w:szCs w:val="28"/>
              </w:rPr>
            </w:pPr>
            <w:r w:rsidRPr="00CC560D">
              <w:rPr>
                <w:rFonts w:ascii="Times New Roman" w:eastAsia="Calibri" w:hAnsi="Times New Roman" w:cs="Times New Roman"/>
                <w:sz w:val="28"/>
                <w:szCs w:val="28"/>
              </w:rPr>
              <w:t>Закріплюємо опорні гвинти, перевіряємо стійкість конструкції.</w:t>
            </w:r>
          </w:p>
          <w:p w:rsidR="00CC560D" w:rsidRPr="00CC560D" w:rsidRDefault="00CC560D" w:rsidP="00CC560D">
            <w:pPr>
              <w:numPr>
                <w:ilvl w:val="0"/>
                <w:numId w:val="13"/>
              </w:numPr>
              <w:tabs>
                <w:tab w:val="num" w:pos="317"/>
              </w:tabs>
              <w:ind w:left="175" w:hanging="141"/>
              <w:rPr>
                <w:rFonts w:ascii="Times New Roman" w:eastAsia="Calibri" w:hAnsi="Times New Roman" w:cs="Times New Roman"/>
                <w:sz w:val="28"/>
                <w:szCs w:val="28"/>
              </w:rPr>
            </w:pPr>
            <w:r w:rsidRPr="00CC560D">
              <w:rPr>
                <w:rFonts w:ascii="Times New Roman" w:eastAsia="Calibri" w:hAnsi="Times New Roman" w:cs="Times New Roman"/>
                <w:sz w:val="28"/>
                <w:szCs w:val="28"/>
              </w:rPr>
              <w:t>Закріплюємо захисне обрамлення.</w:t>
            </w:r>
          </w:p>
          <w:p w:rsidR="00CC560D" w:rsidRPr="00CC560D" w:rsidRDefault="00CC560D" w:rsidP="00CC560D">
            <w:pPr>
              <w:numPr>
                <w:ilvl w:val="0"/>
                <w:numId w:val="13"/>
              </w:numPr>
              <w:tabs>
                <w:tab w:val="num" w:pos="317"/>
              </w:tabs>
              <w:ind w:left="175" w:hanging="141"/>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Розміщуємо клавіші, стежачи за суміщенням спеціальних </w:t>
            </w:r>
            <w:r w:rsidRPr="00CC560D">
              <w:rPr>
                <w:rFonts w:ascii="Times New Roman" w:eastAsia="Calibri" w:hAnsi="Times New Roman" w:cs="Times New Roman"/>
                <w:sz w:val="28"/>
                <w:szCs w:val="28"/>
              </w:rPr>
              <w:lastRenderedPageBreak/>
              <w:t>кнопок і пазів пристрою.</w:t>
            </w:r>
          </w:p>
          <w:p w:rsidR="00CC560D" w:rsidRPr="00CC560D" w:rsidRDefault="00CC560D" w:rsidP="00CC560D">
            <w:pPr>
              <w:ind w:left="34"/>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rPr>
              <w:t>Різноманітність моделей, що випускаються розеток вразить недосвідченого в електриці людини. Часом, важко розібратися в тому, що саме потрібно і підійде. Щоб зрозуміти, що вибрати для конкретних цілей, розетки можна класифікувати так:</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Для зовнішньої і внутрішньої проводки;</w:t>
            </w:r>
          </w:p>
          <w:p w:rsidR="00CC560D" w:rsidRPr="00CC560D" w:rsidRDefault="00CC560D" w:rsidP="00CC560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Подвійні і потрійні;</w:t>
            </w:r>
          </w:p>
          <w:p w:rsidR="00CC560D" w:rsidRPr="00CC560D" w:rsidRDefault="00CC560D" w:rsidP="00CC560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Накладні і вбудовуються;</w:t>
            </w:r>
          </w:p>
          <w:p w:rsidR="00CC560D" w:rsidRPr="00CC560D" w:rsidRDefault="00CC560D" w:rsidP="00CC560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З підвищеною вологозахистом;</w:t>
            </w:r>
          </w:p>
          <w:p w:rsidR="00CC560D" w:rsidRPr="00CC560D" w:rsidRDefault="00CC560D" w:rsidP="00CC560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З закривається кришкою або шторками;</w:t>
            </w:r>
          </w:p>
          <w:p w:rsidR="00CC560D" w:rsidRPr="00CC560D" w:rsidRDefault="00CC560D" w:rsidP="00CC560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З заземляющим контуром;</w:t>
            </w:r>
          </w:p>
          <w:p w:rsidR="00CC560D" w:rsidRPr="00CC560D" w:rsidRDefault="00CC560D" w:rsidP="00CC560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З вбудованим таймером;</w:t>
            </w:r>
          </w:p>
          <w:p w:rsidR="00CC560D" w:rsidRPr="00CC560D" w:rsidRDefault="00CC560D" w:rsidP="00CC560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Прості, без заземлення;</w:t>
            </w:r>
          </w:p>
          <w:p w:rsidR="00CC560D" w:rsidRPr="00CC560D" w:rsidRDefault="00CC560D" w:rsidP="00CC560D">
            <w:pPr>
              <w:ind w:left="34"/>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rPr>
              <w:t>Ті, хто має складну конфігурацію і нетипові роз'єми (наприклад, комп'ютерні та телефонні).</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rPr>
              <w:t xml:space="preserve">Також розетки розрізняються за формою і розміром гнізд під вилку підключається </w:t>
            </w:r>
            <w:r w:rsidRPr="00CC560D">
              <w:rPr>
                <w:rFonts w:ascii="Times New Roman" w:eastAsia="Calibri" w:hAnsi="Times New Roman" w:cs="Times New Roman"/>
                <w:sz w:val="28"/>
                <w:szCs w:val="28"/>
              </w:rPr>
              <w:lastRenderedPageBreak/>
              <w:t>електроприладу. Вітчизняні моделі мають округлу форму, два або три гнізда, розраховані на напругу 220 або 380 В.</w:t>
            </w:r>
            <w:r w:rsidRPr="00CC560D">
              <w:rPr>
                <w:rFonts w:ascii="Times New Roman" w:eastAsia="Calibri" w:hAnsi="Times New Roman" w:cs="Times New Roman"/>
                <w:sz w:val="28"/>
                <w:szCs w:val="28"/>
                <w:lang w:val="uk-UA"/>
              </w:rPr>
              <w:t xml:space="preserve"> Н</w:t>
            </w:r>
            <w:r w:rsidRPr="00CC560D">
              <w:rPr>
                <w:rFonts w:ascii="Times New Roman" w:eastAsia="Calibri" w:hAnsi="Times New Roman" w:cs="Times New Roman"/>
                <w:sz w:val="28"/>
                <w:szCs w:val="28"/>
              </w:rPr>
              <w:t>айчастіше всього розетки монтують в гіпсокартонну, шлаконалівную, бетонну і цегляну стіни. Від цього в кінцевому рахунку залежить вся складність робіт. В одному випадку весь монтаж протікає швидше, в іншому - виникають складності з бурінням стін, кріпленням підрозетника і підготовкою канавок під дроти.</w:t>
            </w:r>
          </w:p>
          <w:p w:rsidR="00CC560D" w:rsidRPr="00CC560D" w:rsidRDefault="00CC560D" w:rsidP="00CC560D">
            <w:pPr>
              <w:rPr>
                <w:rFonts w:ascii="Times New Roman" w:eastAsia="Calibri" w:hAnsi="Times New Roman" w:cs="Times New Roman"/>
                <w:sz w:val="28"/>
                <w:szCs w:val="28"/>
                <w:lang w:val="uk-UA"/>
              </w:rPr>
            </w:pPr>
          </w:p>
        </w:tc>
        <w:tc>
          <w:tcPr>
            <w:tcW w:w="1559" w:type="dxa"/>
          </w:tcPr>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Пасатижі, бокорізи, набір викруток</w:t>
            </w:r>
          </w:p>
        </w:tc>
        <w:tc>
          <w:tcPr>
            <w:tcW w:w="3969" w:type="dxa"/>
          </w:tcPr>
          <w:p w:rsidR="00CC560D" w:rsidRPr="00CC560D" w:rsidRDefault="00867AC6" w:rsidP="00CC560D">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Підключення вимикача </w:t>
            </w:r>
            <w:r w:rsidR="00CC560D" w:rsidRPr="00CC560D">
              <w:rPr>
                <w:rFonts w:ascii="Times New Roman" w:eastAsia="Calibri" w:hAnsi="Times New Roman" w:cs="Times New Roman"/>
                <w:b/>
                <w:sz w:val="28"/>
                <w:szCs w:val="28"/>
                <w:lang w:val="uk-UA"/>
              </w:rPr>
              <w:t>:</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З монтажної коробки, в яку передбачається монтувати вимикач, необхідно видалити залишився після ремонту або демонтажу сміття і розправити розташовані робочі</w:t>
            </w:r>
            <w:r w:rsidRPr="00CC560D">
              <w:rPr>
                <w:rFonts w:ascii="Times New Roman" w:eastAsia="Calibri" w:hAnsi="Times New Roman" w:cs="Times New Roman"/>
                <w:sz w:val="28"/>
                <w:szCs w:val="28"/>
              </w:rPr>
              <w:t> </w:t>
            </w:r>
            <w:hyperlink r:id="rId45" w:history="1">
              <w:r w:rsidRPr="00CC560D">
                <w:rPr>
                  <w:rFonts w:ascii="Times New Roman" w:eastAsia="Calibri" w:hAnsi="Times New Roman" w:cs="Times New Roman"/>
                  <w:bCs/>
                  <w:sz w:val="28"/>
                  <w:szCs w:val="28"/>
                  <w:lang w:val="uk-UA"/>
                </w:rPr>
                <w:t>дроти</w:t>
              </w:r>
            </w:hyperlink>
            <w:r w:rsidRPr="00CC560D">
              <w:rPr>
                <w:rFonts w:ascii="Times New Roman" w:eastAsia="Calibri" w:hAnsi="Times New Roman" w:cs="Times New Roman"/>
                <w:sz w:val="28"/>
                <w:szCs w:val="28"/>
              </w:rPr>
              <w:t> </w:t>
            </w:r>
            <w:r w:rsidRPr="00CC560D">
              <w:rPr>
                <w:rFonts w:ascii="Times New Roman" w:eastAsia="Calibri" w:hAnsi="Times New Roman" w:cs="Times New Roman"/>
                <w:sz w:val="28"/>
                <w:szCs w:val="28"/>
                <w:lang w:val="uk-UA"/>
              </w:rPr>
              <w:t>(у джгуті проводів розташовуються, як правило, один вхідний і два виходять до освітлювачеві дроти).</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rPr>
              <w:t>Потім за допомогою викрутки з нового вимикача знімається декоративна кришка, а на оголившемся каркасі послаблюються кріпильні «вусики», призначені для його утримання в монтажній коробці.</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На наступній стадії робіт слід провести безпосереднє підключення приладу до живильної лінії. Для цього за допомогою бокорезов отформуйте належним чином кінець підвідного дроти, </w:t>
            </w:r>
            <w:r w:rsidRPr="00CC560D">
              <w:rPr>
                <w:rFonts w:ascii="Times New Roman" w:eastAsia="Calibri" w:hAnsi="Times New Roman" w:cs="Times New Roman"/>
                <w:sz w:val="28"/>
                <w:szCs w:val="28"/>
              </w:rPr>
              <w:lastRenderedPageBreak/>
              <w:t>заправте його у вхідну (нижню) клему вимикача і закріпіть його за допомогою гвинта.(Зауваження: що залишилися після формування дроти не повинні мати велику довжину; інакше вони просто не помістяться в монтажній коробці).</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rPr>
              <w:t>До верхніх (відвідним) клем вимикача під'єднайте два дроти освітлювальних груп </w:t>
            </w:r>
            <w:hyperlink r:id="rId46" w:history="1">
              <w:r w:rsidRPr="00CC560D">
                <w:rPr>
                  <w:rFonts w:ascii="Times New Roman" w:eastAsia="Calibri" w:hAnsi="Times New Roman" w:cs="Times New Roman"/>
                  <w:bCs/>
                  <w:sz w:val="28"/>
                  <w:szCs w:val="28"/>
                </w:rPr>
                <w:t>люстри</w:t>
              </w:r>
            </w:hyperlink>
            <w:r w:rsidRPr="00CC560D">
              <w:rPr>
                <w:rFonts w:ascii="Times New Roman" w:eastAsia="Calibri" w:hAnsi="Times New Roman" w:cs="Times New Roman"/>
                <w:sz w:val="28"/>
                <w:szCs w:val="28"/>
              </w:rPr>
              <w:t> або </w:t>
            </w:r>
            <w:hyperlink r:id="rId47" w:history="1">
              <w:r w:rsidRPr="00CC560D">
                <w:rPr>
                  <w:rFonts w:ascii="Times New Roman" w:eastAsia="Calibri" w:hAnsi="Times New Roman" w:cs="Times New Roman"/>
                  <w:bCs/>
                  <w:sz w:val="28"/>
                  <w:szCs w:val="28"/>
                </w:rPr>
                <w:t>світильника</w:t>
              </w:r>
            </w:hyperlink>
            <w:r w:rsidRPr="00CC560D">
              <w:rPr>
                <w:rFonts w:ascii="Times New Roman" w:eastAsia="Calibri" w:hAnsi="Times New Roman" w:cs="Times New Roman"/>
                <w:sz w:val="28"/>
                <w:szCs w:val="28"/>
              </w:rPr>
              <w:t>, після чого весь каркас можна акуратно вставити в монтажну коробку (заправивши туди перш за все робочі дроти). Після цього за допомогою розташованих на каркасі спеціальних гвинтів необхідно закріпити основу в ніші монтажної коробки (розперти її за допомогою «вусиків»).</w:t>
            </w:r>
          </w:p>
          <w:p w:rsidR="00CC560D" w:rsidRPr="00CC560D" w:rsidRDefault="00CC560D" w:rsidP="00CC560D">
            <w:pPr>
              <w:rPr>
                <w:rFonts w:ascii="Times New Roman" w:eastAsia="Calibri" w:hAnsi="Times New Roman" w:cs="Times New Roman"/>
                <w:sz w:val="28"/>
                <w:szCs w:val="28"/>
              </w:rPr>
            </w:pPr>
            <w:r w:rsidRPr="00CC560D">
              <w:rPr>
                <w:rFonts w:ascii="Times New Roman" w:eastAsia="Calibri" w:hAnsi="Times New Roman" w:cs="Times New Roman"/>
                <w:sz w:val="28"/>
                <w:szCs w:val="28"/>
              </w:rPr>
              <w:t>І наостанок залишається тільки закрити підстава вимикача декоративною кришкою.</w:t>
            </w:r>
          </w:p>
          <w:p w:rsidR="00CC560D" w:rsidRPr="00CC560D" w:rsidRDefault="00CC560D" w:rsidP="00CC560D">
            <w:pPr>
              <w:rPr>
                <w:rFonts w:ascii="Times New Roman" w:eastAsia="Calibri" w:hAnsi="Times New Roman" w:cs="Times New Roman"/>
                <w:b/>
                <w:sz w:val="28"/>
                <w:szCs w:val="28"/>
                <w:lang w:val="uk-UA"/>
              </w:rPr>
            </w:pPr>
            <w:r w:rsidRPr="00CC560D">
              <w:rPr>
                <w:rFonts w:ascii="Times New Roman" w:eastAsia="Calibri" w:hAnsi="Times New Roman" w:cs="Times New Roman"/>
                <w:b/>
                <w:sz w:val="28"/>
                <w:szCs w:val="28"/>
                <w:lang w:val="uk-UA"/>
              </w:rPr>
              <w:t>Підключення розетки:</w:t>
            </w:r>
          </w:p>
          <w:p w:rsidR="00CC560D" w:rsidRPr="00CC560D" w:rsidRDefault="00CC560D" w:rsidP="00CC560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Беремо в руки викрутку і викручуємо болт між двома гніздами, відокремлюємо кришку від серцевини. Бачимо, що в керамічній основі, біля кожного контакту є затискачі для підведення до них жив провода. Коли  розетка із заземленням, то з боків є п-образна скоба, розташована «ніжками» вгору, приєднується до серцевини заклепкою. Вона також має контакт, затискають болтами. Берем в руки ніж і зачищаємо кінці дроту від ізоляції на 10-15 мм. Заводимо в затискачі, обжимаємо контакти. Важливо добре це зробити, щоб дроти не бовталися. Інакше розетка потім буде іскрити, нагріватися, а корпус її - плавитися і горіти. Після підключення проводів, поміщаємо серцевину в стакан підрозетника, обертаємо викруткою гвинти з боків, поки він не упреться </w:t>
            </w:r>
            <w:r w:rsidRPr="00CC560D">
              <w:rPr>
                <w:rFonts w:ascii="Times New Roman" w:eastAsia="Calibri" w:hAnsi="Times New Roman" w:cs="Times New Roman"/>
                <w:sz w:val="28"/>
                <w:szCs w:val="28"/>
                <w:lang w:val="uk-UA"/>
              </w:rPr>
              <w:lastRenderedPageBreak/>
              <w:t>«лапками» в стінки, буде сидіти міцно.</w:t>
            </w:r>
            <w:r w:rsidRPr="00CC560D">
              <w:rPr>
                <w:rFonts w:ascii="Calibri" w:eastAsia="Calibri" w:hAnsi="Calibri" w:cs="Times New Roman"/>
                <w:lang w:val="uk-UA"/>
              </w:rPr>
              <w:t xml:space="preserve"> </w:t>
            </w:r>
            <w:r w:rsidRPr="00CC560D">
              <w:rPr>
                <w:rFonts w:ascii="Times New Roman" w:eastAsia="Calibri" w:hAnsi="Times New Roman" w:cs="Times New Roman"/>
                <w:sz w:val="28"/>
                <w:szCs w:val="28"/>
                <w:lang w:val="uk-UA"/>
              </w:rPr>
              <w:t>Щоб розетка згодом не бовталася, одного разу не випала назовні, потрібно досить добре все затягнути. Ставимо рамку, що прикриває гвинти, все підключення (вона зазвичай фіксується). Прикручуємо обережно до упору кришку. Чи не докладаємо велику силу, інакше вона може тріснути, так як дуже тендітна.</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Після того як встановили розетку із заземленням своїми руками, потрібно перевірити цілісність опору ізоляції, потім включити напругу, виміряти его. Коли все правильно зроблено, прилад повинен показувати 220 В. Розетка готова до експлуатації. Складного в тому, щоб її підключити - нічого немає!</w:t>
            </w:r>
          </w:p>
        </w:tc>
        <w:tc>
          <w:tcPr>
            <w:tcW w:w="3763" w:type="dxa"/>
          </w:tcPr>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Times New Roman" w:hAnsi="Calibri" w:cs="Times New Roman"/>
                <w:noProof/>
                <w:lang w:eastAsia="ru-RU"/>
              </w:rPr>
              <w:lastRenderedPageBreak/>
              <w:drawing>
                <wp:inline distT="0" distB="0" distL="0" distR="0" wp14:anchorId="4F4EB897" wp14:editId="1A0C6158">
                  <wp:extent cx="2143208" cy="1463024"/>
                  <wp:effectExtent l="0" t="0" r="0" b="4445"/>
                  <wp:docPr id="39" name="Рисунок 39" descr="http://stroyremontiruy.ru/images/stories/kondensat/kak_perenesti_rozet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oyremontiruy.ru/images/stories/kondensat/kak_perenesti_rozetku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3197" cy="1463016"/>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3BE3BFC3" wp14:editId="2B407B26">
                  <wp:extent cx="1979983" cy="1302589"/>
                  <wp:effectExtent l="0" t="0" r="1270" b="0"/>
                  <wp:docPr id="40" name="Рисунок 40" descr="https://sambud.in.ua/images/Montazh_viklyuchatelya_-_poshagovaya_instrukciya_s_foto-_video_i_shemoj_Ustanovka_odno_i_dvuhklavishnogo_viklyuchat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mbud.in.ua/images/Montazh_viklyuchatelya_-_poshagovaya_instrukciya_s_foto-_video_i_shemoj_Ustanovka_odno_i_dvuhklavishnogo_viklyuchate_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0072" cy="1302648"/>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0DE1C344" wp14:editId="290CB184">
                  <wp:extent cx="2251495" cy="1648940"/>
                  <wp:effectExtent l="0" t="0" r="0" b="8890"/>
                  <wp:docPr id="41" name="Рисунок 41" descr="https://sambud.in.ua/images/Montazh_viklyuchatelya_-_poshagovaya_instrukciya_s_foto-_video_i_shemoj_Ustanovka_odno_i_dvuhklavishnogo_viklyucha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mbud.in.ua/images/Montazh_viklyuchatelya_-_poshagovaya_instrukciya_s_foto-_video_i_shemoj_Ustanovka_odno_i_dvuhklavishnogo_viklyuchate_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1596" cy="1649014"/>
                          </a:xfrm>
                          <a:prstGeom prst="rect">
                            <a:avLst/>
                          </a:prstGeom>
                          <a:noFill/>
                          <a:ln>
                            <a:noFill/>
                          </a:ln>
                        </pic:spPr>
                      </pic:pic>
                    </a:graphicData>
                  </a:graphic>
                </wp:inline>
              </w:drawing>
            </w: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55DE45B4" wp14:editId="4B24E74D">
                  <wp:extent cx="2165230" cy="1534684"/>
                  <wp:effectExtent l="0" t="0" r="6985" b="8890"/>
                  <wp:docPr id="42" name="Рисунок 42" descr="Монтаж встроенного выключ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нтаж встроенного выключател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5132" cy="1534615"/>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48D70857" wp14:editId="7C67CD17">
                  <wp:extent cx="1541538" cy="1457325"/>
                  <wp:effectExtent l="0" t="0" r="1905" b="0"/>
                  <wp:docPr id="43" name="Рисунок 43" descr="https://sambud.in.ua/images/Montazh_viklyuchatelya_-_poshagovaya_instrukciya_s_foto-_video_i_shemoj_Ustanovka_odno_i_dvuhklavishnogo_viklyuchat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mbud.in.ua/images/Montazh_viklyuchatelya_-_poshagovaya_instrukciya_s_foto-_video_i_shemoj_Ustanovka_odno_i_dvuhklavishnogo_viklyuchate_5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5893" cy="1470896"/>
                          </a:xfrm>
                          <a:prstGeom prst="rect">
                            <a:avLst/>
                          </a:prstGeom>
                          <a:noFill/>
                          <a:ln>
                            <a:noFill/>
                          </a:ln>
                        </pic:spPr>
                      </pic:pic>
                    </a:graphicData>
                  </a:graphic>
                </wp:inline>
              </w:drawing>
            </w: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2AAA294A" wp14:editId="5CFEC6E2">
                  <wp:extent cx="1979983" cy="1302589"/>
                  <wp:effectExtent l="0" t="0" r="1270" b="0"/>
                  <wp:docPr id="44" name="Рисунок 44" descr="https://sambud.in.ua/images/Montazh_viklyuchatelya_-_poshagovaya_instrukciya_s_foto-_video_i_shemoj_Ustanovka_odno_i_dvuhklavishnogo_viklyuchat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mbud.in.ua/images/Montazh_viklyuchatelya_-_poshagovaya_instrukciya_s_foto-_video_i_shemoj_Ustanovka_odno_i_dvuhklavishnogo_viklyuchate_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0072" cy="1302648"/>
                          </a:xfrm>
                          <a:prstGeom prst="rect">
                            <a:avLst/>
                          </a:prstGeom>
                          <a:noFill/>
                          <a:ln>
                            <a:noFill/>
                          </a:ln>
                        </pic:spPr>
                      </pic:pic>
                    </a:graphicData>
                  </a:graphic>
                </wp:inline>
              </w:drawing>
            </w: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0494E812" wp14:editId="5F97A6AC">
                  <wp:extent cx="1889185" cy="1396529"/>
                  <wp:effectExtent l="0" t="0" r="0" b="0"/>
                  <wp:docPr id="45" name="Рисунок 45" descr="https://electrikmaster.ru/wp-content/uploads/2018/01/Ustanovka-rozetok-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lectrikmaster.ru/wp-content/uploads/2018/01/Ustanovka-rozetok-8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4635" cy="1400557"/>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0E2C0DCF" wp14:editId="4B1A89CD">
                  <wp:extent cx="2214096" cy="1670698"/>
                  <wp:effectExtent l="0" t="0" r="0" b="5715"/>
                  <wp:docPr id="46" name="Рисунок 46" descr="https://electrikmaster.ru/wp-content/uploads/2018/01/Ustanovka-rozetok-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ctrikmaster.ru/wp-content/uploads/2018/01/Ustanovka-rozetok-8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8331" cy="1673894"/>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6A147D45" wp14:editId="2F169CC1">
                  <wp:extent cx="2346493" cy="672860"/>
                  <wp:effectExtent l="0" t="0" r="0" b="0"/>
                  <wp:docPr id="47" name="Рисунок 47" descr="https://electrikmaster.ru/wp-content/uploads/2018/01/Ustanovka-rozetok-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trikmaster.ru/wp-content/uploads/2018/01/Ustanovka-rozetok-9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64175" cy="677930"/>
                          </a:xfrm>
                          <a:prstGeom prst="rect">
                            <a:avLst/>
                          </a:prstGeom>
                          <a:noFill/>
                          <a:ln>
                            <a:noFill/>
                          </a:ln>
                        </pic:spPr>
                      </pic:pic>
                    </a:graphicData>
                  </a:graphic>
                </wp:inline>
              </w:drawing>
            </w:r>
          </w:p>
          <w:p w:rsidR="00CC560D" w:rsidRPr="00CC560D" w:rsidRDefault="00CC560D" w:rsidP="00CC560D">
            <w:pP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216764D7" wp14:editId="16944521">
                  <wp:extent cx="2059458" cy="1371600"/>
                  <wp:effectExtent l="0" t="0" r="0" b="0"/>
                  <wp:docPr id="48" name="Рисунок 48" descr="https://electrikmaster.ru/wp-content/uploads/2018/01/Ustanovka-rozetok-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ctrikmaster.ru/wp-content/uploads/2018/01/Ustanovka-rozetok-9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2059390" cy="1371554"/>
                          </a:xfrm>
                          <a:prstGeom prst="rect">
                            <a:avLst/>
                          </a:prstGeom>
                          <a:noFill/>
                          <a:ln>
                            <a:noFill/>
                          </a:ln>
                        </pic:spPr>
                      </pic:pic>
                    </a:graphicData>
                  </a:graphic>
                </wp:inline>
              </w:drawing>
            </w:r>
          </w:p>
          <w:p w:rsidR="00CC560D" w:rsidRPr="00CC560D" w:rsidRDefault="00CC560D" w:rsidP="00CC560D">
            <w:pPr>
              <w:jc w:val="center"/>
              <w:rPr>
                <w:rFonts w:ascii="Times New Roman" w:eastAsia="Calibri" w:hAnsi="Times New Roman" w:cs="Times New Roman"/>
                <w:sz w:val="28"/>
                <w:szCs w:val="28"/>
                <w:lang w:val="uk-UA"/>
              </w:rPr>
            </w:pPr>
          </w:p>
          <w:p w:rsidR="00CC560D" w:rsidRPr="00CC560D" w:rsidRDefault="00CC560D" w:rsidP="00CC560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709D1083" wp14:editId="548F6BA6">
                  <wp:extent cx="2070339" cy="1164346"/>
                  <wp:effectExtent l="0" t="0" r="6350" b="0"/>
                  <wp:docPr id="49" name="Рисунок 49" descr="https://electrikmaster.ru/wp-content/uploads/2018/01/Ustanovka-rozetok-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ctrikmaster.ru/wp-content/uploads/2018/01/Ustanovka-rozetok-9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69956" cy="1164131"/>
                          </a:xfrm>
                          <a:prstGeom prst="rect">
                            <a:avLst/>
                          </a:prstGeom>
                          <a:noFill/>
                          <a:ln>
                            <a:noFill/>
                          </a:ln>
                        </pic:spPr>
                      </pic:pic>
                    </a:graphicData>
                  </a:graphic>
                </wp:inline>
              </w:drawing>
            </w:r>
          </w:p>
          <w:p w:rsidR="00CC560D" w:rsidRPr="00CC560D" w:rsidRDefault="00CC560D" w:rsidP="00CC560D">
            <w:pPr>
              <w:rPr>
                <w:rFonts w:ascii="Times New Roman" w:eastAsia="Times New Roman" w:hAnsi="Times New Roman" w:cs="Times New Roman"/>
                <w:noProof/>
                <w:sz w:val="24"/>
                <w:szCs w:val="24"/>
                <w:lang w:val="uk-UA" w:eastAsia="ru-RU"/>
              </w:rPr>
            </w:pPr>
          </w:p>
          <w:p w:rsidR="00CC560D" w:rsidRPr="00CC560D" w:rsidRDefault="00CC560D" w:rsidP="00CC560D">
            <w:pPr>
              <w:jc w:val="center"/>
              <w:rPr>
                <w:rFonts w:ascii="Times New Roman" w:eastAsia="Times New Roman" w:hAnsi="Times New Roman" w:cs="Times New Roman"/>
                <w:noProof/>
                <w:sz w:val="24"/>
                <w:szCs w:val="24"/>
                <w:lang w:val="uk-UA" w:eastAsia="ru-RU"/>
              </w:rPr>
            </w:pPr>
            <w:r w:rsidRPr="00CC560D">
              <w:rPr>
                <w:rFonts w:ascii="Times New Roman" w:eastAsia="Times New Roman" w:hAnsi="Times New Roman" w:cs="Times New Roman"/>
                <w:noProof/>
                <w:sz w:val="24"/>
                <w:szCs w:val="24"/>
                <w:lang w:eastAsia="ru-RU"/>
              </w:rPr>
              <w:drawing>
                <wp:inline distT="0" distB="0" distL="0" distR="0" wp14:anchorId="3C06C5D4" wp14:editId="6AE0365F">
                  <wp:extent cx="2083831" cy="147464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9922" cy="1471880"/>
                          </a:xfrm>
                          <a:prstGeom prst="rect">
                            <a:avLst/>
                          </a:prstGeom>
                          <a:noFill/>
                        </pic:spPr>
                      </pic:pic>
                    </a:graphicData>
                  </a:graphic>
                </wp:inline>
              </w:drawing>
            </w:r>
          </w:p>
          <w:p w:rsidR="00CC560D" w:rsidRPr="00CC560D" w:rsidRDefault="00CC560D" w:rsidP="00CC560D">
            <w:pPr>
              <w:jc w:val="center"/>
              <w:rPr>
                <w:rFonts w:ascii="Times New Roman" w:eastAsia="Times New Roman" w:hAnsi="Times New Roman" w:cs="Times New Roman"/>
                <w:noProof/>
                <w:sz w:val="24"/>
                <w:szCs w:val="24"/>
                <w:lang w:val="uk-UA" w:eastAsia="ru-RU"/>
              </w:rPr>
            </w:pPr>
          </w:p>
          <w:p w:rsidR="00CC560D" w:rsidRPr="00CC560D" w:rsidRDefault="00CC560D" w:rsidP="00CC560D">
            <w:pPr>
              <w:rPr>
                <w:rFonts w:ascii="Times New Roman" w:eastAsia="Times New Roman" w:hAnsi="Times New Roman" w:cs="Times New Roman"/>
                <w:sz w:val="24"/>
                <w:szCs w:val="24"/>
                <w:lang w:eastAsia="ru-RU"/>
              </w:rPr>
            </w:pPr>
          </w:p>
          <w:p w:rsidR="00CC560D" w:rsidRPr="00CC560D" w:rsidRDefault="00CC560D" w:rsidP="00CC560D">
            <w:pPr>
              <w:rPr>
                <w:rFonts w:ascii="Times New Roman" w:eastAsia="Times New Roman" w:hAnsi="Times New Roman" w:cs="Times New Roman"/>
                <w:sz w:val="24"/>
                <w:szCs w:val="24"/>
                <w:lang w:eastAsia="ru-RU"/>
              </w:rPr>
            </w:pPr>
          </w:p>
        </w:tc>
      </w:tr>
    </w:tbl>
    <w:p w:rsidR="00CC560D" w:rsidRPr="00CC560D" w:rsidRDefault="00CC560D" w:rsidP="0012220D">
      <w:pPr>
        <w:spacing w:after="160" w:line="259" w:lineRule="auto"/>
        <w:rPr>
          <w:rFonts w:ascii="Times New Roman" w:eastAsia="Calibri" w:hAnsi="Times New Roman" w:cs="Times New Roman"/>
          <w:sz w:val="28"/>
          <w:szCs w:val="28"/>
          <w:lang w:val="uk-UA"/>
        </w:rPr>
      </w:pPr>
    </w:p>
    <w:p w:rsidR="00CC560D" w:rsidRPr="00CC560D" w:rsidRDefault="00CC560D" w:rsidP="00CC560D">
      <w:pPr>
        <w:spacing w:after="160" w:line="259" w:lineRule="auto"/>
        <w:jc w:val="center"/>
        <w:rPr>
          <w:rFonts w:ascii="Times New Roman" w:eastAsia="Calibri" w:hAnsi="Times New Roman" w:cs="Times New Roman"/>
          <w:sz w:val="28"/>
          <w:szCs w:val="28"/>
          <w:lang w:val="uk-UA"/>
        </w:rPr>
      </w:pPr>
    </w:p>
    <w:p w:rsidR="00CC560D" w:rsidRPr="00CC560D" w:rsidRDefault="00CC560D" w:rsidP="00CC560D">
      <w:pPr>
        <w:spacing w:after="160" w:line="240" w:lineRule="auto"/>
        <w:jc w:val="center"/>
        <w:rPr>
          <w:rFonts w:ascii="Times New Roman" w:eastAsia="Times New Roman" w:hAnsi="Times New Roman" w:cs="Times New Roman"/>
          <w:sz w:val="32"/>
          <w:szCs w:val="28"/>
          <w:lang w:eastAsia="ru-RU"/>
        </w:rPr>
      </w:pPr>
      <w:r w:rsidRPr="00CC560D">
        <w:rPr>
          <w:rFonts w:ascii="Times New Roman" w:eastAsia="Times New Roman" w:hAnsi="Times New Roman" w:cs="Times New Roman"/>
          <w:b/>
          <w:sz w:val="28"/>
          <w:szCs w:val="28"/>
          <w:lang w:val="uk-UA" w:eastAsia="ru-RU"/>
        </w:rPr>
        <w:lastRenderedPageBreak/>
        <w:t xml:space="preserve">БЕЗПЕКА ПРАЦІ ПРИ ВИКОНАННІ </w:t>
      </w:r>
      <w:r w:rsidRPr="00CC560D">
        <w:rPr>
          <w:rFonts w:ascii="Times New Roman" w:eastAsia="Calibri" w:hAnsi="Times New Roman" w:cs="Times New Roman"/>
          <w:b/>
          <w:sz w:val="28"/>
          <w:szCs w:val="32"/>
          <w:lang w:val="uk-UA"/>
        </w:rPr>
        <w:t>МОНТАЖУ</w:t>
      </w:r>
      <w:r w:rsidRPr="00CC560D">
        <w:rPr>
          <w:rFonts w:ascii="Times New Roman" w:eastAsia="Calibri" w:hAnsi="Times New Roman" w:cs="Times New Roman"/>
          <w:b/>
          <w:sz w:val="36"/>
          <w:szCs w:val="32"/>
          <w:lang w:val="uk-UA"/>
        </w:rPr>
        <w:t xml:space="preserve"> </w:t>
      </w:r>
      <w:r w:rsidR="0012220D">
        <w:rPr>
          <w:rFonts w:ascii="Times New Roman" w:eastAsia="Calibri" w:hAnsi="Times New Roman" w:cs="Times New Roman"/>
          <w:b/>
          <w:sz w:val="28"/>
          <w:szCs w:val="32"/>
          <w:lang w:val="uk-UA"/>
        </w:rPr>
        <w:t>ЕЛЕКТРОУСТАНОВЧИХ ВИРОБІВ</w:t>
      </w:r>
    </w:p>
    <w:p w:rsidR="00CC560D" w:rsidRPr="00CC560D" w:rsidRDefault="00CC560D" w:rsidP="00CC560D">
      <w:pPr>
        <w:numPr>
          <w:ilvl w:val="0"/>
          <w:numId w:val="9"/>
        </w:numPr>
        <w:spacing w:after="160" w:line="259" w:lineRule="auto"/>
        <w:ind w:left="284"/>
        <w:contextualSpacing/>
        <w:rPr>
          <w:rFonts w:ascii="Times New Roman" w:eastAsia="Times New Roman" w:hAnsi="Times New Roman" w:cs="Times New Roman"/>
          <w:b/>
          <w:i/>
          <w:sz w:val="28"/>
          <w:szCs w:val="28"/>
          <w:lang w:val="uk-UA" w:eastAsia="ru-RU"/>
        </w:rPr>
      </w:pPr>
      <w:r w:rsidRPr="00CC560D">
        <w:rPr>
          <w:rFonts w:ascii="Times New Roman" w:eastAsia="Times New Roman" w:hAnsi="Times New Roman" w:cs="Times New Roman"/>
          <w:b/>
          <w:i/>
          <w:sz w:val="28"/>
          <w:szCs w:val="28"/>
          <w:lang w:val="uk-UA" w:eastAsia="ru-RU"/>
        </w:rPr>
        <w:t>До початку робіт необхідно:</w:t>
      </w:r>
    </w:p>
    <w:p w:rsidR="00CC560D" w:rsidRPr="00CC560D" w:rsidRDefault="00CC560D" w:rsidP="00CC560D">
      <w:pPr>
        <w:numPr>
          <w:ilvl w:val="0"/>
          <w:numId w:val="10"/>
        </w:numPr>
        <w:spacing w:after="160" w:line="259"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Отримати інструктаж про безпечні умови праці і прийоми виконання виробничого завдання </w:t>
      </w:r>
    </w:p>
    <w:p w:rsidR="00CC560D" w:rsidRPr="00CC560D" w:rsidRDefault="00CC560D" w:rsidP="00CC560D">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Передивитись робоче місце і перевірити правильність розташування налагодженість інструментів, інвентарю, приладів, </w:t>
      </w:r>
    </w:p>
    <w:p w:rsidR="00CC560D" w:rsidRPr="00CC560D" w:rsidRDefault="00CC560D" w:rsidP="00CC560D">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Одягти спецодяг </w:t>
      </w:r>
    </w:p>
    <w:p w:rsidR="00CC560D" w:rsidRPr="00CC560D" w:rsidRDefault="00CC560D" w:rsidP="00CC560D">
      <w:pPr>
        <w:spacing w:after="0" w:line="240" w:lineRule="auto"/>
        <w:ind w:left="284"/>
        <w:contextualSpacing/>
        <w:rPr>
          <w:rFonts w:ascii="Times New Roman" w:eastAsia="Times New Roman" w:hAnsi="Times New Roman" w:cs="Times New Roman"/>
          <w:b/>
          <w:i/>
          <w:sz w:val="28"/>
          <w:szCs w:val="28"/>
          <w:u w:val="single"/>
          <w:lang w:val="uk-UA" w:eastAsia="ru-RU"/>
        </w:rPr>
      </w:pPr>
      <w:r w:rsidRPr="00CC560D">
        <w:rPr>
          <w:rFonts w:ascii="Times New Roman" w:eastAsia="Times New Roman" w:hAnsi="Times New Roman" w:cs="Times New Roman"/>
          <w:b/>
          <w:i/>
          <w:sz w:val="28"/>
          <w:szCs w:val="28"/>
          <w:u w:val="single"/>
          <w:lang w:val="uk-UA" w:eastAsia="ru-RU"/>
        </w:rPr>
        <w:t xml:space="preserve">При </w:t>
      </w:r>
      <w:r w:rsidRPr="00CC560D">
        <w:rPr>
          <w:rFonts w:ascii="Times New Roman" w:eastAsia="Calibri" w:hAnsi="Times New Roman" w:cs="Times New Roman"/>
          <w:b/>
          <w:i/>
          <w:sz w:val="28"/>
          <w:szCs w:val="28"/>
          <w:u w:val="single"/>
          <w:lang w:val="uk-UA"/>
        </w:rPr>
        <w:t xml:space="preserve">монтажу </w:t>
      </w:r>
      <w:r w:rsidR="0012220D">
        <w:rPr>
          <w:rFonts w:ascii="Times New Roman" w:eastAsia="Calibri" w:hAnsi="Times New Roman" w:cs="Times New Roman"/>
          <w:b/>
          <w:i/>
          <w:sz w:val="28"/>
          <w:szCs w:val="28"/>
          <w:u w:val="single"/>
          <w:lang w:val="uk-UA"/>
        </w:rPr>
        <w:t>електроустановчих виробів</w:t>
      </w:r>
      <w:r w:rsidRPr="00CC560D">
        <w:rPr>
          <w:rFonts w:ascii="Times New Roman" w:eastAsia="Times New Roman" w:hAnsi="Times New Roman" w:cs="Times New Roman"/>
          <w:b/>
          <w:i/>
          <w:sz w:val="28"/>
          <w:szCs w:val="28"/>
          <w:u w:val="single"/>
          <w:lang w:val="uk-UA" w:eastAsia="ru-RU"/>
        </w:rPr>
        <w:t>:</w:t>
      </w:r>
    </w:p>
    <w:p w:rsidR="00CC560D" w:rsidRPr="00CC560D" w:rsidRDefault="00CC560D" w:rsidP="00CC560D">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Перевірити наявність всього інструменту</w:t>
      </w:r>
    </w:p>
    <w:p w:rsidR="00CC560D" w:rsidRPr="00CC560D" w:rsidRDefault="00CC560D" w:rsidP="00CC560D">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Перевірення електроінструменту </w:t>
      </w:r>
    </w:p>
    <w:p w:rsidR="00CC560D" w:rsidRPr="00CC560D" w:rsidRDefault="00CC560D" w:rsidP="00CC560D">
      <w:pPr>
        <w:numPr>
          <w:ilvl w:val="0"/>
          <w:numId w:val="9"/>
        </w:numPr>
        <w:spacing w:after="0" w:line="240" w:lineRule="auto"/>
        <w:ind w:left="284"/>
        <w:contextualSpacing/>
        <w:rPr>
          <w:rFonts w:ascii="Times New Roman" w:eastAsia="Times New Roman" w:hAnsi="Times New Roman" w:cs="Times New Roman"/>
          <w:b/>
          <w:i/>
          <w:sz w:val="28"/>
          <w:szCs w:val="28"/>
          <w:lang w:val="uk-UA" w:eastAsia="ru-RU"/>
        </w:rPr>
      </w:pPr>
      <w:r w:rsidRPr="00CC560D">
        <w:rPr>
          <w:rFonts w:ascii="Times New Roman" w:eastAsia="Times New Roman" w:hAnsi="Times New Roman" w:cs="Times New Roman"/>
          <w:b/>
          <w:i/>
          <w:sz w:val="28"/>
          <w:szCs w:val="28"/>
          <w:lang w:val="uk-UA" w:eastAsia="ru-RU"/>
        </w:rPr>
        <w:t>Під час роботи:</w:t>
      </w:r>
    </w:p>
    <w:p w:rsidR="00CC560D" w:rsidRPr="00CC560D" w:rsidRDefault="00CC560D" w:rsidP="00CC560D">
      <w:pPr>
        <w:spacing w:after="0" w:line="240" w:lineRule="auto"/>
        <w:ind w:left="284" w:hanging="142"/>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А) підібрати засоби індивідуального захисту, що відповідають характер виконуваної роботи і перевірити їх на відповідність вимогам;</w:t>
      </w:r>
    </w:p>
    <w:p w:rsidR="00CC560D" w:rsidRPr="00CC560D" w:rsidRDefault="00CC560D" w:rsidP="00CC560D">
      <w:pPr>
        <w:spacing w:after="0" w:line="240" w:lineRule="auto"/>
        <w:ind w:left="284" w:hanging="142"/>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Б) перевірити робоче місце і підходи до нього на відповідність вимоги безпеки праці;</w:t>
      </w:r>
    </w:p>
    <w:p w:rsidR="00CC560D" w:rsidRPr="00CC560D" w:rsidRDefault="00CC560D" w:rsidP="00CC560D">
      <w:pPr>
        <w:spacing w:after="0" w:line="240" w:lineRule="auto"/>
        <w:ind w:left="284" w:hanging="142"/>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 підібрати технологічну оснастку, інструмент, устаткування, необхідні при виконанні робіт, перевірити їх на відповідність вимогам безпеки праці</w:t>
      </w:r>
    </w:p>
    <w:p w:rsidR="00CC560D" w:rsidRPr="00CC560D" w:rsidRDefault="00CC560D" w:rsidP="00CC560D">
      <w:pPr>
        <w:spacing w:after="0" w:line="240" w:lineRule="auto"/>
        <w:ind w:left="284" w:hanging="142"/>
        <w:contextualSpacing/>
        <w:rPr>
          <w:rFonts w:ascii="Times New Roman" w:eastAsia="Calibri" w:hAnsi="Times New Roman" w:cs="Times New Roman"/>
          <w:b/>
          <w:i/>
          <w:sz w:val="28"/>
          <w:szCs w:val="28"/>
          <w:u w:val="single"/>
          <w:lang w:val="uk-UA"/>
        </w:rPr>
      </w:pPr>
      <w:r w:rsidRPr="00CC560D">
        <w:rPr>
          <w:rFonts w:ascii="Times New Roman" w:eastAsia="Calibri" w:hAnsi="Times New Roman" w:cs="Times New Roman"/>
          <w:b/>
          <w:i/>
          <w:sz w:val="28"/>
          <w:szCs w:val="28"/>
          <w:u w:val="single"/>
          <w:lang w:val="uk-UA"/>
        </w:rPr>
        <w:t>Електромонтажник не повинен приступати до виконання роботи за таких порушень вимог охорони праці:</w:t>
      </w:r>
    </w:p>
    <w:p w:rsidR="00CC560D" w:rsidRPr="00CC560D" w:rsidRDefault="00CC560D" w:rsidP="00CC560D">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А) Недостатньо освітлення робочих місць;</w:t>
      </w:r>
    </w:p>
    <w:p w:rsidR="00CC560D" w:rsidRPr="00CC560D" w:rsidRDefault="00CC560D" w:rsidP="00CC560D">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Б) Використання в зоні роботи світильників напругою 50 В;</w:t>
      </w:r>
    </w:p>
    <w:p w:rsidR="00CC560D" w:rsidRPr="00CC560D" w:rsidRDefault="00CC560D" w:rsidP="00CC560D">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 Несправності засобів захисту працюючих, інструменти чи обладнання, зазначених в інструкціях виробників, за яких не допускається;</w:t>
      </w:r>
    </w:p>
    <w:p w:rsidR="00CC560D" w:rsidRPr="00CC560D" w:rsidRDefault="00CC560D" w:rsidP="00CC560D">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Г) Несвоєчасне проведення чергових випробувань або закінчення терміну експлуатації засобів захисту працюючих, встановленого заводом-виробником</w:t>
      </w:r>
    </w:p>
    <w:p w:rsidR="00CC560D" w:rsidRPr="00CC560D" w:rsidRDefault="00CC560D" w:rsidP="00CC560D">
      <w:pPr>
        <w:numPr>
          <w:ilvl w:val="0"/>
          <w:numId w:val="9"/>
        </w:numPr>
        <w:spacing w:after="0" w:line="240" w:lineRule="auto"/>
        <w:ind w:left="284" w:hanging="142"/>
        <w:contextualSpacing/>
        <w:rPr>
          <w:rFonts w:ascii="Times New Roman" w:eastAsia="Times New Roman" w:hAnsi="Times New Roman" w:cs="Times New Roman"/>
          <w:b/>
          <w:i/>
          <w:sz w:val="28"/>
          <w:szCs w:val="28"/>
          <w:lang w:val="uk-UA" w:eastAsia="ru-RU"/>
        </w:rPr>
      </w:pPr>
      <w:r w:rsidRPr="00CC560D">
        <w:rPr>
          <w:rFonts w:ascii="Times New Roman" w:eastAsia="Times New Roman" w:hAnsi="Times New Roman" w:cs="Times New Roman"/>
          <w:b/>
          <w:i/>
          <w:sz w:val="28"/>
          <w:szCs w:val="28"/>
          <w:lang w:val="uk-UA" w:eastAsia="ru-RU"/>
        </w:rPr>
        <w:t>По завершенню робіт:</w:t>
      </w:r>
    </w:p>
    <w:p w:rsidR="00CC560D" w:rsidRPr="00CC560D" w:rsidRDefault="00CC560D" w:rsidP="00CC560D">
      <w:pPr>
        <w:numPr>
          <w:ilvl w:val="0"/>
          <w:numId w:val="10"/>
        </w:numPr>
        <w:spacing w:after="0" w:line="240" w:lineRule="auto"/>
        <w:ind w:left="284" w:hanging="142"/>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Прибрати зі стіни інструмент, привести у порядок робоче місце і проходи</w:t>
      </w:r>
    </w:p>
    <w:p w:rsidR="00CC560D" w:rsidRPr="00CC560D" w:rsidRDefault="00CC560D" w:rsidP="00CC560D">
      <w:pPr>
        <w:numPr>
          <w:ilvl w:val="0"/>
          <w:numId w:val="10"/>
        </w:numPr>
        <w:spacing w:after="0" w:line="240" w:lineRule="auto"/>
        <w:ind w:left="284" w:hanging="142"/>
        <w:contextualSpacing/>
        <w:rPr>
          <w:rFonts w:ascii="Times New Roman" w:eastAsia="Times New Roman" w:hAnsi="Times New Roman" w:cs="Times New Roman"/>
          <w:sz w:val="28"/>
          <w:szCs w:val="28"/>
          <w:lang w:val="uk-UA" w:eastAsia="ru-RU"/>
        </w:rPr>
      </w:pPr>
      <w:r w:rsidRPr="00CC560D">
        <w:rPr>
          <w:rFonts w:ascii="Times New Roman" w:eastAsia="Calibri" w:hAnsi="Times New Roman" w:cs="Times New Roman"/>
          <w:sz w:val="28"/>
          <w:szCs w:val="28"/>
          <w:lang w:val="uk-UA"/>
        </w:rPr>
        <w:t>Повідомити майстра про всі неполадки, що виникли під час роботи.</w:t>
      </w:r>
    </w:p>
    <w:p w:rsidR="00CC560D" w:rsidRPr="00CC560D" w:rsidRDefault="00CC560D" w:rsidP="00CC560D">
      <w:pPr>
        <w:tabs>
          <w:tab w:val="left" w:pos="2940"/>
        </w:tabs>
        <w:spacing w:after="160" w:line="259" w:lineRule="auto"/>
        <w:rPr>
          <w:rFonts w:ascii="Times New Roman" w:eastAsia="Times New Roman" w:hAnsi="Times New Roman" w:cs="Times New Roman"/>
          <w:sz w:val="28"/>
          <w:szCs w:val="28"/>
          <w:lang w:val="uk-UA" w:eastAsia="ru-RU"/>
        </w:rPr>
      </w:pPr>
    </w:p>
    <w:p w:rsidR="00CC560D" w:rsidRPr="00CC560D" w:rsidRDefault="00CC560D" w:rsidP="00CC560D">
      <w:pPr>
        <w:tabs>
          <w:tab w:val="left" w:pos="2940"/>
        </w:tabs>
        <w:spacing w:after="160" w:line="259" w:lineRule="auto"/>
        <w:rPr>
          <w:rFonts w:ascii="Times New Roman" w:eastAsia="Times New Roman" w:hAnsi="Times New Roman" w:cs="Times New Roman"/>
          <w:sz w:val="28"/>
          <w:szCs w:val="28"/>
          <w:lang w:val="uk-UA" w:eastAsia="ru-RU"/>
        </w:rPr>
      </w:pPr>
    </w:p>
    <w:p w:rsidR="00CC560D" w:rsidRPr="00CC560D" w:rsidRDefault="00CC560D" w:rsidP="00CC560D">
      <w:pPr>
        <w:spacing w:after="0" w:line="240" w:lineRule="auto"/>
        <w:jc w:val="center"/>
        <w:rPr>
          <w:rFonts w:ascii="Times New Roman" w:eastAsia="Times New Roman" w:hAnsi="Times New Roman" w:cs="Times New Roman"/>
          <w:sz w:val="24"/>
          <w:szCs w:val="24"/>
          <w:lang w:val="uk-UA" w:eastAsia="ru-RU"/>
        </w:rPr>
      </w:pPr>
      <w:r w:rsidRPr="00CC560D">
        <w:rPr>
          <w:rFonts w:ascii="Times New Roman" w:eastAsia="Times New Roman" w:hAnsi="Times New Roman" w:cs="Times New Roman"/>
          <w:b/>
          <w:sz w:val="44"/>
          <w:szCs w:val="44"/>
          <w:lang w:eastAsia="ru-RU"/>
        </w:rPr>
        <w:lastRenderedPageBreak/>
        <w:t>Картки-завдань</w:t>
      </w:r>
      <w:r w:rsidRPr="00CC560D">
        <w:rPr>
          <w:rFonts w:ascii="Times New Roman" w:eastAsia="Times New Roman" w:hAnsi="Times New Roman" w:cs="Times New Roman"/>
          <w:b/>
          <w:sz w:val="44"/>
          <w:szCs w:val="44"/>
          <w:lang w:val="uk-UA" w:eastAsia="ru-RU"/>
        </w:rPr>
        <w:t xml:space="preserve"> для самоперевірки учня</w:t>
      </w:r>
    </w:p>
    <w:p w:rsidR="00CC560D" w:rsidRPr="00CC560D" w:rsidRDefault="00CC560D" w:rsidP="00CC560D">
      <w:pPr>
        <w:spacing w:after="160" w:line="240" w:lineRule="auto"/>
        <w:rPr>
          <w:rFonts w:ascii="Times New Roman" w:eastAsia="Times New Roman" w:hAnsi="Times New Roman" w:cs="Times New Roman"/>
          <w:sz w:val="32"/>
          <w:szCs w:val="28"/>
          <w:lang w:eastAsia="ru-RU"/>
        </w:rPr>
      </w:pPr>
      <w:r w:rsidRPr="00CC560D">
        <w:rPr>
          <w:rFonts w:ascii="Times New Roman" w:eastAsia="Times New Roman" w:hAnsi="Times New Roman" w:cs="Times New Roman"/>
          <w:sz w:val="44"/>
          <w:szCs w:val="44"/>
          <w:lang w:eastAsia="ru-RU"/>
        </w:rPr>
        <w:t xml:space="preserve">на тему: </w:t>
      </w:r>
      <w:r w:rsidRPr="00CC560D">
        <w:rPr>
          <w:rFonts w:ascii="Times New Roman" w:eastAsia="Times New Roman" w:hAnsi="Times New Roman" w:cs="Times New Roman"/>
          <w:b/>
          <w:sz w:val="44"/>
          <w:szCs w:val="44"/>
          <w:lang w:eastAsia="ru-RU"/>
        </w:rPr>
        <w:t>«</w:t>
      </w:r>
      <w:r w:rsidR="0012220D">
        <w:rPr>
          <w:rFonts w:ascii="Times New Roman" w:eastAsia="Times New Roman" w:hAnsi="Times New Roman" w:cs="Times New Roman"/>
          <w:b/>
          <w:sz w:val="44"/>
          <w:szCs w:val="44"/>
          <w:lang w:val="uk-UA" w:eastAsia="ru-RU"/>
        </w:rPr>
        <w:t>Монтаж електроустановчих виробів</w:t>
      </w:r>
      <w:r w:rsidRPr="00CC560D">
        <w:rPr>
          <w:rFonts w:ascii="Times New Roman" w:eastAsia="Calibri" w:hAnsi="Times New Roman" w:cs="Times New Roman"/>
          <w:b/>
          <w:sz w:val="44"/>
          <w:szCs w:val="44"/>
          <w:lang w:val="uk-UA"/>
        </w:rPr>
        <w:t>»</w:t>
      </w:r>
    </w:p>
    <w:p w:rsidR="00CC560D" w:rsidRPr="00CC560D" w:rsidRDefault="00CC560D" w:rsidP="00CC560D">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eastAsia="ru-RU"/>
        </w:rPr>
      </w:pPr>
      <w:r w:rsidRPr="00CC560D">
        <w:rPr>
          <w:rFonts w:ascii="Times New Roman" w:eastAsia="Times New Roman" w:hAnsi="Times New Roman" w:cs="Times New Roman"/>
          <w:b/>
          <w:color w:val="0070C0"/>
          <w:sz w:val="44"/>
          <w:szCs w:val="44"/>
          <w:u w:val="single"/>
          <w:lang w:eastAsia="ru-RU"/>
        </w:rPr>
        <w:t>І рівень</w:t>
      </w:r>
    </w:p>
    <w:p w:rsidR="00CC560D" w:rsidRPr="00CC560D" w:rsidRDefault="00CC560D" w:rsidP="00CC560D">
      <w:pPr>
        <w:spacing w:after="0" w:line="240" w:lineRule="auto"/>
        <w:ind w:firstLine="426"/>
        <w:rPr>
          <w:rFonts w:ascii="Times New Roman" w:eastAsia="Times New Roman" w:hAnsi="Times New Roman" w:cs="Times New Roman"/>
          <w:color w:val="0070C0"/>
          <w:sz w:val="28"/>
          <w:szCs w:val="28"/>
          <w:lang w:eastAsia="ru-RU"/>
        </w:rPr>
      </w:pPr>
      <w:r w:rsidRPr="00CC560D">
        <w:rPr>
          <w:rFonts w:ascii="Times New Roman" w:eastAsia="Times New Roman" w:hAnsi="Times New Roman" w:cs="Times New Roman"/>
          <w:color w:val="0070C0"/>
          <w:sz w:val="28"/>
          <w:szCs w:val="28"/>
          <w:lang w:eastAsia="ru-RU"/>
        </w:rPr>
        <w:t>Завдання 1.</w:t>
      </w:r>
    </w:p>
    <w:p w:rsidR="00CC560D" w:rsidRPr="00CC560D" w:rsidRDefault="00CC560D" w:rsidP="00CC560D">
      <w:pPr>
        <w:spacing w:after="0" w:line="240" w:lineRule="auto"/>
        <w:ind w:firstLine="426"/>
        <w:rPr>
          <w:rFonts w:ascii="Times New Roman" w:eastAsia="Times New Roman" w:hAnsi="Times New Roman" w:cs="Times New Roman"/>
          <w:sz w:val="28"/>
          <w:szCs w:val="28"/>
          <w:lang w:eastAsia="ru-RU"/>
        </w:rPr>
      </w:pPr>
      <w:r w:rsidRPr="00CC560D">
        <w:rPr>
          <w:rFonts w:ascii="Times New Roman" w:eastAsia="Times New Roman" w:hAnsi="Times New Roman" w:cs="Times New Roman"/>
          <w:color w:val="0070C0"/>
          <w:sz w:val="28"/>
          <w:szCs w:val="28"/>
          <w:lang w:eastAsia="ru-RU"/>
        </w:rPr>
        <w:t>а)</w:t>
      </w:r>
      <w:r w:rsidRPr="00CC560D">
        <w:rPr>
          <w:rFonts w:ascii="Times New Roman" w:eastAsia="Times New Roman" w:hAnsi="Times New Roman" w:cs="Times New Roman"/>
          <w:color w:val="0070C0"/>
          <w:sz w:val="28"/>
          <w:szCs w:val="28"/>
          <w:lang w:val="uk-UA" w:eastAsia="ru-RU"/>
        </w:rPr>
        <w:t xml:space="preserve"> </w:t>
      </w:r>
      <w:r w:rsidRPr="00CC560D">
        <w:rPr>
          <w:rFonts w:ascii="Times New Roman" w:eastAsia="Times New Roman" w:hAnsi="Times New Roman" w:cs="Times New Roman"/>
          <w:sz w:val="28"/>
          <w:szCs w:val="28"/>
          <w:lang w:eastAsia="ru-RU"/>
        </w:rPr>
        <w:t xml:space="preserve">На яком  з нижче наведених  рисунків зображено  розетку для монтажу  прихованим способом. </w:t>
      </w:r>
    </w:p>
    <w:p w:rsidR="00CC560D" w:rsidRPr="00CC560D" w:rsidRDefault="00CC560D" w:rsidP="00CC560D">
      <w:pPr>
        <w:spacing w:after="0" w:line="240" w:lineRule="auto"/>
        <w:jc w:val="both"/>
        <w:rPr>
          <w:rFonts w:ascii="Times New Roman" w:eastAsia="Times New Roman" w:hAnsi="Times New Roman" w:cs="Times New Roman"/>
          <w:sz w:val="28"/>
          <w:szCs w:val="28"/>
          <w:lang w:eastAsia="ru-RU"/>
        </w:rPr>
      </w:pPr>
    </w:p>
    <w:p w:rsidR="00CC560D" w:rsidRPr="00CC560D" w:rsidRDefault="00CC560D" w:rsidP="00CC560D">
      <w:pPr>
        <w:spacing w:after="0" w:line="240" w:lineRule="auto"/>
        <w:ind w:left="360"/>
        <w:rPr>
          <w:rFonts w:ascii="Times New Roman" w:eastAsia="Times New Roman" w:hAnsi="Times New Roman" w:cs="Times New Roman"/>
          <w:sz w:val="24"/>
          <w:szCs w:val="24"/>
          <w:lang w:eastAsia="ru-RU"/>
        </w:rPr>
      </w:pPr>
      <w:r w:rsidRPr="00CC560D">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714E7326" wp14:editId="69A475DC">
            <wp:simplePos x="0" y="0"/>
            <wp:positionH relativeFrom="column">
              <wp:align>left</wp:align>
            </wp:positionH>
            <wp:positionV relativeFrom="paragraph">
              <wp:posOffset>-5080</wp:posOffset>
            </wp:positionV>
            <wp:extent cx="1571625" cy="1333500"/>
            <wp:effectExtent l="38100" t="38100" r="47625" b="38100"/>
            <wp:wrapSquare wrapText="right"/>
            <wp:docPr id="51" name="Рисунок 51" descr="i33333333333333333333333333333334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333333333333333333333333333333454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w="38100" cmpd="dbl">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CC560D">
        <w:rPr>
          <w:rFonts w:ascii="Times New Roman" w:eastAsia="Times New Roman" w:hAnsi="Times New Roman" w:cs="Times New Roman"/>
          <w:b/>
          <w:sz w:val="28"/>
          <w:szCs w:val="28"/>
          <w:lang w:eastAsia="ru-RU"/>
        </w:rPr>
        <w:t xml:space="preserve">                         </w:t>
      </w:r>
      <w:r w:rsidRPr="00CC560D">
        <w:rPr>
          <w:rFonts w:ascii="Times New Roman" w:eastAsia="Times New Roman" w:hAnsi="Times New Roman" w:cs="Times New Roman"/>
          <w:noProof/>
          <w:sz w:val="32"/>
          <w:szCs w:val="32"/>
          <w:lang w:eastAsia="ru-RU"/>
        </w:rPr>
        <w:drawing>
          <wp:inline distT="0" distB="0" distL="0" distR="0" wp14:anchorId="654A58E7" wp14:editId="704189E8">
            <wp:extent cx="2019300" cy="1304925"/>
            <wp:effectExtent l="19050" t="19050" r="19050" b="28575"/>
            <wp:docPr id="52" name="Рисунок 52" descr="Mak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kel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9300" cy="1304925"/>
                    </a:xfrm>
                    <a:prstGeom prst="rect">
                      <a:avLst/>
                    </a:prstGeom>
                    <a:noFill/>
                    <a:ln w="19050" cmpd="dbl">
                      <a:solidFill>
                        <a:srgbClr val="00B0F0"/>
                      </a:solidFill>
                      <a:miter lim="800000"/>
                      <a:headEnd/>
                      <a:tailEnd/>
                    </a:ln>
                    <a:effectLst/>
                  </pic:spPr>
                </pic:pic>
              </a:graphicData>
            </a:graphic>
          </wp:inline>
        </w:drawing>
      </w:r>
    </w:p>
    <w:p w:rsidR="00CC560D" w:rsidRPr="00CC560D" w:rsidRDefault="00CC560D" w:rsidP="00CC560D">
      <w:pPr>
        <w:tabs>
          <w:tab w:val="center" w:pos="4677"/>
        </w:tabs>
        <w:spacing w:after="0" w:line="240" w:lineRule="auto"/>
        <w:rPr>
          <w:rFonts w:ascii="Times New Roman" w:eastAsia="Times New Roman" w:hAnsi="Times New Roman" w:cs="Times New Roman"/>
          <w:b/>
          <w:sz w:val="28"/>
          <w:szCs w:val="28"/>
          <w:lang w:eastAsia="ru-RU"/>
        </w:rPr>
      </w:pPr>
      <w:r w:rsidRPr="00CC560D">
        <w:rPr>
          <w:rFonts w:ascii="Times New Roman" w:eastAsia="Times New Roman" w:hAnsi="Times New Roman" w:cs="Times New Roman"/>
          <w:b/>
          <w:sz w:val="28"/>
          <w:szCs w:val="28"/>
          <w:lang w:eastAsia="ru-RU"/>
        </w:rPr>
        <w:t>1.</w:t>
      </w:r>
      <w:r w:rsidRPr="00CC560D">
        <w:rPr>
          <w:rFonts w:ascii="Times New Roman" w:eastAsia="Times New Roman" w:hAnsi="Times New Roman" w:cs="Times New Roman"/>
          <w:b/>
          <w:sz w:val="28"/>
          <w:szCs w:val="28"/>
          <w:lang w:eastAsia="ru-RU"/>
        </w:rPr>
        <w:tab/>
        <w:t xml:space="preserve">                 2.</w:t>
      </w:r>
    </w:p>
    <w:p w:rsidR="00CC560D" w:rsidRPr="00CC560D" w:rsidRDefault="00CC560D" w:rsidP="00CC560D">
      <w:pPr>
        <w:spacing w:after="0" w:line="240" w:lineRule="auto"/>
        <w:rPr>
          <w:rFonts w:ascii="Times New Roman" w:eastAsia="Times New Roman" w:hAnsi="Times New Roman" w:cs="Times New Roman"/>
          <w:sz w:val="28"/>
          <w:szCs w:val="28"/>
          <w:lang w:eastAsia="ru-RU"/>
        </w:rPr>
      </w:pPr>
    </w:p>
    <w:p w:rsidR="00CC560D" w:rsidRPr="00CC560D" w:rsidRDefault="00CC560D" w:rsidP="00CC560D">
      <w:pPr>
        <w:spacing w:after="0" w:line="240" w:lineRule="auto"/>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eastAsia="ru-RU"/>
        </w:rPr>
        <w:t xml:space="preserve">      </w:t>
      </w:r>
      <w:r w:rsidRPr="00CC560D">
        <w:rPr>
          <w:rFonts w:ascii="Times New Roman" w:eastAsia="Times New Roman" w:hAnsi="Times New Roman" w:cs="Times New Roman"/>
          <w:color w:val="0070C0"/>
          <w:sz w:val="28"/>
          <w:szCs w:val="28"/>
          <w:lang w:eastAsia="ru-RU"/>
        </w:rPr>
        <w:t>б)</w:t>
      </w:r>
      <w:r w:rsidRPr="00CC560D">
        <w:rPr>
          <w:rFonts w:ascii="Times New Roman" w:eastAsia="Times New Roman" w:hAnsi="Times New Roman" w:cs="Times New Roman"/>
          <w:sz w:val="28"/>
          <w:szCs w:val="28"/>
          <w:lang w:eastAsia="ru-RU"/>
        </w:rPr>
        <w:t xml:space="preserve"> Перерахуйте основні конструктивні елементи </w:t>
      </w:r>
      <w:r w:rsidR="00A776D0">
        <w:rPr>
          <w:rFonts w:ascii="Times New Roman" w:eastAsia="Times New Roman" w:hAnsi="Times New Roman" w:cs="Times New Roman"/>
          <w:sz w:val="28"/>
          <w:szCs w:val="28"/>
          <w:lang w:val="uk-UA" w:eastAsia="ru-RU"/>
        </w:rPr>
        <w:t>вимикача</w:t>
      </w:r>
    </w:p>
    <w:p w:rsidR="00CC560D" w:rsidRPr="00CC560D" w:rsidRDefault="00CC560D" w:rsidP="00CC560D">
      <w:pPr>
        <w:spacing w:after="0" w:line="240" w:lineRule="auto"/>
        <w:jc w:val="center"/>
        <w:rPr>
          <w:rFonts w:ascii="Times New Roman" w:eastAsia="Times New Roman" w:hAnsi="Times New Roman" w:cs="Times New Roman"/>
          <w:b/>
          <w:color w:val="0070C0"/>
          <w:sz w:val="44"/>
          <w:szCs w:val="44"/>
          <w:u w:val="single"/>
          <w:lang w:eastAsia="ru-RU"/>
        </w:rPr>
      </w:pPr>
    </w:p>
    <w:p w:rsidR="00CC560D" w:rsidRDefault="00CC560D" w:rsidP="00CC560D">
      <w:pPr>
        <w:spacing w:after="0" w:line="240" w:lineRule="auto"/>
        <w:jc w:val="center"/>
        <w:rPr>
          <w:rFonts w:ascii="Times New Roman" w:eastAsia="Times New Roman" w:hAnsi="Times New Roman" w:cs="Times New Roman"/>
          <w:b/>
          <w:color w:val="0070C0"/>
          <w:sz w:val="44"/>
          <w:szCs w:val="44"/>
          <w:u w:val="single"/>
          <w:lang w:val="uk-UA" w:eastAsia="ru-RU"/>
        </w:rPr>
      </w:pPr>
    </w:p>
    <w:p w:rsidR="0012220D" w:rsidRDefault="0012220D" w:rsidP="00CC560D">
      <w:pPr>
        <w:spacing w:after="0" w:line="240" w:lineRule="auto"/>
        <w:jc w:val="center"/>
        <w:rPr>
          <w:rFonts w:ascii="Times New Roman" w:eastAsia="Times New Roman" w:hAnsi="Times New Roman" w:cs="Times New Roman"/>
          <w:b/>
          <w:color w:val="0070C0"/>
          <w:sz w:val="44"/>
          <w:szCs w:val="44"/>
          <w:u w:val="single"/>
          <w:lang w:val="uk-UA" w:eastAsia="ru-RU"/>
        </w:rPr>
      </w:pPr>
    </w:p>
    <w:p w:rsidR="0012220D" w:rsidRDefault="0012220D" w:rsidP="00CC560D">
      <w:pPr>
        <w:spacing w:after="0" w:line="240" w:lineRule="auto"/>
        <w:jc w:val="center"/>
        <w:rPr>
          <w:rFonts w:ascii="Times New Roman" w:eastAsia="Times New Roman" w:hAnsi="Times New Roman" w:cs="Times New Roman"/>
          <w:b/>
          <w:color w:val="0070C0"/>
          <w:sz w:val="44"/>
          <w:szCs w:val="44"/>
          <w:u w:val="single"/>
          <w:lang w:val="uk-UA" w:eastAsia="ru-RU"/>
        </w:rPr>
      </w:pPr>
    </w:p>
    <w:p w:rsidR="0012220D" w:rsidRPr="00CC560D" w:rsidRDefault="0012220D" w:rsidP="00CC560D">
      <w:pPr>
        <w:spacing w:after="0" w:line="240" w:lineRule="auto"/>
        <w:jc w:val="center"/>
        <w:rPr>
          <w:rFonts w:ascii="Times New Roman" w:eastAsia="Times New Roman" w:hAnsi="Times New Roman" w:cs="Times New Roman"/>
          <w:b/>
          <w:color w:val="0070C0"/>
          <w:sz w:val="44"/>
          <w:szCs w:val="44"/>
          <w:u w:val="single"/>
          <w:lang w:val="uk-UA" w:eastAsia="ru-RU"/>
        </w:rPr>
      </w:pPr>
    </w:p>
    <w:p w:rsidR="00CC560D" w:rsidRPr="00CC560D" w:rsidRDefault="00CC560D" w:rsidP="00CC560D">
      <w:pPr>
        <w:spacing w:after="0" w:line="240" w:lineRule="auto"/>
        <w:jc w:val="center"/>
        <w:rPr>
          <w:rFonts w:ascii="Times New Roman" w:eastAsia="Times New Roman" w:hAnsi="Times New Roman" w:cs="Times New Roman"/>
          <w:b/>
          <w:color w:val="0070C0"/>
          <w:sz w:val="44"/>
          <w:szCs w:val="44"/>
          <w:u w:val="single"/>
          <w:lang w:val="uk-UA" w:eastAsia="ru-RU"/>
        </w:rPr>
      </w:pPr>
    </w:p>
    <w:p w:rsidR="00CC560D" w:rsidRPr="00CC560D" w:rsidRDefault="00CC560D" w:rsidP="00CC560D">
      <w:pPr>
        <w:spacing w:after="0" w:line="240" w:lineRule="auto"/>
        <w:jc w:val="center"/>
        <w:rPr>
          <w:rFonts w:ascii="Times New Roman" w:eastAsia="Times New Roman" w:hAnsi="Times New Roman" w:cs="Times New Roman"/>
          <w:b/>
          <w:color w:val="0070C0"/>
          <w:sz w:val="28"/>
          <w:szCs w:val="28"/>
          <w:u w:val="single"/>
          <w:lang w:eastAsia="ru-RU"/>
        </w:rPr>
      </w:pPr>
      <w:r w:rsidRPr="00CC560D">
        <w:rPr>
          <w:rFonts w:ascii="Times New Roman" w:eastAsia="Times New Roman" w:hAnsi="Times New Roman" w:cs="Times New Roman"/>
          <w:b/>
          <w:color w:val="0070C0"/>
          <w:sz w:val="44"/>
          <w:szCs w:val="44"/>
          <w:u w:val="single"/>
          <w:lang w:eastAsia="ru-RU"/>
        </w:rPr>
        <w:lastRenderedPageBreak/>
        <w:t>ІІ рівень</w:t>
      </w:r>
    </w:p>
    <w:p w:rsidR="00CC560D" w:rsidRPr="00CC560D" w:rsidRDefault="00CC560D" w:rsidP="00CC560D">
      <w:pPr>
        <w:spacing w:after="0" w:line="240" w:lineRule="auto"/>
        <w:rPr>
          <w:rFonts w:ascii="Times New Roman" w:eastAsia="Times New Roman" w:hAnsi="Times New Roman" w:cs="Times New Roman"/>
          <w:sz w:val="28"/>
          <w:szCs w:val="28"/>
          <w:lang w:eastAsia="ru-RU"/>
        </w:rPr>
      </w:pPr>
    </w:p>
    <w:p w:rsidR="00CC560D" w:rsidRPr="00CC560D" w:rsidRDefault="00CC560D" w:rsidP="00CC560D">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b/>
          <w:color w:val="0070C0"/>
          <w:sz w:val="28"/>
          <w:szCs w:val="28"/>
          <w:lang w:eastAsia="ru-RU"/>
        </w:rPr>
        <w:t>Завдання 2.</w:t>
      </w:r>
      <w:r w:rsidRPr="00CC560D">
        <w:rPr>
          <w:rFonts w:ascii="Times New Roman" w:eastAsia="Times New Roman" w:hAnsi="Times New Roman" w:cs="Times New Roman"/>
          <w:sz w:val="28"/>
          <w:szCs w:val="28"/>
          <w:lang w:eastAsia="ru-RU"/>
        </w:rPr>
        <w:t xml:space="preserve"> Підпишіть  конструктивні елементи розетки, користуючись нижче приведеним зображенням. (за кожний  правильно підписаний елемент 0,5 балів)</w:t>
      </w:r>
    </w:p>
    <w:p w:rsidR="00CC560D" w:rsidRPr="00CC560D" w:rsidRDefault="00CC560D" w:rsidP="00CC560D">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3C0E2898" wp14:editId="06381608">
            <wp:simplePos x="0" y="0"/>
            <wp:positionH relativeFrom="column">
              <wp:posOffset>0</wp:posOffset>
            </wp:positionH>
            <wp:positionV relativeFrom="paragraph">
              <wp:posOffset>148590</wp:posOffset>
            </wp:positionV>
            <wp:extent cx="2581275" cy="3200400"/>
            <wp:effectExtent l="0" t="0" r="9525" b="0"/>
            <wp:wrapSquare wrapText="right"/>
            <wp:docPr id="53" name="Рисунок 53" descr="vnutr_roz_fort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utr_roz_fortun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12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60D" w:rsidRPr="00CC560D" w:rsidRDefault="00CC560D" w:rsidP="00CC560D">
      <w:pPr>
        <w:spacing w:after="0" w:line="240" w:lineRule="auto"/>
        <w:rPr>
          <w:rFonts w:ascii="Times New Roman" w:eastAsia="Times New Roman" w:hAnsi="Times New Roman" w:cs="Times New Roman"/>
          <w:noProof/>
          <w:sz w:val="24"/>
          <w:szCs w:val="24"/>
          <w:lang w:eastAsia="uk-UA"/>
        </w:rPr>
      </w:pPr>
    </w:p>
    <w:p w:rsidR="00CC560D" w:rsidRPr="00CC560D" w:rsidRDefault="00CC560D" w:rsidP="00CC560D">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1.</w:t>
      </w:r>
    </w:p>
    <w:p w:rsidR="00CC560D" w:rsidRPr="00CC560D" w:rsidRDefault="00CC560D" w:rsidP="00CC560D">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2.</w:t>
      </w: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3.</w:t>
      </w:r>
      <w:r w:rsidRPr="00CC560D">
        <w:rPr>
          <w:rFonts w:ascii="Times New Roman" w:eastAsia="Times New Roman" w:hAnsi="Times New Roman" w:cs="Times New Roman"/>
          <w:sz w:val="28"/>
          <w:szCs w:val="28"/>
          <w:lang w:eastAsia="ru-RU"/>
        </w:rPr>
        <w:tab/>
      </w: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4.</w:t>
      </w: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5.</w:t>
      </w: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6.</w:t>
      </w: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p>
    <w:p w:rsidR="00CC560D" w:rsidRPr="00CC560D" w:rsidRDefault="00CC560D" w:rsidP="00CC560D">
      <w:pPr>
        <w:tabs>
          <w:tab w:val="left" w:pos="2805"/>
        </w:tabs>
        <w:spacing w:after="0" w:line="240" w:lineRule="auto"/>
        <w:rPr>
          <w:rFonts w:ascii="Times New Roman" w:eastAsia="Times New Roman" w:hAnsi="Times New Roman" w:cs="Times New Roman"/>
          <w:noProof/>
          <w:sz w:val="28"/>
          <w:szCs w:val="28"/>
          <w:lang w:eastAsia="uk-UA"/>
        </w:rPr>
      </w:pPr>
    </w:p>
    <w:p w:rsidR="00CC560D" w:rsidRPr="00CC560D" w:rsidRDefault="00CC560D" w:rsidP="00CC560D">
      <w:pPr>
        <w:tabs>
          <w:tab w:val="left" w:pos="2805"/>
        </w:tabs>
        <w:spacing w:after="0" w:line="240" w:lineRule="auto"/>
        <w:rPr>
          <w:rFonts w:ascii="Times New Roman" w:eastAsia="Times New Roman" w:hAnsi="Times New Roman" w:cs="Times New Roman"/>
          <w:noProof/>
          <w:sz w:val="28"/>
          <w:szCs w:val="28"/>
          <w:lang w:eastAsia="uk-UA"/>
        </w:rPr>
      </w:pPr>
    </w:p>
    <w:p w:rsidR="00CC560D" w:rsidRPr="00CC560D" w:rsidRDefault="00CC560D" w:rsidP="00CC560D">
      <w:pPr>
        <w:tabs>
          <w:tab w:val="left" w:pos="2805"/>
        </w:tabs>
        <w:spacing w:after="0" w:line="240" w:lineRule="auto"/>
        <w:rPr>
          <w:rFonts w:ascii="Times New Roman" w:eastAsia="Times New Roman" w:hAnsi="Times New Roman" w:cs="Times New Roman"/>
          <w:noProof/>
          <w:sz w:val="28"/>
          <w:szCs w:val="28"/>
          <w:lang w:eastAsia="uk-UA"/>
        </w:rPr>
      </w:pP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p>
    <w:p w:rsidR="00CC560D" w:rsidRPr="00CC560D" w:rsidRDefault="00CC560D" w:rsidP="00CC560D">
      <w:pPr>
        <w:spacing w:after="0" w:line="240" w:lineRule="auto"/>
        <w:jc w:val="center"/>
        <w:rPr>
          <w:rFonts w:ascii="Times New Roman" w:eastAsia="Times New Roman" w:hAnsi="Times New Roman" w:cs="Times New Roman"/>
          <w:b/>
          <w:color w:val="0070C0"/>
          <w:sz w:val="44"/>
          <w:szCs w:val="44"/>
          <w:u w:val="single"/>
          <w:lang w:eastAsia="ru-RU"/>
        </w:rPr>
      </w:pPr>
      <w:r w:rsidRPr="00CC560D">
        <w:rPr>
          <w:rFonts w:ascii="Times New Roman" w:eastAsia="Times New Roman" w:hAnsi="Times New Roman" w:cs="Times New Roman"/>
          <w:b/>
          <w:color w:val="0070C0"/>
          <w:sz w:val="44"/>
          <w:szCs w:val="44"/>
          <w:u w:val="single"/>
          <w:lang w:eastAsia="ru-RU"/>
        </w:rPr>
        <w:t>ІІІ рівень</w:t>
      </w:r>
    </w:p>
    <w:p w:rsidR="00CC560D" w:rsidRPr="00CC560D" w:rsidRDefault="00CC560D" w:rsidP="00CC560D">
      <w:pPr>
        <w:tabs>
          <w:tab w:val="left" w:pos="67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ab/>
      </w:r>
      <w:r w:rsidRPr="00CC560D">
        <w:rPr>
          <w:rFonts w:ascii="Times New Roman" w:eastAsia="Times New Roman" w:hAnsi="Times New Roman" w:cs="Times New Roman"/>
          <w:b/>
          <w:color w:val="0070C0"/>
          <w:sz w:val="28"/>
          <w:szCs w:val="28"/>
          <w:lang w:eastAsia="ru-RU"/>
        </w:rPr>
        <w:t>Завдання 3.</w:t>
      </w:r>
      <w:r w:rsidRPr="00CC560D">
        <w:rPr>
          <w:rFonts w:ascii="Times New Roman" w:eastAsia="Times New Roman" w:hAnsi="Times New Roman" w:cs="Times New Roman"/>
          <w:sz w:val="28"/>
          <w:szCs w:val="28"/>
          <w:lang w:eastAsia="ru-RU"/>
        </w:rPr>
        <w:t xml:space="preserve"> Користуючись банком відповідей  вставте в текст пропущені слова. (за правильне виконання завдання 3 бали)</w:t>
      </w:r>
    </w:p>
    <w:p w:rsidR="00CC560D" w:rsidRPr="00CC560D" w:rsidRDefault="00CC560D" w:rsidP="00CC560D">
      <w:pPr>
        <w:tabs>
          <w:tab w:val="left" w:pos="2805"/>
        </w:tabs>
        <w:spacing w:after="0" w:line="240" w:lineRule="auto"/>
        <w:rPr>
          <w:rFonts w:ascii="Times New Roman" w:eastAsia="Times New Roman" w:hAnsi="Times New Roman" w:cs="Times New Roman"/>
          <w:sz w:val="28"/>
          <w:szCs w:val="28"/>
          <w:lang w:eastAsia="ru-RU"/>
        </w:rPr>
      </w:pPr>
    </w:p>
    <w:p w:rsidR="00CC560D" w:rsidRPr="00CC560D" w:rsidRDefault="00CC560D" w:rsidP="00CC560D">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Порядок монтажу розеток:</w:t>
      </w:r>
    </w:p>
    <w:p w:rsidR="00CC560D" w:rsidRPr="00CC560D" w:rsidRDefault="00CC560D" w:rsidP="00CC560D">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 Приєднати підготовлені до монтажу електричні   …….  до затискачів  ……  і обжати їх за допомогою ………   ;</w:t>
      </w:r>
    </w:p>
    <w:p w:rsidR="00CC560D" w:rsidRPr="00CC560D" w:rsidRDefault="00CC560D" w:rsidP="00CC560D">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lastRenderedPageBreak/>
        <w:t>- Встановити пластмасове підстава 1 з металевим ……  в підготовлене для монтажу місце і використовуючи викрутку, закріпити в ньому за допомогою розпірних ……..  .;</w:t>
      </w:r>
    </w:p>
    <w:p w:rsidR="00CC560D" w:rsidRPr="00CC560D" w:rsidRDefault="00CC560D" w:rsidP="00CC560D">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 Встановити рамку 4;</w:t>
      </w:r>
    </w:p>
    <w:p w:rsidR="00CC560D" w:rsidRPr="00CC560D" w:rsidRDefault="00CC560D" w:rsidP="00CC560D">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встановити верхню частину розетки 5;</w:t>
      </w:r>
    </w:p>
    <w:p w:rsidR="00CC560D" w:rsidRPr="00CC560D" w:rsidRDefault="00CC560D" w:rsidP="00CC560D">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 Закріпити, використовуючи ……… , верхню частину розетки 4 за допомогою …….. .</w:t>
      </w:r>
    </w:p>
    <w:p w:rsidR="00CC560D" w:rsidRPr="00CC560D" w:rsidRDefault="00CC560D" w:rsidP="00CC560D">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b/>
          <w:sz w:val="28"/>
          <w:szCs w:val="28"/>
          <w:lang w:eastAsia="ru-RU"/>
        </w:rPr>
        <w:t xml:space="preserve">Банк  відповідей. </w:t>
      </w:r>
      <w:r w:rsidRPr="00CC560D">
        <w:rPr>
          <w:rFonts w:ascii="Times New Roman" w:eastAsia="Times New Roman" w:hAnsi="Times New Roman" w:cs="Times New Roman"/>
          <w:sz w:val="28"/>
          <w:szCs w:val="28"/>
          <w:lang w:eastAsia="ru-RU"/>
        </w:rPr>
        <w:t xml:space="preserve"> Інструменти, викрутки, лапок, гвинт кріплення, шасі, розетки.</w:t>
      </w:r>
    </w:p>
    <w:p w:rsidR="00CC560D" w:rsidRPr="00CC560D" w:rsidRDefault="00CC560D" w:rsidP="00CC560D">
      <w:pPr>
        <w:spacing w:after="0" w:line="240" w:lineRule="auto"/>
        <w:rPr>
          <w:rFonts w:ascii="Times New Roman" w:eastAsia="Times New Roman" w:hAnsi="Times New Roman" w:cs="Times New Roman"/>
          <w:sz w:val="28"/>
          <w:szCs w:val="28"/>
          <w:lang w:eastAsia="ru-RU"/>
        </w:rPr>
      </w:pPr>
    </w:p>
    <w:p w:rsidR="00CC560D" w:rsidRPr="00CC560D" w:rsidRDefault="00CC560D" w:rsidP="00CC560D">
      <w:pPr>
        <w:spacing w:after="0" w:line="240" w:lineRule="auto"/>
        <w:rPr>
          <w:rFonts w:ascii="Times New Roman" w:eastAsia="Times New Roman" w:hAnsi="Times New Roman" w:cs="Times New Roman"/>
          <w:sz w:val="28"/>
          <w:szCs w:val="28"/>
          <w:lang w:eastAsia="ru-RU"/>
        </w:rPr>
      </w:pPr>
    </w:p>
    <w:p w:rsidR="00CC560D" w:rsidRPr="00CC560D" w:rsidRDefault="00CC560D" w:rsidP="00CC560D">
      <w:pPr>
        <w:spacing w:after="0" w:line="360" w:lineRule="auto"/>
        <w:jc w:val="center"/>
        <w:rPr>
          <w:rFonts w:ascii="Times New Roman" w:eastAsia="Times New Roman" w:hAnsi="Times New Roman" w:cs="Times New Roman"/>
          <w:b/>
          <w:color w:val="0070C0"/>
          <w:sz w:val="44"/>
          <w:szCs w:val="44"/>
          <w:u w:val="single"/>
          <w:lang w:eastAsia="ru-RU"/>
        </w:rPr>
      </w:pPr>
      <w:r w:rsidRPr="00CC560D">
        <w:rPr>
          <w:rFonts w:ascii="Times New Roman" w:eastAsia="Times New Roman" w:hAnsi="Times New Roman" w:cs="Times New Roman"/>
          <w:sz w:val="28"/>
          <w:szCs w:val="28"/>
          <w:lang w:eastAsia="ru-RU"/>
        </w:rPr>
        <w:tab/>
      </w:r>
      <w:r w:rsidRPr="00CC560D">
        <w:rPr>
          <w:rFonts w:ascii="Times New Roman" w:eastAsia="Times New Roman" w:hAnsi="Times New Roman" w:cs="Times New Roman"/>
          <w:b/>
          <w:color w:val="0070C0"/>
          <w:sz w:val="44"/>
          <w:szCs w:val="44"/>
          <w:u w:val="single"/>
          <w:lang w:eastAsia="ru-RU"/>
        </w:rPr>
        <w:t>І</w:t>
      </w:r>
      <w:r w:rsidRPr="00CC560D">
        <w:rPr>
          <w:rFonts w:ascii="Times New Roman" w:eastAsia="Times New Roman" w:hAnsi="Times New Roman" w:cs="Times New Roman"/>
          <w:b/>
          <w:color w:val="0070C0"/>
          <w:sz w:val="44"/>
          <w:szCs w:val="44"/>
          <w:u w:val="single"/>
          <w:lang w:val="en-US" w:eastAsia="ru-RU"/>
        </w:rPr>
        <w:t>V</w:t>
      </w:r>
      <w:r w:rsidRPr="00CC560D">
        <w:rPr>
          <w:rFonts w:ascii="Times New Roman" w:eastAsia="Times New Roman" w:hAnsi="Times New Roman" w:cs="Times New Roman"/>
          <w:b/>
          <w:color w:val="0070C0"/>
          <w:sz w:val="44"/>
          <w:szCs w:val="44"/>
          <w:u w:val="single"/>
          <w:lang w:eastAsia="ru-RU"/>
        </w:rPr>
        <w:t xml:space="preserve"> рівень</w:t>
      </w:r>
    </w:p>
    <w:p w:rsidR="00CC560D" w:rsidRPr="00CC560D" w:rsidRDefault="00CC560D" w:rsidP="00CC560D">
      <w:pPr>
        <w:spacing w:after="0" w:line="36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b/>
          <w:color w:val="0070C0"/>
          <w:sz w:val="28"/>
          <w:szCs w:val="28"/>
          <w:lang w:eastAsia="ru-RU"/>
        </w:rPr>
        <w:t>Завдання 4.</w:t>
      </w:r>
      <w:r w:rsidRPr="00CC560D">
        <w:rPr>
          <w:rFonts w:ascii="Times New Roman" w:eastAsia="Times New Roman" w:hAnsi="Times New Roman" w:cs="Times New Roman"/>
          <w:b/>
          <w:color w:val="0070C0"/>
          <w:sz w:val="28"/>
          <w:szCs w:val="28"/>
          <w:lang w:val="uk-UA" w:eastAsia="ru-RU"/>
        </w:rPr>
        <w:t xml:space="preserve"> </w:t>
      </w:r>
      <w:r w:rsidRPr="00CC560D">
        <w:rPr>
          <w:rFonts w:ascii="Times New Roman" w:eastAsia="Times New Roman" w:hAnsi="Times New Roman" w:cs="Times New Roman"/>
          <w:sz w:val="28"/>
          <w:szCs w:val="28"/>
          <w:lang w:val="uk-UA" w:eastAsia="ru-RU"/>
        </w:rPr>
        <w:t xml:space="preserve">Проаналізувавши процес монтажу </w:t>
      </w:r>
      <w:r w:rsidR="0012220D">
        <w:rPr>
          <w:rFonts w:ascii="Times New Roman" w:eastAsia="Times New Roman" w:hAnsi="Times New Roman" w:cs="Times New Roman"/>
          <w:sz w:val="28"/>
          <w:szCs w:val="28"/>
          <w:lang w:val="uk-UA" w:eastAsia="ru-RU"/>
        </w:rPr>
        <w:t>електроустановчих виробів</w:t>
      </w:r>
      <w:r w:rsidRPr="00CC560D">
        <w:rPr>
          <w:rFonts w:ascii="Times New Roman" w:eastAsia="Times New Roman" w:hAnsi="Times New Roman" w:cs="Times New Roman"/>
          <w:sz w:val="28"/>
          <w:szCs w:val="28"/>
          <w:lang w:val="uk-UA" w:eastAsia="ru-RU"/>
        </w:rPr>
        <w:t xml:space="preserve"> дайте свої рекомендації щодо його поліпшення, з метою підвищення якості робот та зменшення трудомісткості. </w:t>
      </w:r>
      <w:r w:rsidRPr="00CC560D">
        <w:rPr>
          <w:rFonts w:ascii="Times New Roman" w:eastAsia="Times New Roman" w:hAnsi="Times New Roman" w:cs="Times New Roman"/>
          <w:sz w:val="28"/>
          <w:szCs w:val="28"/>
          <w:lang w:eastAsia="ru-RU"/>
        </w:rPr>
        <w:t>Внесіть пропозиції щодо матеріалу виконання розетки</w:t>
      </w:r>
      <w:r w:rsidRPr="00CC560D">
        <w:rPr>
          <w:rFonts w:ascii="Times New Roman" w:eastAsia="Times New Roman" w:hAnsi="Times New Roman" w:cs="Times New Roman"/>
          <w:sz w:val="28"/>
          <w:szCs w:val="28"/>
          <w:lang w:val="uk-UA" w:eastAsia="ru-RU"/>
        </w:rPr>
        <w:t>, вимикача та перемикача</w:t>
      </w:r>
      <w:r w:rsidRPr="00CC560D">
        <w:rPr>
          <w:rFonts w:ascii="Times New Roman" w:eastAsia="Times New Roman" w:hAnsi="Times New Roman" w:cs="Times New Roman"/>
          <w:sz w:val="28"/>
          <w:szCs w:val="28"/>
          <w:lang w:eastAsia="ru-RU"/>
        </w:rPr>
        <w:t xml:space="preserve"> та способу монтажу.</w:t>
      </w:r>
    </w:p>
    <w:p w:rsidR="00CC560D" w:rsidRPr="00CC560D" w:rsidRDefault="00CC560D" w:rsidP="00CC560D">
      <w:pPr>
        <w:tabs>
          <w:tab w:val="left" w:pos="-284"/>
        </w:tabs>
        <w:spacing w:after="0" w:line="240" w:lineRule="auto"/>
        <w:ind w:left="-284" w:right="-851"/>
        <w:jc w:val="center"/>
        <w:rPr>
          <w:noProof/>
          <w:color w:val="000000" w:themeColor="text1"/>
          <w:lang w:eastAsia="ru-RU"/>
        </w:rPr>
      </w:pPr>
    </w:p>
    <w:p w:rsidR="00CC560D" w:rsidRDefault="00CC560D" w:rsidP="0012220D">
      <w:pPr>
        <w:tabs>
          <w:tab w:val="left" w:pos="-284"/>
        </w:tabs>
        <w:spacing w:after="0" w:line="240" w:lineRule="auto"/>
        <w:ind w:left="-284" w:right="-851"/>
        <w:rPr>
          <w:noProof/>
          <w:color w:val="000000" w:themeColor="text1"/>
          <w:lang w:val="uk-UA" w:eastAsia="ru-RU"/>
        </w:rPr>
        <w:sectPr w:rsidR="00CC560D" w:rsidSect="00CC560D">
          <w:pgSz w:w="16838" w:h="11906" w:orient="landscape"/>
          <w:pgMar w:top="1134" w:right="1134" w:bottom="1418" w:left="1134" w:header="709" w:footer="709" w:gutter="0"/>
          <w:cols w:space="708"/>
          <w:docGrid w:linePitch="360"/>
        </w:sectPr>
      </w:pPr>
    </w:p>
    <w:p w:rsidR="00CC560D" w:rsidRPr="004F4F95" w:rsidRDefault="00CC560D" w:rsidP="0012220D">
      <w:pPr>
        <w:tabs>
          <w:tab w:val="left" w:pos="-284"/>
        </w:tabs>
        <w:spacing w:after="0" w:line="240" w:lineRule="auto"/>
        <w:ind w:right="-851"/>
        <w:rPr>
          <w:rFonts w:ascii="Times New Roman" w:hAnsi="Times New Roman" w:cs="Times New Roman"/>
          <w:color w:val="000000" w:themeColor="text1"/>
          <w:sz w:val="28"/>
          <w:szCs w:val="28"/>
          <w:lang w:val="uk-UA"/>
        </w:rPr>
      </w:pPr>
    </w:p>
    <w:p w:rsidR="00CC560D" w:rsidRPr="004F4F95" w:rsidRDefault="00CC560D" w:rsidP="00CC560D">
      <w:pPr>
        <w:tabs>
          <w:tab w:val="left" w:pos="-284"/>
        </w:tabs>
        <w:spacing w:after="0" w:line="240" w:lineRule="auto"/>
        <w:ind w:left="-284" w:right="-851"/>
        <w:textAlignment w:val="baseline"/>
        <w:rPr>
          <w:rFonts w:ascii="Times New Roman" w:eastAsia="Times New Roman" w:hAnsi="Times New Roman" w:cs="Times New Roman"/>
          <w:color w:val="000000" w:themeColor="text1"/>
          <w:sz w:val="28"/>
          <w:szCs w:val="28"/>
          <w:lang w:val="uk-UA" w:eastAsia="ru-RU"/>
        </w:rPr>
      </w:pPr>
    </w:p>
    <w:p w:rsidR="00CC560D" w:rsidRPr="00F43215" w:rsidRDefault="00CC560D" w:rsidP="00CC560D">
      <w:pPr>
        <w:pStyle w:val="a3"/>
        <w:numPr>
          <w:ilvl w:val="0"/>
          <w:numId w:val="4"/>
        </w:numPr>
        <w:tabs>
          <w:tab w:val="left" w:pos="-284"/>
        </w:tabs>
        <w:spacing w:after="0" w:line="240" w:lineRule="auto"/>
        <w:ind w:left="-284" w:right="-851" w:firstLine="0"/>
        <w:textAlignment w:val="baseline"/>
        <w:rPr>
          <w:rFonts w:ascii="Times New Roman" w:eastAsia="Times New Roman" w:hAnsi="Times New Roman" w:cs="Times New Roman"/>
          <w:b/>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F43215" w:rsidRDefault="00F74412" w:rsidP="00F43215">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2" w:history="1">
        <w:r w:rsidR="00F43215" w:rsidRPr="00783F94">
          <w:rPr>
            <w:rStyle w:val="a4"/>
            <w:rFonts w:ascii="Times New Roman" w:eastAsia="Times New Roman" w:hAnsi="Times New Roman" w:cs="Times New Roman"/>
            <w:b/>
            <w:sz w:val="28"/>
            <w:szCs w:val="28"/>
            <w:lang w:val="uk-UA" w:eastAsia="ru-RU"/>
          </w:rPr>
          <w:t>https://www.youtube.com/watch?v=9zMgFceQrt8</w:t>
        </w:r>
      </w:hyperlink>
    </w:p>
    <w:p w:rsidR="00F43215" w:rsidRDefault="00F74412" w:rsidP="00F43215">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3" w:history="1">
        <w:r w:rsidR="00F43215" w:rsidRPr="00783F94">
          <w:rPr>
            <w:rStyle w:val="a4"/>
            <w:rFonts w:ascii="Times New Roman" w:eastAsia="Times New Roman" w:hAnsi="Times New Roman" w:cs="Times New Roman"/>
            <w:b/>
            <w:sz w:val="28"/>
            <w:szCs w:val="28"/>
            <w:lang w:val="uk-UA" w:eastAsia="ru-RU"/>
          </w:rPr>
          <w:t>https://www.youtube.com/watch?v=KmiTL985WpY</w:t>
        </w:r>
      </w:hyperlink>
    </w:p>
    <w:p w:rsidR="00F43215" w:rsidRDefault="00F74412" w:rsidP="00F43215">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4" w:history="1">
        <w:r w:rsidR="00F43215" w:rsidRPr="00783F94">
          <w:rPr>
            <w:rStyle w:val="a4"/>
            <w:rFonts w:ascii="Times New Roman" w:eastAsia="Times New Roman" w:hAnsi="Times New Roman" w:cs="Times New Roman"/>
            <w:b/>
            <w:sz w:val="28"/>
            <w:szCs w:val="28"/>
            <w:lang w:val="uk-UA" w:eastAsia="ru-RU"/>
          </w:rPr>
          <w:t>https://www.youtube.com/watch?v=9WmmoP5A9UQ</w:t>
        </w:r>
      </w:hyperlink>
    </w:p>
    <w:p w:rsidR="00F43215" w:rsidRPr="00F43215" w:rsidRDefault="00F74412" w:rsidP="00F43215">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5" w:history="1">
        <w:r w:rsidR="00F43215" w:rsidRPr="00783F94">
          <w:rPr>
            <w:rStyle w:val="a4"/>
            <w:rFonts w:ascii="Times New Roman" w:eastAsia="Times New Roman" w:hAnsi="Times New Roman" w:cs="Times New Roman"/>
            <w:b/>
            <w:sz w:val="28"/>
            <w:szCs w:val="28"/>
            <w:lang w:val="uk-UA" w:eastAsia="ru-RU"/>
          </w:rPr>
          <w:t>https://www.youtube.com/watch?v=90RtdMTMm9</w:t>
        </w:r>
      </w:hyperlink>
      <w:r w:rsidR="00F43215" w:rsidRPr="00F43215">
        <w:rPr>
          <w:rFonts w:ascii="Times New Roman" w:eastAsia="Times New Roman" w:hAnsi="Times New Roman" w:cs="Times New Roman"/>
          <w:b/>
          <w:color w:val="000000" w:themeColor="text1"/>
          <w:sz w:val="28"/>
          <w:szCs w:val="28"/>
          <w:lang w:val="uk-UA" w:eastAsia="ru-RU"/>
        </w:rPr>
        <w:t>I</w:t>
      </w:r>
    </w:p>
    <w:p w:rsidR="00CC560D" w:rsidRPr="004F4F95" w:rsidRDefault="00CC560D" w:rsidP="00CC560D">
      <w:pPr>
        <w:pStyle w:val="a3"/>
        <w:numPr>
          <w:ilvl w:val="0"/>
          <w:numId w:val="4"/>
        </w:numPr>
        <w:tabs>
          <w:tab w:val="left" w:pos="-284"/>
        </w:tabs>
        <w:spacing w:after="0" w:line="240" w:lineRule="auto"/>
        <w:ind w:left="-284" w:right="-851" w:firstLine="0"/>
        <w:textAlignment w:val="baseline"/>
        <w:rPr>
          <w:rFonts w:ascii="Times New Roman" w:eastAsia="Times New Roman" w:hAnsi="Times New Roman" w:cs="Times New Roman"/>
          <w:b/>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eastAsia="ru-RU"/>
        </w:rPr>
        <w:t xml:space="preserve">Закріплення нового матеріалу </w:t>
      </w:r>
      <w:r w:rsidRPr="004F4F95">
        <w:rPr>
          <w:rFonts w:ascii="Times New Roman" w:eastAsia="Times New Roman" w:hAnsi="Times New Roman" w:cs="Times New Roman"/>
          <w:b/>
          <w:color w:val="000000" w:themeColor="text1"/>
          <w:sz w:val="28"/>
          <w:szCs w:val="28"/>
          <w:lang w:val="uk-UA" w:eastAsia="ru-RU"/>
        </w:rPr>
        <w:t>1</w:t>
      </w:r>
      <w:r>
        <w:rPr>
          <w:rFonts w:ascii="Times New Roman" w:eastAsia="Times New Roman" w:hAnsi="Times New Roman" w:cs="Times New Roman"/>
          <w:b/>
          <w:color w:val="000000" w:themeColor="text1"/>
          <w:sz w:val="28"/>
          <w:szCs w:val="28"/>
          <w:lang w:val="uk-UA" w:eastAsia="ru-RU"/>
        </w:rPr>
        <w:t>3</w:t>
      </w:r>
      <w:r w:rsidRPr="004F4F95">
        <w:rPr>
          <w:rFonts w:ascii="Times New Roman" w:eastAsia="Times New Roman" w:hAnsi="Times New Roman" w:cs="Times New Roman"/>
          <w:b/>
          <w:color w:val="000000" w:themeColor="text1"/>
          <w:sz w:val="28"/>
          <w:szCs w:val="28"/>
          <w:lang w:val="uk-UA" w:eastAsia="ru-RU"/>
        </w:rPr>
        <w:t>.00-1</w:t>
      </w:r>
      <w:r>
        <w:rPr>
          <w:rFonts w:ascii="Times New Roman" w:eastAsia="Times New Roman" w:hAnsi="Times New Roman" w:cs="Times New Roman"/>
          <w:b/>
          <w:color w:val="000000" w:themeColor="text1"/>
          <w:sz w:val="28"/>
          <w:szCs w:val="28"/>
          <w:lang w:val="uk-UA" w:eastAsia="ru-RU"/>
        </w:rPr>
        <w:t>4</w:t>
      </w:r>
      <w:r w:rsidRPr="004F4F95">
        <w:rPr>
          <w:rFonts w:ascii="Times New Roman" w:eastAsia="Times New Roman" w:hAnsi="Times New Roman" w:cs="Times New Roman"/>
          <w:b/>
          <w:color w:val="000000" w:themeColor="text1"/>
          <w:sz w:val="28"/>
          <w:szCs w:val="28"/>
          <w:lang w:val="uk-UA" w:eastAsia="ru-RU"/>
        </w:rPr>
        <w:t xml:space="preserve">.30  </w:t>
      </w:r>
    </w:p>
    <w:p w:rsidR="00CC560D" w:rsidRPr="004F4F95"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eastAsia="Times New Roman" w:hAnsi="Times New Roman" w:cs="Times New Roman"/>
          <w:color w:val="000000" w:themeColor="text1"/>
          <w:sz w:val="28"/>
          <w:szCs w:val="28"/>
          <w:lang w:val="uk-UA" w:eastAsia="ru-RU"/>
        </w:rPr>
        <w:t>1.</w:t>
      </w:r>
      <w:r w:rsidR="0012220D">
        <w:rPr>
          <w:rFonts w:ascii="Times New Roman" w:eastAsia="Times New Roman" w:hAnsi="Times New Roman" w:cs="Times New Roman"/>
          <w:color w:val="000000" w:themeColor="text1"/>
          <w:sz w:val="28"/>
          <w:szCs w:val="28"/>
          <w:lang w:val="uk-UA" w:eastAsia="ru-RU"/>
        </w:rPr>
        <w:t>Опишіть на якій відстані від полу і стелі повинні знаходитись електроустановчі вироби</w:t>
      </w:r>
      <w:r w:rsidRPr="004F4F95">
        <w:rPr>
          <w:rFonts w:ascii="Times New Roman" w:hAnsi="Times New Roman" w:cs="Times New Roman"/>
          <w:color w:val="000000" w:themeColor="text1"/>
          <w:sz w:val="28"/>
          <w:szCs w:val="28"/>
          <w:lang w:val="uk-UA"/>
        </w:rPr>
        <w:t>?</w:t>
      </w:r>
    </w:p>
    <w:p w:rsidR="00CC560D" w:rsidRPr="004F4F95"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lang w:val="uk-UA"/>
        </w:rPr>
        <w:t>__________________</w:t>
      </w:r>
      <w:r w:rsidRPr="004F4F95">
        <w:rPr>
          <w:rFonts w:ascii="Times New Roman" w:hAnsi="Times New Roman" w:cs="Times New Roman"/>
          <w:color w:val="000000" w:themeColor="text1"/>
          <w:sz w:val="28"/>
          <w:szCs w:val="28"/>
          <w:lang w:val="uk-UA"/>
        </w:rPr>
        <w:t>______________________</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2.</w:t>
      </w:r>
      <w:r w:rsidRPr="004F4F95">
        <w:rPr>
          <w:b w:val="0"/>
          <w:color w:val="000000" w:themeColor="text1"/>
          <w:sz w:val="28"/>
          <w:szCs w:val="28"/>
        </w:rPr>
        <w:t xml:space="preserve"> </w:t>
      </w:r>
      <w:r w:rsidR="0012220D">
        <w:rPr>
          <w:b w:val="0"/>
          <w:color w:val="000000" w:themeColor="text1"/>
          <w:sz w:val="28"/>
          <w:szCs w:val="28"/>
          <w:lang w:val="uk-UA"/>
        </w:rPr>
        <w:t>Як виконується монтаж штроби</w:t>
      </w:r>
      <w:r w:rsidRPr="004F4F95">
        <w:rPr>
          <w:b w:val="0"/>
          <w:color w:val="000000" w:themeColor="text1"/>
          <w:sz w:val="28"/>
          <w:szCs w:val="28"/>
        </w:rPr>
        <w:t>?</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w:t>
      </w:r>
      <w:r>
        <w:rPr>
          <w:b w:val="0"/>
          <w:color w:val="000000" w:themeColor="text1"/>
          <w:sz w:val="28"/>
          <w:szCs w:val="28"/>
          <w:lang w:val="uk-UA"/>
        </w:rPr>
        <w:t>____________</w:t>
      </w:r>
      <w:r w:rsidRPr="004F4F95">
        <w:rPr>
          <w:b w:val="0"/>
          <w:color w:val="000000" w:themeColor="text1"/>
          <w:sz w:val="28"/>
          <w:szCs w:val="28"/>
          <w:lang w:val="uk-UA"/>
        </w:rPr>
        <w:t>________________________</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 xml:space="preserve">3.Опишіть процес </w:t>
      </w:r>
      <w:r w:rsidR="0012220D">
        <w:rPr>
          <w:b w:val="0"/>
          <w:color w:val="000000" w:themeColor="text1"/>
          <w:sz w:val="28"/>
          <w:szCs w:val="28"/>
          <w:lang w:val="uk-UA"/>
        </w:rPr>
        <w:t xml:space="preserve">пробивання отвору </w:t>
      </w:r>
      <w:r w:rsidRPr="004F4F95">
        <w:rPr>
          <w:b w:val="0"/>
          <w:color w:val="000000" w:themeColor="text1"/>
          <w:sz w:val="28"/>
          <w:szCs w:val="28"/>
        </w:rPr>
        <w:t>?</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val="0"/>
          <w:color w:val="000000" w:themeColor="text1"/>
          <w:sz w:val="28"/>
          <w:szCs w:val="28"/>
          <w:lang w:val="uk-UA"/>
        </w:rPr>
        <w:t>________________________</w:t>
      </w:r>
      <w:r w:rsidRPr="004F4F95">
        <w:rPr>
          <w:b w:val="0"/>
          <w:color w:val="000000" w:themeColor="text1"/>
          <w:sz w:val="28"/>
          <w:szCs w:val="28"/>
          <w:lang w:val="uk-UA"/>
        </w:rPr>
        <w:t>__________</w:t>
      </w:r>
    </w:p>
    <w:p w:rsidR="00CC560D" w:rsidRPr="004F4F95" w:rsidRDefault="00CC560D" w:rsidP="00CC560D">
      <w:pPr>
        <w:pStyle w:val="4"/>
        <w:shd w:val="clear" w:color="auto" w:fill="FFFFFF"/>
        <w:tabs>
          <w:tab w:val="left" w:pos="-284"/>
        </w:tabs>
        <w:spacing w:before="0" w:beforeAutospacing="0" w:after="0" w:afterAutospacing="0"/>
        <w:ind w:left="-284" w:right="-851"/>
        <w:rPr>
          <w:b w:val="0"/>
          <w:color w:val="000000" w:themeColor="text1"/>
          <w:sz w:val="28"/>
          <w:szCs w:val="28"/>
        </w:rPr>
      </w:pPr>
      <w:r w:rsidRPr="004F4F95">
        <w:rPr>
          <w:b w:val="0"/>
          <w:color w:val="000000" w:themeColor="text1"/>
          <w:sz w:val="28"/>
          <w:szCs w:val="28"/>
          <w:lang w:val="uk-UA"/>
        </w:rPr>
        <w:t>4.</w:t>
      </w:r>
      <w:r w:rsidRPr="004F4F95">
        <w:rPr>
          <w:b w:val="0"/>
          <w:color w:val="000000" w:themeColor="text1"/>
          <w:sz w:val="28"/>
          <w:szCs w:val="28"/>
        </w:rPr>
        <w:t xml:space="preserve"> </w:t>
      </w:r>
      <w:r w:rsidR="0012220D">
        <w:rPr>
          <w:b w:val="0"/>
          <w:color w:val="000000" w:themeColor="text1"/>
          <w:sz w:val="28"/>
          <w:szCs w:val="28"/>
          <w:lang w:val="uk-UA"/>
        </w:rPr>
        <w:t>Як кріпити кабель в стіні</w:t>
      </w:r>
      <w:r w:rsidRPr="004F4F95">
        <w:rPr>
          <w:b w:val="0"/>
          <w:color w:val="000000" w:themeColor="text1"/>
          <w:sz w:val="28"/>
          <w:szCs w:val="28"/>
        </w:rPr>
        <w:t>?</w:t>
      </w:r>
    </w:p>
    <w:p w:rsidR="00CC560D" w:rsidRDefault="00CC56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lang w:val="uk-UA"/>
        </w:rPr>
        <w:t>________________________</w:t>
      </w:r>
      <w:r w:rsidRPr="004F4F95">
        <w:rPr>
          <w:rFonts w:ascii="Times New Roman" w:hAnsi="Times New Roman" w:cs="Times New Roman"/>
          <w:color w:val="000000" w:themeColor="text1"/>
          <w:sz w:val="28"/>
          <w:szCs w:val="28"/>
          <w:lang w:val="uk-UA"/>
        </w:rPr>
        <w:t>_________________</w:t>
      </w:r>
    </w:p>
    <w:p w:rsidR="0012220D" w:rsidRDefault="001222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5.Які види кріплень ви знаєте? Напишіть які види кріплень використовуємо при монтажі електроустанових виробів?</w:t>
      </w:r>
    </w:p>
    <w:p w:rsidR="0012220D" w:rsidRDefault="001222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220D" w:rsidRDefault="0012220D" w:rsidP="00CC560D">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6.Ситуація: Після закріплення дроту в штробі, та після замазування алібастером при підключенні електроустановчого виробу виник пробій дроту, які ваші дії?</w:t>
      </w:r>
    </w:p>
    <w:p w:rsidR="00CC560D" w:rsidRPr="0012220D" w:rsidRDefault="0012220D" w:rsidP="0012220D">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560D" w:rsidRPr="0012220D" w:rsidRDefault="00CC560D" w:rsidP="0012220D">
      <w:pPr>
        <w:tabs>
          <w:tab w:val="left" w:pos="-284"/>
        </w:tabs>
        <w:spacing w:after="0" w:line="240" w:lineRule="auto"/>
        <w:ind w:left="-284" w:right="-851"/>
        <w:jc w:val="both"/>
        <w:rPr>
          <w:rFonts w:ascii="Times New Roman" w:hAnsi="Times New Roman" w:cs="Times New Roman"/>
          <w:color w:val="000000" w:themeColor="text1"/>
          <w:sz w:val="28"/>
          <w:szCs w:val="28"/>
          <w:lang w:val="uk-UA"/>
        </w:rPr>
      </w:pPr>
      <w:r w:rsidRPr="004F4F95">
        <w:rPr>
          <w:rFonts w:ascii="Times New Roman" w:eastAsia="Times New Roman" w:hAnsi="Times New Roman" w:cs="Times New Roman"/>
          <w:color w:val="000000" w:themeColor="text1"/>
          <w:sz w:val="28"/>
          <w:szCs w:val="28"/>
          <w:lang w:val="uk-UA" w:eastAsia="ru-RU"/>
        </w:rPr>
        <w:t xml:space="preserve">      1.</w:t>
      </w:r>
      <w:r w:rsidRPr="004F4F95">
        <w:rPr>
          <w:rFonts w:ascii="Times New Roman" w:eastAsia="Times New Roman" w:hAnsi="Times New Roman" w:cs="Times New Roman"/>
          <w:b/>
          <w:color w:val="000000" w:themeColor="text1"/>
          <w:sz w:val="28"/>
          <w:szCs w:val="28"/>
          <w:lang w:val="uk-UA" w:eastAsia="ru-RU"/>
        </w:rPr>
        <w:t>4 Домашнє завдання</w:t>
      </w:r>
      <w:r w:rsidRPr="004F4F95">
        <w:rPr>
          <w:rFonts w:ascii="Times New Roman" w:eastAsia="Times New Roman" w:hAnsi="Times New Roman" w:cs="Times New Roman"/>
          <w:color w:val="000000" w:themeColor="text1"/>
          <w:sz w:val="28"/>
          <w:szCs w:val="28"/>
          <w:lang w:val="uk-UA" w:eastAsia="ru-RU"/>
        </w:rPr>
        <w:t>:  Зробіть тестові питання на тему  «</w:t>
      </w:r>
      <w:r w:rsidR="0012220D">
        <w:rPr>
          <w:rFonts w:ascii="Times New Roman" w:hAnsi="Times New Roman" w:cs="Times New Roman"/>
          <w:bCs/>
          <w:color w:val="000000" w:themeColor="text1"/>
          <w:sz w:val="28"/>
          <w:szCs w:val="28"/>
          <w:lang w:val="uk-UA"/>
        </w:rPr>
        <w:t>Монтаж електроустановчих виробів</w:t>
      </w:r>
      <w:r w:rsidRPr="004F4F95">
        <w:rPr>
          <w:rFonts w:ascii="Times New Roman" w:eastAsia="Times New Roman" w:hAnsi="Times New Roman" w:cs="Times New Roman"/>
          <w:color w:val="000000" w:themeColor="text1"/>
          <w:sz w:val="28"/>
          <w:szCs w:val="28"/>
          <w:lang w:val="uk-UA" w:eastAsia="ru-RU"/>
        </w:rPr>
        <w:t>»</w:t>
      </w:r>
    </w:p>
    <w:p w:rsidR="00CC560D" w:rsidRPr="0012220D" w:rsidRDefault="00CC560D" w:rsidP="0012220D">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4F4F95">
        <w:rPr>
          <w:rFonts w:ascii="Times New Roman" w:eastAsia="Times New Roman" w:hAnsi="Times New Roman" w:cs="Times New Roman"/>
          <w:color w:val="000000" w:themeColor="text1"/>
          <w:sz w:val="28"/>
          <w:szCs w:val="28"/>
          <w:lang w:val="uk-UA" w:eastAsia="ru-RU"/>
        </w:rPr>
        <w:t xml:space="preserve">             Відповіді надсилати </w:t>
      </w:r>
      <w:r w:rsidR="00F43215">
        <w:rPr>
          <w:rFonts w:ascii="Times New Roman" w:eastAsia="Times New Roman" w:hAnsi="Times New Roman" w:cs="Times New Roman"/>
          <w:color w:val="000000" w:themeColor="text1"/>
          <w:sz w:val="28"/>
          <w:szCs w:val="28"/>
          <w:u w:val="single"/>
          <w:lang w:val="uk-UA" w:eastAsia="ru-RU"/>
        </w:rPr>
        <w:t>5</w:t>
      </w:r>
      <w:r>
        <w:rPr>
          <w:rFonts w:ascii="Times New Roman" w:eastAsia="Times New Roman" w:hAnsi="Times New Roman" w:cs="Times New Roman"/>
          <w:color w:val="000000" w:themeColor="text1"/>
          <w:sz w:val="28"/>
          <w:szCs w:val="28"/>
          <w:u w:val="single"/>
          <w:lang w:val="uk-UA" w:eastAsia="ru-RU"/>
        </w:rPr>
        <w:t>.</w:t>
      </w:r>
      <w:r w:rsidRPr="0012220D">
        <w:rPr>
          <w:rFonts w:ascii="Times New Roman" w:eastAsia="Times New Roman" w:hAnsi="Times New Roman" w:cs="Times New Roman"/>
          <w:color w:val="000000" w:themeColor="text1"/>
          <w:sz w:val="28"/>
          <w:szCs w:val="28"/>
          <w:u w:val="single"/>
          <w:lang w:val="uk-UA" w:eastAsia="ru-RU"/>
        </w:rPr>
        <w:t>0</w:t>
      </w:r>
      <w:r>
        <w:rPr>
          <w:rFonts w:ascii="Times New Roman" w:eastAsia="Times New Roman" w:hAnsi="Times New Roman" w:cs="Times New Roman"/>
          <w:color w:val="000000" w:themeColor="text1"/>
          <w:sz w:val="28"/>
          <w:szCs w:val="28"/>
          <w:u w:val="single"/>
          <w:lang w:val="uk-UA" w:eastAsia="ru-RU"/>
        </w:rPr>
        <w:t>5</w:t>
      </w:r>
      <w:r w:rsidRPr="0012220D">
        <w:rPr>
          <w:rFonts w:ascii="Times New Roman" w:eastAsia="Times New Roman" w:hAnsi="Times New Roman" w:cs="Times New Roman"/>
          <w:color w:val="000000" w:themeColor="text1"/>
          <w:sz w:val="28"/>
          <w:szCs w:val="28"/>
          <w:u w:val="single"/>
          <w:lang w:val="uk-UA" w:eastAsia="ru-RU"/>
        </w:rPr>
        <w:t xml:space="preserve">.2020 </w:t>
      </w:r>
      <w:r w:rsidRPr="004F4F95">
        <w:rPr>
          <w:rFonts w:ascii="Times New Roman" w:eastAsia="Times New Roman" w:hAnsi="Times New Roman" w:cs="Times New Roman"/>
          <w:color w:val="000000" w:themeColor="text1"/>
          <w:sz w:val="28"/>
          <w:szCs w:val="28"/>
          <w:u w:val="single"/>
          <w:lang w:val="uk-UA" w:eastAsia="ru-RU"/>
        </w:rPr>
        <w:t xml:space="preserve"> з 1</w:t>
      </w:r>
      <w:r>
        <w:rPr>
          <w:rFonts w:ascii="Times New Roman" w:eastAsia="Times New Roman" w:hAnsi="Times New Roman" w:cs="Times New Roman"/>
          <w:color w:val="000000" w:themeColor="text1"/>
          <w:sz w:val="28"/>
          <w:szCs w:val="28"/>
          <w:u w:val="single"/>
          <w:lang w:val="uk-UA" w:eastAsia="ru-RU"/>
        </w:rPr>
        <w:t>3</w:t>
      </w:r>
      <w:r w:rsidRPr="004F4F95">
        <w:rPr>
          <w:rFonts w:ascii="Times New Roman" w:eastAsia="Times New Roman" w:hAnsi="Times New Roman" w:cs="Times New Roman"/>
          <w:color w:val="000000" w:themeColor="text1"/>
          <w:sz w:val="28"/>
          <w:szCs w:val="28"/>
          <w:u w:val="single"/>
          <w:lang w:val="uk-UA" w:eastAsia="ru-RU"/>
        </w:rPr>
        <w:t>.00 -</w:t>
      </w:r>
      <w:r>
        <w:rPr>
          <w:rFonts w:ascii="Times New Roman" w:eastAsia="Times New Roman" w:hAnsi="Times New Roman" w:cs="Times New Roman"/>
          <w:color w:val="000000" w:themeColor="text1"/>
          <w:sz w:val="28"/>
          <w:szCs w:val="28"/>
          <w:u w:val="single"/>
          <w:lang w:val="uk-UA" w:eastAsia="ru-RU"/>
        </w:rPr>
        <w:t>14.</w:t>
      </w:r>
      <w:r w:rsidRPr="004F4F95">
        <w:rPr>
          <w:rFonts w:ascii="Times New Roman" w:eastAsia="Times New Roman" w:hAnsi="Times New Roman" w:cs="Times New Roman"/>
          <w:color w:val="000000" w:themeColor="text1"/>
          <w:sz w:val="28"/>
          <w:szCs w:val="28"/>
          <w:u w:val="single"/>
          <w:lang w:val="uk-UA" w:eastAsia="ru-RU"/>
        </w:rPr>
        <w:t>30:</w:t>
      </w:r>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b/>
          <w:color w:val="000000" w:themeColor="text1"/>
          <w:sz w:val="28"/>
          <w:szCs w:val="28"/>
          <w:lang w:val="uk-UA" w:eastAsia="ru-RU"/>
        </w:rPr>
        <w:t xml:space="preserve">          на </w:t>
      </w:r>
      <w:r w:rsidRPr="004F4F95">
        <w:rPr>
          <w:rFonts w:ascii="Times New Roman" w:eastAsia="Times New Roman" w:hAnsi="Times New Roman" w:cs="Times New Roman"/>
          <w:b/>
          <w:color w:val="000000" w:themeColor="text1"/>
          <w:sz w:val="28"/>
          <w:szCs w:val="28"/>
          <w:lang w:val="en-US" w:eastAsia="ru-RU"/>
        </w:rPr>
        <w:t>Viber</w:t>
      </w:r>
      <w:r w:rsidRPr="004F4F95">
        <w:rPr>
          <w:rFonts w:ascii="Times New Roman" w:eastAsia="Times New Roman" w:hAnsi="Times New Roman" w:cs="Times New Roman"/>
          <w:b/>
          <w:color w:val="000000" w:themeColor="text1"/>
          <w:sz w:val="28"/>
          <w:szCs w:val="28"/>
          <w:lang w:val="uk-UA" w:eastAsia="ru-RU"/>
        </w:rPr>
        <w:t xml:space="preserve">  0953594953</w:t>
      </w:r>
    </w:p>
    <w:p w:rsidR="00CC560D" w:rsidRPr="0012220D" w:rsidRDefault="00CC560D" w:rsidP="0012220D">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4F4F95">
        <w:rPr>
          <w:rFonts w:ascii="Times New Roman" w:eastAsia="Times New Roman" w:hAnsi="Times New Roman" w:cs="Times New Roman"/>
          <w:b/>
          <w:color w:val="000000" w:themeColor="text1"/>
          <w:sz w:val="28"/>
          <w:szCs w:val="28"/>
          <w:lang w:val="uk-UA" w:eastAsia="ru-RU"/>
        </w:rPr>
        <w:t xml:space="preserve">          е-</w:t>
      </w:r>
      <w:r w:rsidRPr="004F4F95">
        <w:rPr>
          <w:rFonts w:ascii="Times New Roman" w:eastAsia="Times New Roman" w:hAnsi="Times New Roman" w:cs="Times New Roman"/>
          <w:b/>
          <w:color w:val="000000" w:themeColor="text1"/>
          <w:sz w:val="28"/>
          <w:szCs w:val="28"/>
          <w:lang w:val="en-US" w:eastAsia="ru-RU"/>
        </w:rPr>
        <w:t>mail</w:t>
      </w:r>
      <w:r w:rsidRPr="0012220D">
        <w:rPr>
          <w:rFonts w:ascii="Times New Roman" w:eastAsia="Times New Roman" w:hAnsi="Times New Roman" w:cs="Times New Roman"/>
          <w:b/>
          <w:color w:val="000000" w:themeColor="text1"/>
          <w:sz w:val="28"/>
          <w:szCs w:val="28"/>
          <w:lang w:val="uk-UA" w:eastAsia="ru-RU"/>
        </w:rPr>
        <w:t xml:space="preserve">: </w:t>
      </w:r>
      <w:hyperlink r:id="rId66" w:history="1">
        <w:r w:rsidRPr="002904C4">
          <w:rPr>
            <w:rStyle w:val="a4"/>
            <w:rFonts w:ascii="Times New Roman" w:eastAsia="Times New Roman" w:hAnsi="Times New Roman" w:cs="Times New Roman"/>
            <w:b/>
            <w:color w:val="002060"/>
            <w:sz w:val="28"/>
            <w:szCs w:val="28"/>
            <w:lang w:val="en-US" w:eastAsia="ru-RU"/>
          </w:rPr>
          <w:t>mukhanova</w:t>
        </w:r>
        <w:r w:rsidRPr="0012220D">
          <w:rPr>
            <w:rStyle w:val="a4"/>
            <w:rFonts w:ascii="Times New Roman" w:eastAsia="Times New Roman" w:hAnsi="Times New Roman" w:cs="Times New Roman"/>
            <w:b/>
            <w:color w:val="002060"/>
            <w:sz w:val="28"/>
            <w:szCs w:val="28"/>
            <w:lang w:val="uk-UA" w:eastAsia="ru-RU"/>
          </w:rPr>
          <w:t>.</w:t>
        </w:r>
        <w:r w:rsidRPr="002904C4">
          <w:rPr>
            <w:rStyle w:val="a4"/>
            <w:rFonts w:ascii="Times New Roman" w:eastAsia="Times New Roman" w:hAnsi="Times New Roman" w:cs="Times New Roman"/>
            <w:b/>
            <w:color w:val="002060"/>
            <w:sz w:val="28"/>
            <w:szCs w:val="28"/>
            <w:lang w:val="en-US" w:eastAsia="ru-RU"/>
          </w:rPr>
          <w:t>olgha</w:t>
        </w:r>
        <w:r w:rsidRPr="0012220D">
          <w:rPr>
            <w:rStyle w:val="a4"/>
            <w:rFonts w:ascii="Times New Roman" w:eastAsia="Times New Roman" w:hAnsi="Times New Roman" w:cs="Times New Roman"/>
            <w:b/>
            <w:color w:val="002060"/>
            <w:sz w:val="28"/>
            <w:szCs w:val="28"/>
            <w:lang w:val="uk-UA" w:eastAsia="ru-RU"/>
          </w:rPr>
          <w:t>@</w:t>
        </w:r>
        <w:r w:rsidRPr="002904C4">
          <w:rPr>
            <w:rStyle w:val="a4"/>
            <w:rFonts w:ascii="Times New Roman" w:eastAsia="Times New Roman" w:hAnsi="Times New Roman" w:cs="Times New Roman"/>
            <w:b/>
            <w:color w:val="002060"/>
            <w:sz w:val="28"/>
            <w:szCs w:val="28"/>
            <w:lang w:val="en-US" w:eastAsia="ru-RU"/>
          </w:rPr>
          <w:t>mai</w:t>
        </w:r>
        <w:r w:rsidRPr="0012220D">
          <w:rPr>
            <w:rStyle w:val="a4"/>
            <w:rFonts w:ascii="Times New Roman" w:eastAsia="Times New Roman" w:hAnsi="Times New Roman" w:cs="Times New Roman"/>
            <w:b/>
            <w:color w:val="002060"/>
            <w:sz w:val="28"/>
            <w:szCs w:val="28"/>
            <w:lang w:val="uk-UA" w:eastAsia="ru-RU"/>
          </w:rPr>
          <w:t>.</w:t>
        </w:r>
        <w:r w:rsidRPr="002904C4">
          <w:rPr>
            <w:rStyle w:val="a4"/>
            <w:rFonts w:ascii="Times New Roman" w:eastAsia="Times New Roman" w:hAnsi="Times New Roman" w:cs="Times New Roman"/>
            <w:b/>
            <w:color w:val="002060"/>
            <w:sz w:val="28"/>
            <w:szCs w:val="28"/>
            <w:lang w:val="en-US" w:eastAsia="ru-RU"/>
          </w:rPr>
          <w:t>ru</w:t>
        </w:r>
      </w:hyperlink>
    </w:p>
    <w:p w:rsidR="00CC560D" w:rsidRPr="004F4F95" w:rsidRDefault="00CC560D" w:rsidP="00CC560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126152" w:rsidRPr="0012220D" w:rsidRDefault="00CC560D" w:rsidP="0012220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val="uk-UA" w:eastAsia="ru-RU"/>
        </w:rPr>
        <w:t xml:space="preserve">             </w:t>
      </w:r>
      <w:r w:rsidRPr="004F4F95">
        <w:rPr>
          <w:rFonts w:ascii="Times New Roman" w:eastAsia="Times New Roman" w:hAnsi="Times New Roman" w:cs="Times New Roman"/>
          <w:color w:val="000000" w:themeColor="text1"/>
          <w:sz w:val="28"/>
          <w:szCs w:val="28"/>
          <w:lang w:eastAsia="ru-RU"/>
        </w:rPr>
        <w:t>Майстер виробн</w:t>
      </w:r>
      <w:r w:rsidR="0012220D">
        <w:rPr>
          <w:rFonts w:ascii="Times New Roman" w:eastAsia="Times New Roman" w:hAnsi="Times New Roman" w:cs="Times New Roman"/>
          <w:color w:val="000000" w:themeColor="text1"/>
          <w:sz w:val="28"/>
          <w:szCs w:val="28"/>
          <w:lang w:eastAsia="ru-RU"/>
        </w:rPr>
        <w:t>ичого навчання:</w:t>
      </w:r>
      <w:r w:rsidR="0012220D">
        <w:rPr>
          <w:rFonts w:ascii="Times New Roman" w:eastAsia="Times New Roman" w:hAnsi="Times New Roman" w:cs="Times New Roman"/>
          <w:color w:val="000000" w:themeColor="text1"/>
          <w:sz w:val="28"/>
          <w:szCs w:val="28"/>
          <w:lang w:eastAsia="ru-RU"/>
        </w:rPr>
        <w:tab/>
      </w:r>
      <w:r w:rsidR="0012220D">
        <w:rPr>
          <w:rFonts w:ascii="Times New Roman" w:eastAsia="Times New Roman" w:hAnsi="Times New Roman" w:cs="Times New Roman"/>
          <w:color w:val="000000" w:themeColor="text1"/>
          <w:sz w:val="28"/>
          <w:szCs w:val="28"/>
          <w:lang w:eastAsia="ru-RU"/>
        </w:rPr>
        <w:tab/>
        <w:t>О.В. Муханова</w:t>
      </w:r>
    </w:p>
    <w:sectPr w:rsidR="00126152" w:rsidRPr="0012220D" w:rsidSect="002904C4">
      <w:pgSz w:w="11906" w:h="16838"/>
      <w:pgMar w:top="1134" w:right="141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412" w:rsidRDefault="00F74412" w:rsidP="0012220D">
      <w:pPr>
        <w:spacing w:after="0" w:line="240" w:lineRule="auto"/>
      </w:pPr>
      <w:r>
        <w:separator/>
      </w:r>
    </w:p>
  </w:endnote>
  <w:endnote w:type="continuationSeparator" w:id="0">
    <w:p w:rsidR="00F74412" w:rsidRDefault="00F74412" w:rsidP="00122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412" w:rsidRDefault="00F74412" w:rsidP="0012220D">
      <w:pPr>
        <w:spacing w:after="0" w:line="240" w:lineRule="auto"/>
      </w:pPr>
      <w:r>
        <w:separator/>
      </w:r>
    </w:p>
  </w:footnote>
  <w:footnote w:type="continuationSeparator" w:id="0">
    <w:p w:rsidR="00F74412" w:rsidRDefault="00F74412" w:rsidP="001222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49D4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
    <w:nsid w:val="097870C1"/>
    <w:multiLevelType w:val="hybridMultilevel"/>
    <w:tmpl w:val="232A88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1945859"/>
    <w:multiLevelType w:val="multilevel"/>
    <w:tmpl w:val="9D1AA03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4C854DE8"/>
    <w:multiLevelType w:val="hybridMultilevel"/>
    <w:tmpl w:val="F0AE0C7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nsid w:val="69037162"/>
    <w:multiLevelType w:val="multilevel"/>
    <w:tmpl w:val="268AEF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6E267D54"/>
    <w:multiLevelType w:val="hybridMultilevel"/>
    <w:tmpl w:val="9D069ED4"/>
    <w:lvl w:ilvl="0" w:tplc="D0E80248">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6"/>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2">
    <w:abstractNumId w:val="11"/>
  </w:num>
  <w:num w:numId="3">
    <w:abstractNumId w:val="1"/>
  </w:num>
  <w:num w:numId="4">
    <w:abstractNumId w:val="2"/>
  </w:num>
  <w:num w:numId="5">
    <w:abstractNumId w:val="12"/>
  </w:num>
  <w:num w:numId="6">
    <w:abstractNumId w:val="0"/>
  </w:num>
  <w:num w:numId="7">
    <w:abstractNumId w:val="8"/>
  </w:num>
  <w:num w:numId="8">
    <w:abstractNumId w:val="5"/>
  </w:num>
  <w:num w:numId="9">
    <w:abstractNumId w:val="7"/>
  </w:num>
  <w:num w:numId="10">
    <w:abstractNumId w:val="10"/>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3C3"/>
    <w:rsid w:val="001053C3"/>
    <w:rsid w:val="0012220D"/>
    <w:rsid w:val="00126152"/>
    <w:rsid w:val="00197A4C"/>
    <w:rsid w:val="002F080D"/>
    <w:rsid w:val="00813592"/>
    <w:rsid w:val="00867AC6"/>
    <w:rsid w:val="00A077AC"/>
    <w:rsid w:val="00A776D0"/>
    <w:rsid w:val="00A85D52"/>
    <w:rsid w:val="00C16EB9"/>
    <w:rsid w:val="00CC560D"/>
    <w:rsid w:val="00F43215"/>
    <w:rsid w:val="00F74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60D"/>
  </w:style>
  <w:style w:type="paragraph" w:styleId="4">
    <w:name w:val="heading 4"/>
    <w:basedOn w:val="a"/>
    <w:link w:val="40"/>
    <w:uiPriority w:val="9"/>
    <w:qFormat/>
    <w:rsid w:val="00CC560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C560D"/>
    <w:rPr>
      <w:rFonts w:ascii="Times New Roman" w:eastAsia="Times New Roman" w:hAnsi="Times New Roman" w:cs="Times New Roman"/>
      <w:b/>
      <w:bCs/>
      <w:sz w:val="24"/>
      <w:szCs w:val="24"/>
      <w:lang w:eastAsia="ru-RU"/>
    </w:rPr>
  </w:style>
  <w:style w:type="paragraph" w:styleId="a3">
    <w:name w:val="List Paragraph"/>
    <w:basedOn w:val="a"/>
    <w:uiPriority w:val="34"/>
    <w:qFormat/>
    <w:rsid w:val="00CC560D"/>
    <w:pPr>
      <w:ind w:left="720"/>
      <w:contextualSpacing/>
    </w:pPr>
  </w:style>
  <w:style w:type="character" w:styleId="a4">
    <w:name w:val="Hyperlink"/>
    <w:basedOn w:val="a0"/>
    <w:uiPriority w:val="99"/>
    <w:unhideWhenUsed/>
    <w:rsid w:val="00CC560D"/>
    <w:rPr>
      <w:color w:val="0000FF" w:themeColor="hyperlink"/>
      <w:u w:val="single"/>
    </w:rPr>
  </w:style>
  <w:style w:type="paragraph" w:styleId="a5">
    <w:name w:val="Balloon Text"/>
    <w:basedOn w:val="a"/>
    <w:link w:val="a6"/>
    <w:uiPriority w:val="99"/>
    <w:semiHidden/>
    <w:unhideWhenUsed/>
    <w:rsid w:val="00CC56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560D"/>
    <w:rPr>
      <w:rFonts w:ascii="Tahoma" w:hAnsi="Tahoma" w:cs="Tahoma"/>
      <w:sz w:val="16"/>
      <w:szCs w:val="16"/>
    </w:rPr>
  </w:style>
  <w:style w:type="table" w:styleId="a7">
    <w:name w:val="Table Grid"/>
    <w:basedOn w:val="a1"/>
    <w:uiPriority w:val="39"/>
    <w:rsid w:val="00CC5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2220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2220D"/>
  </w:style>
  <w:style w:type="paragraph" w:styleId="aa">
    <w:name w:val="footer"/>
    <w:basedOn w:val="a"/>
    <w:link w:val="ab"/>
    <w:uiPriority w:val="99"/>
    <w:unhideWhenUsed/>
    <w:rsid w:val="0012220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22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60D"/>
  </w:style>
  <w:style w:type="paragraph" w:styleId="4">
    <w:name w:val="heading 4"/>
    <w:basedOn w:val="a"/>
    <w:link w:val="40"/>
    <w:uiPriority w:val="9"/>
    <w:qFormat/>
    <w:rsid w:val="00CC560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CC560D"/>
    <w:rPr>
      <w:rFonts w:ascii="Times New Roman" w:eastAsia="Times New Roman" w:hAnsi="Times New Roman" w:cs="Times New Roman"/>
      <w:b/>
      <w:bCs/>
      <w:sz w:val="24"/>
      <w:szCs w:val="24"/>
      <w:lang w:eastAsia="ru-RU"/>
    </w:rPr>
  </w:style>
  <w:style w:type="paragraph" w:styleId="a3">
    <w:name w:val="List Paragraph"/>
    <w:basedOn w:val="a"/>
    <w:uiPriority w:val="34"/>
    <w:qFormat/>
    <w:rsid w:val="00CC560D"/>
    <w:pPr>
      <w:ind w:left="720"/>
      <w:contextualSpacing/>
    </w:pPr>
  </w:style>
  <w:style w:type="character" w:styleId="a4">
    <w:name w:val="Hyperlink"/>
    <w:basedOn w:val="a0"/>
    <w:uiPriority w:val="99"/>
    <w:unhideWhenUsed/>
    <w:rsid w:val="00CC560D"/>
    <w:rPr>
      <w:color w:val="0000FF" w:themeColor="hyperlink"/>
      <w:u w:val="single"/>
    </w:rPr>
  </w:style>
  <w:style w:type="paragraph" w:styleId="a5">
    <w:name w:val="Balloon Text"/>
    <w:basedOn w:val="a"/>
    <w:link w:val="a6"/>
    <w:uiPriority w:val="99"/>
    <w:semiHidden/>
    <w:unhideWhenUsed/>
    <w:rsid w:val="00CC56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560D"/>
    <w:rPr>
      <w:rFonts w:ascii="Tahoma" w:hAnsi="Tahoma" w:cs="Tahoma"/>
      <w:sz w:val="16"/>
      <w:szCs w:val="16"/>
    </w:rPr>
  </w:style>
  <w:style w:type="table" w:styleId="a7">
    <w:name w:val="Table Grid"/>
    <w:basedOn w:val="a1"/>
    <w:uiPriority w:val="39"/>
    <w:rsid w:val="00CC5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2220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2220D"/>
  </w:style>
  <w:style w:type="paragraph" w:styleId="aa">
    <w:name w:val="footer"/>
    <w:basedOn w:val="a"/>
    <w:link w:val="ab"/>
    <w:uiPriority w:val="99"/>
    <w:unhideWhenUsed/>
    <w:rsid w:val="0012220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2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784701">
      <w:bodyDiv w:val="1"/>
      <w:marLeft w:val="0"/>
      <w:marRight w:val="0"/>
      <w:marTop w:val="0"/>
      <w:marBottom w:val="0"/>
      <w:divBdr>
        <w:top w:val="none" w:sz="0" w:space="0" w:color="auto"/>
        <w:left w:val="none" w:sz="0" w:space="0" w:color="auto"/>
        <w:bottom w:val="none" w:sz="0" w:space="0" w:color="auto"/>
        <w:right w:val="none" w:sz="0" w:space="0" w:color="auto"/>
      </w:divBdr>
    </w:div>
    <w:div w:id="201506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s://bud-porada.in.ua/kakie-svetilniki-vybrat.htm" TargetMode="External"/><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hyperlink" Target="https://www.youtube.com/watch?v=KmiTL985WpY"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bud-porada.in.ua/provodka-v-dome-svoimi-rukami.htm" TargetMode="External"/><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hyperlink" Target="mailto:mukhanova.olgha@mai.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s://www.youtube.com/watch?v=90RtdMTMm9"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yperlink" Target="https://www.youtube.com/watch?v=9WmmoP5A9UQ" TargetMode="External"/><Relationship Id="rId8" Type="http://schemas.openxmlformats.org/officeDocument/2006/relationships/hyperlink" Target="mailto:mukhanova.olgha@mail.ru" TargetMode="External"/><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bud-porada.in.ua/kak-povesit-lyustru.htm" TargetMode="External"/><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hyperlink" Target="https://www.youtube.com/watch?v=9zMgFceQrt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29</Pages>
  <Words>5351</Words>
  <Characters>30503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8</cp:revision>
  <dcterms:created xsi:type="dcterms:W3CDTF">2020-05-11T15:53:00Z</dcterms:created>
  <dcterms:modified xsi:type="dcterms:W3CDTF">2020-05-14T08:07:00Z</dcterms:modified>
</cp:coreProperties>
</file>