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6DD" w:rsidRPr="004F4F95" w:rsidRDefault="00BB76DD" w:rsidP="00BB76DD">
      <w:pPr>
        <w:tabs>
          <w:tab w:val="left" w:pos="-284"/>
        </w:tabs>
        <w:spacing w:after="0" w:line="240" w:lineRule="auto"/>
        <w:ind w:left="-284" w:right="-851"/>
        <w:rPr>
          <w:rFonts w:ascii="Times New Roman" w:eastAsia="Times New Roman" w:hAnsi="Times New Roman" w:cs="Times New Roman"/>
          <w:color w:val="000000" w:themeColor="text1"/>
          <w:sz w:val="28"/>
          <w:szCs w:val="28"/>
          <w:lang w:val="uk-UA" w:eastAsia="ru-RU"/>
        </w:rPr>
      </w:pPr>
      <w:r w:rsidRPr="004F4F95">
        <w:rPr>
          <w:rFonts w:ascii="Times New Roman" w:eastAsia="Times New Roman" w:hAnsi="Times New Roman" w:cs="Times New Roman"/>
          <w:color w:val="000000" w:themeColor="text1"/>
          <w:sz w:val="28"/>
          <w:szCs w:val="28"/>
          <w:lang w:eastAsia="ru-RU"/>
        </w:rPr>
        <w:t xml:space="preserve">Дата проведення уроку </w:t>
      </w:r>
      <w:r w:rsidRPr="004F4F95">
        <w:rPr>
          <w:rFonts w:ascii="Times New Roman" w:eastAsia="Times New Roman" w:hAnsi="Times New Roman" w:cs="Times New Roman"/>
          <w:color w:val="000000" w:themeColor="text1"/>
          <w:sz w:val="28"/>
          <w:szCs w:val="28"/>
          <w:u w:val="single"/>
          <w:lang w:val="uk-UA" w:eastAsia="ru-RU"/>
        </w:rPr>
        <w:t>2</w:t>
      </w:r>
      <w:r>
        <w:rPr>
          <w:rFonts w:ascii="Times New Roman" w:eastAsia="Times New Roman" w:hAnsi="Times New Roman" w:cs="Times New Roman"/>
          <w:color w:val="000000" w:themeColor="text1"/>
          <w:sz w:val="28"/>
          <w:szCs w:val="28"/>
          <w:u w:val="single"/>
          <w:lang w:val="uk-UA" w:eastAsia="ru-RU"/>
        </w:rPr>
        <w:t>6</w:t>
      </w:r>
      <w:r w:rsidRPr="004F4F95">
        <w:rPr>
          <w:rFonts w:ascii="Times New Roman" w:eastAsia="Times New Roman" w:hAnsi="Times New Roman" w:cs="Times New Roman"/>
          <w:color w:val="000000" w:themeColor="text1"/>
          <w:sz w:val="28"/>
          <w:szCs w:val="28"/>
          <w:u w:val="single"/>
          <w:lang w:eastAsia="ru-RU"/>
        </w:rPr>
        <w:t>.0</w:t>
      </w:r>
      <w:r>
        <w:rPr>
          <w:rFonts w:ascii="Times New Roman" w:eastAsia="Times New Roman" w:hAnsi="Times New Roman" w:cs="Times New Roman"/>
          <w:color w:val="000000" w:themeColor="text1"/>
          <w:sz w:val="28"/>
          <w:szCs w:val="28"/>
          <w:u w:val="single"/>
          <w:lang w:val="uk-UA" w:eastAsia="ru-RU"/>
        </w:rPr>
        <w:t>5</w:t>
      </w:r>
      <w:r w:rsidRPr="004F4F95">
        <w:rPr>
          <w:rFonts w:ascii="Times New Roman" w:eastAsia="Times New Roman" w:hAnsi="Times New Roman" w:cs="Times New Roman"/>
          <w:color w:val="000000" w:themeColor="text1"/>
          <w:sz w:val="28"/>
          <w:szCs w:val="28"/>
          <w:u w:val="single"/>
          <w:lang w:eastAsia="ru-RU"/>
        </w:rPr>
        <w:t>.2020</w:t>
      </w:r>
    </w:p>
    <w:p w:rsidR="00BB76DD" w:rsidRPr="004F4F95" w:rsidRDefault="00BB76DD" w:rsidP="00BB76DD">
      <w:pPr>
        <w:tabs>
          <w:tab w:val="left" w:pos="-284"/>
        </w:tabs>
        <w:spacing w:after="0" w:line="240" w:lineRule="auto"/>
        <w:ind w:left="-284" w:right="-851"/>
        <w:rPr>
          <w:rFonts w:ascii="Times New Roman" w:eastAsia="Times New Roman" w:hAnsi="Times New Roman" w:cs="Times New Roman"/>
          <w:color w:val="000000" w:themeColor="text1"/>
          <w:sz w:val="28"/>
          <w:szCs w:val="28"/>
          <w:lang w:val="uk-UA" w:eastAsia="ru-RU"/>
        </w:rPr>
      </w:pPr>
      <w:r w:rsidRPr="004F4F95">
        <w:rPr>
          <w:rFonts w:ascii="Times New Roman" w:eastAsia="Times New Roman" w:hAnsi="Times New Roman" w:cs="Times New Roman"/>
          <w:color w:val="000000" w:themeColor="text1"/>
          <w:sz w:val="28"/>
          <w:szCs w:val="28"/>
          <w:lang w:eastAsia="ru-RU"/>
        </w:rPr>
        <w:t>Група:</w:t>
      </w:r>
      <w:r w:rsidRPr="004F4F95">
        <w:rPr>
          <w:rFonts w:ascii="Times New Roman" w:eastAsia="Times New Roman" w:hAnsi="Times New Roman" w:cs="Times New Roman"/>
          <w:color w:val="000000" w:themeColor="text1"/>
          <w:sz w:val="28"/>
          <w:szCs w:val="28"/>
          <w:lang w:val="uk-UA" w:eastAsia="ru-RU"/>
        </w:rPr>
        <w:t xml:space="preserve"> Е-71</w:t>
      </w:r>
    </w:p>
    <w:p w:rsidR="00BB76DD" w:rsidRPr="004F4F95" w:rsidRDefault="00BB76DD" w:rsidP="00BB76DD">
      <w:pPr>
        <w:tabs>
          <w:tab w:val="left" w:pos="-284"/>
        </w:tabs>
        <w:spacing w:after="0" w:line="240" w:lineRule="auto"/>
        <w:ind w:left="-284" w:right="-851"/>
        <w:rPr>
          <w:rFonts w:ascii="Times New Roman" w:eastAsia="Times New Roman" w:hAnsi="Times New Roman" w:cs="Times New Roman"/>
          <w:color w:val="000000" w:themeColor="text1"/>
          <w:sz w:val="28"/>
          <w:szCs w:val="28"/>
          <w:lang w:val="uk-UA" w:eastAsia="ru-RU"/>
        </w:rPr>
      </w:pPr>
      <w:r w:rsidRPr="004F4F95">
        <w:rPr>
          <w:rFonts w:ascii="Times New Roman" w:eastAsia="Times New Roman" w:hAnsi="Times New Roman" w:cs="Times New Roman"/>
          <w:color w:val="000000" w:themeColor="text1"/>
          <w:sz w:val="28"/>
          <w:szCs w:val="28"/>
          <w:lang w:eastAsia="ru-RU"/>
        </w:rPr>
        <w:t xml:space="preserve">Професія: </w:t>
      </w:r>
      <w:r w:rsidRPr="004F4F95">
        <w:rPr>
          <w:rFonts w:ascii="Times New Roman" w:eastAsia="Times New Roman" w:hAnsi="Times New Roman" w:cs="Times New Roman"/>
          <w:color w:val="000000" w:themeColor="text1"/>
          <w:sz w:val="28"/>
          <w:szCs w:val="28"/>
          <w:lang w:val="uk-UA" w:eastAsia="ru-RU"/>
        </w:rPr>
        <w:t xml:space="preserve">Електромонтажник силових мереж та електроустаткування </w:t>
      </w:r>
    </w:p>
    <w:p w:rsidR="00BB76DD" w:rsidRPr="004F4F95" w:rsidRDefault="00BB76DD" w:rsidP="00BB76DD">
      <w:pPr>
        <w:tabs>
          <w:tab w:val="left" w:pos="-284"/>
        </w:tabs>
        <w:spacing w:after="0" w:line="240" w:lineRule="auto"/>
        <w:ind w:left="-284" w:right="-851"/>
        <w:rPr>
          <w:rFonts w:ascii="Times New Roman" w:eastAsia="Times New Roman" w:hAnsi="Times New Roman" w:cs="Times New Roman"/>
          <w:color w:val="000000" w:themeColor="text1"/>
          <w:sz w:val="28"/>
          <w:szCs w:val="28"/>
          <w:u w:val="single"/>
          <w:lang w:val="uk-UA" w:eastAsia="ru-RU"/>
        </w:rPr>
      </w:pPr>
      <w:r w:rsidRPr="004F4F95">
        <w:rPr>
          <w:rFonts w:ascii="Times New Roman" w:eastAsia="Times New Roman" w:hAnsi="Times New Roman" w:cs="Times New Roman"/>
          <w:color w:val="000000" w:themeColor="text1"/>
          <w:sz w:val="28"/>
          <w:szCs w:val="28"/>
          <w:u w:val="single"/>
          <w:lang w:val="uk-UA" w:eastAsia="ru-RU"/>
        </w:rPr>
        <w:t xml:space="preserve">Майстер в/н: Муханова О.В. </w:t>
      </w:r>
    </w:p>
    <w:p w:rsidR="00BB76DD" w:rsidRPr="004F4F95" w:rsidRDefault="00BB76DD" w:rsidP="00BB76DD">
      <w:pPr>
        <w:tabs>
          <w:tab w:val="left" w:pos="-284"/>
        </w:tabs>
        <w:spacing w:after="0" w:line="240" w:lineRule="auto"/>
        <w:ind w:left="-284" w:right="-851"/>
        <w:rPr>
          <w:rFonts w:ascii="Times New Roman" w:eastAsia="Times New Roman" w:hAnsi="Times New Roman" w:cs="Times New Roman"/>
          <w:b/>
          <w:color w:val="000000" w:themeColor="text1"/>
          <w:sz w:val="28"/>
          <w:szCs w:val="28"/>
          <w:u w:val="single"/>
          <w:lang w:val="uk-UA" w:eastAsia="ru-RU"/>
        </w:rPr>
      </w:pPr>
      <w:proofErr w:type="gramStart"/>
      <w:r w:rsidRPr="004F4F95">
        <w:rPr>
          <w:rFonts w:ascii="Times New Roman" w:eastAsia="Times New Roman" w:hAnsi="Times New Roman" w:cs="Times New Roman"/>
          <w:b/>
          <w:color w:val="000000" w:themeColor="text1"/>
          <w:sz w:val="28"/>
          <w:szCs w:val="28"/>
          <w:u w:val="single"/>
          <w:lang w:val="en-US" w:eastAsia="ru-RU"/>
        </w:rPr>
        <w:t xml:space="preserve">Viber </w:t>
      </w:r>
      <w:r w:rsidRPr="004F4F95">
        <w:rPr>
          <w:rFonts w:ascii="Times New Roman" w:eastAsia="Times New Roman" w:hAnsi="Times New Roman" w:cs="Times New Roman"/>
          <w:b/>
          <w:color w:val="000000" w:themeColor="text1"/>
          <w:sz w:val="28"/>
          <w:szCs w:val="28"/>
          <w:u w:val="single"/>
          <w:lang w:val="uk-UA" w:eastAsia="ru-RU"/>
        </w:rPr>
        <w:t xml:space="preserve"> 0953594953</w:t>
      </w:r>
      <w:proofErr w:type="gramEnd"/>
      <w:r w:rsidRPr="004F4F95">
        <w:rPr>
          <w:rFonts w:ascii="Times New Roman" w:eastAsia="Times New Roman" w:hAnsi="Times New Roman" w:cs="Times New Roman"/>
          <w:b/>
          <w:color w:val="000000" w:themeColor="text1"/>
          <w:sz w:val="28"/>
          <w:szCs w:val="28"/>
          <w:u w:val="single"/>
          <w:lang w:val="uk-UA" w:eastAsia="ru-RU"/>
        </w:rPr>
        <w:t xml:space="preserve">  е-</w:t>
      </w:r>
      <w:r w:rsidRPr="004F4F95">
        <w:rPr>
          <w:rFonts w:ascii="Times New Roman" w:eastAsia="Times New Roman" w:hAnsi="Times New Roman" w:cs="Times New Roman"/>
          <w:b/>
          <w:color w:val="000000" w:themeColor="text1"/>
          <w:sz w:val="28"/>
          <w:szCs w:val="28"/>
          <w:u w:val="single"/>
          <w:lang w:val="en-US" w:eastAsia="ru-RU"/>
        </w:rPr>
        <w:t>mail</w:t>
      </w:r>
      <w:r w:rsidRPr="004F4F95">
        <w:rPr>
          <w:rFonts w:ascii="Times New Roman" w:eastAsia="Times New Roman" w:hAnsi="Times New Roman" w:cs="Times New Roman"/>
          <w:b/>
          <w:color w:val="000000" w:themeColor="text1"/>
          <w:sz w:val="28"/>
          <w:szCs w:val="28"/>
          <w:u w:val="single"/>
          <w:lang w:val="uk-UA" w:eastAsia="ru-RU"/>
        </w:rPr>
        <w:t xml:space="preserve">: </w:t>
      </w:r>
      <w:hyperlink r:id="rId6" w:history="1">
        <w:r w:rsidRPr="004F4F95">
          <w:rPr>
            <w:rStyle w:val="a4"/>
            <w:rFonts w:ascii="Times New Roman" w:eastAsia="Times New Roman" w:hAnsi="Times New Roman" w:cs="Times New Roman"/>
            <w:b/>
            <w:color w:val="000000" w:themeColor="text1"/>
            <w:sz w:val="28"/>
            <w:szCs w:val="28"/>
            <w:lang w:val="en-US" w:eastAsia="ru-RU"/>
          </w:rPr>
          <w:t>mukhanova.olgha@mail.ru</w:t>
        </w:r>
      </w:hyperlink>
    </w:p>
    <w:p w:rsidR="00BB76DD" w:rsidRPr="004F4F95" w:rsidRDefault="00BB76DD" w:rsidP="00BB76DD">
      <w:pPr>
        <w:tabs>
          <w:tab w:val="left" w:pos="-284"/>
        </w:tabs>
        <w:spacing w:after="0" w:line="240" w:lineRule="auto"/>
        <w:ind w:left="-284" w:right="-851"/>
        <w:jc w:val="center"/>
        <w:rPr>
          <w:rFonts w:ascii="Times New Roman" w:eastAsia="Times New Roman" w:hAnsi="Times New Roman" w:cs="Times New Roman"/>
          <w:b/>
          <w:bCs/>
          <w:color w:val="000000" w:themeColor="text1"/>
          <w:sz w:val="28"/>
          <w:szCs w:val="28"/>
          <w:lang w:val="uk-UA" w:eastAsia="ru-RU"/>
        </w:rPr>
      </w:pPr>
    </w:p>
    <w:p w:rsidR="00BB76DD" w:rsidRPr="004F4F95" w:rsidRDefault="00BB76DD" w:rsidP="00BB76DD">
      <w:pPr>
        <w:tabs>
          <w:tab w:val="left" w:pos="-284"/>
        </w:tabs>
        <w:spacing w:after="0" w:line="240" w:lineRule="auto"/>
        <w:ind w:left="-284" w:right="-851"/>
        <w:jc w:val="center"/>
        <w:rPr>
          <w:rFonts w:ascii="Times New Roman" w:eastAsia="Times New Roman" w:hAnsi="Times New Roman" w:cs="Times New Roman"/>
          <w:color w:val="000000" w:themeColor="text1"/>
          <w:sz w:val="28"/>
          <w:szCs w:val="28"/>
          <w:lang w:val="uk-UA" w:eastAsia="ru-RU"/>
        </w:rPr>
      </w:pPr>
      <w:r w:rsidRPr="004F4F95">
        <w:rPr>
          <w:rFonts w:ascii="Times New Roman" w:eastAsia="Times New Roman" w:hAnsi="Times New Roman" w:cs="Times New Roman"/>
          <w:b/>
          <w:bCs/>
          <w:color w:val="000000" w:themeColor="text1"/>
          <w:sz w:val="28"/>
          <w:szCs w:val="28"/>
          <w:lang w:val="uk-UA" w:eastAsia="ru-RU"/>
        </w:rPr>
        <w:t>Урок № 2</w:t>
      </w:r>
      <w:r>
        <w:rPr>
          <w:rFonts w:ascii="Times New Roman" w:eastAsia="Times New Roman" w:hAnsi="Times New Roman" w:cs="Times New Roman"/>
          <w:b/>
          <w:bCs/>
          <w:color w:val="000000" w:themeColor="text1"/>
          <w:sz w:val="28"/>
          <w:szCs w:val="28"/>
          <w:lang w:val="uk-UA" w:eastAsia="ru-RU"/>
        </w:rPr>
        <w:t>0</w:t>
      </w:r>
    </w:p>
    <w:p w:rsidR="00BB76DD" w:rsidRPr="004F4F95" w:rsidRDefault="00BB76DD" w:rsidP="00BB76DD">
      <w:pPr>
        <w:tabs>
          <w:tab w:val="left" w:pos="-284"/>
        </w:tabs>
        <w:spacing w:after="0" w:line="240" w:lineRule="auto"/>
        <w:ind w:left="-284" w:right="-851"/>
        <w:rPr>
          <w:rFonts w:ascii="Times New Roman" w:eastAsia="Times New Roman" w:hAnsi="Times New Roman" w:cs="Times New Roman"/>
          <w:b/>
          <w:color w:val="000000" w:themeColor="text1"/>
          <w:sz w:val="28"/>
          <w:szCs w:val="28"/>
          <w:lang w:val="uk-UA" w:eastAsia="ru-RU"/>
        </w:rPr>
      </w:pPr>
    </w:p>
    <w:p w:rsidR="00BB76DD" w:rsidRPr="004F4F95" w:rsidRDefault="00BB76DD" w:rsidP="00BB76DD">
      <w:pPr>
        <w:tabs>
          <w:tab w:val="left" w:pos="-284"/>
        </w:tabs>
        <w:spacing w:after="0" w:line="240" w:lineRule="auto"/>
        <w:ind w:left="-284" w:right="-851"/>
        <w:jc w:val="both"/>
        <w:rPr>
          <w:rFonts w:ascii="Times New Roman" w:eastAsia="Times New Roman" w:hAnsi="Times New Roman" w:cs="Times New Roman"/>
          <w:b/>
          <w:color w:val="000000" w:themeColor="text1"/>
          <w:sz w:val="28"/>
          <w:szCs w:val="28"/>
          <w:lang w:val="uk-UA" w:eastAsia="ru-RU"/>
        </w:rPr>
      </w:pPr>
      <w:r w:rsidRPr="004F4F95">
        <w:rPr>
          <w:rFonts w:ascii="Times New Roman" w:eastAsia="Times New Roman" w:hAnsi="Times New Roman" w:cs="Times New Roman"/>
          <w:b/>
          <w:bCs/>
          <w:color w:val="000000" w:themeColor="text1"/>
          <w:sz w:val="28"/>
          <w:szCs w:val="28"/>
          <w:lang w:val="uk-UA" w:eastAsia="ru-RU"/>
        </w:rPr>
        <w:t>Тема програми</w:t>
      </w:r>
      <w:r w:rsidRPr="004F4F95">
        <w:rPr>
          <w:rFonts w:ascii="Times New Roman" w:eastAsia="Times New Roman" w:hAnsi="Times New Roman" w:cs="Times New Roman"/>
          <w:color w:val="000000" w:themeColor="text1"/>
          <w:sz w:val="28"/>
          <w:szCs w:val="28"/>
          <w:lang w:val="uk-UA" w:eastAsia="ru-RU"/>
        </w:rPr>
        <w:t xml:space="preserve"> </w:t>
      </w:r>
      <w:r w:rsidR="00986B33" w:rsidRPr="00D6267A">
        <w:rPr>
          <w:rFonts w:ascii="Times New Roman" w:hAnsi="Times New Roman" w:cs="Times New Roman"/>
          <w:color w:val="000000" w:themeColor="text1"/>
          <w:sz w:val="28"/>
          <w:szCs w:val="28"/>
          <w:lang w:val="uk-UA"/>
        </w:rPr>
        <w:t>Самостійне виконання робіт електромон</w:t>
      </w:r>
      <w:r w:rsidR="00986B33" w:rsidRPr="00D6267A">
        <w:rPr>
          <w:rFonts w:ascii="Times New Roman" w:hAnsi="Times New Roman" w:cs="Times New Roman"/>
          <w:color w:val="000000" w:themeColor="text1"/>
          <w:sz w:val="28"/>
          <w:szCs w:val="28"/>
          <w:lang w:val="uk-UA"/>
        </w:rPr>
        <w:softHyphen/>
        <w:t>таж</w:t>
      </w:r>
      <w:r w:rsidR="00986B33" w:rsidRPr="00D6267A">
        <w:rPr>
          <w:rFonts w:ascii="Times New Roman" w:hAnsi="Times New Roman" w:cs="Times New Roman"/>
          <w:color w:val="000000" w:themeColor="text1"/>
          <w:sz w:val="28"/>
          <w:szCs w:val="28"/>
          <w:lang w:val="uk-UA"/>
        </w:rPr>
        <w:softHyphen/>
        <w:t>ника силових мереж та електроустаткування, складністю 3-го розряду</w:t>
      </w:r>
      <w:bookmarkStart w:id="0" w:name="_GoBack"/>
      <w:bookmarkEnd w:id="0"/>
    </w:p>
    <w:p w:rsidR="00BB76DD" w:rsidRPr="004F4F95" w:rsidRDefault="00BB76DD" w:rsidP="00BB76DD">
      <w:pPr>
        <w:tabs>
          <w:tab w:val="left" w:pos="-284"/>
        </w:tabs>
        <w:spacing w:after="0" w:line="240" w:lineRule="auto"/>
        <w:ind w:left="-284" w:right="-851"/>
        <w:jc w:val="both"/>
        <w:rPr>
          <w:rFonts w:ascii="Times New Roman" w:eastAsia="Times New Roman" w:hAnsi="Times New Roman" w:cs="Times New Roman"/>
          <w:b/>
          <w:color w:val="000000" w:themeColor="text1"/>
          <w:sz w:val="28"/>
          <w:szCs w:val="28"/>
          <w:lang w:val="uk-UA" w:eastAsia="ru-RU"/>
        </w:rPr>
      </w:pPr>
      <w:r w:rsidRPr="004F4F95">
        <w:rPr>
          <w:rFonts w:ascii="Times New Roman" w:eastAsia="Times New Roman" w:hAnsi="Times New Roman" w:cs="Times New Roman"/>
          <w:b/>
          <w:color w:val="000000" w:themeColor="text1"/>
          <w:sz w:val="28"/>
          <w:szCs w:val="28"/>
          <w:lang w:val="uk-UA" w:eastAsia="ru-RU"/>
        </w:rPr>
        <w:t>Тема уроку:</w:t>
      </w:r>
      <w:r w:rsidRPr="004F4F95">
        <w:rPr>
          <w:rFonts w:ascii="Times New Roman" w:eastAsia="Times New Roman" w:hAnsi="Times New Roman" w:cs="Times New Roman"/>
          <w:color w:val="000000" w:themeColor="text1"/>
          <w:sz w:val="28"/>
          <w:szCs w:val="28"/>
          <w:lang w:val="uk-UA" w:eastAsia="ru-RU"/>
        </w:rPr>
        <w:t xml:space="preserve"> </w:t>
      </w:r>
      <w:r w:rsidRPr="004F4F95">
        <w:rPr>
          <w:rFonts w:ascii="Times New Roman" w:hAnsi="Times New Roman" w:cs="Times New Roman"/>
          <w:bCs/>
          <w:color w:val="000000" w:themeColor="text1"/>
          <w:sz w:val="28"/>
          <w:szCs w:val="28"/>
          <w:lang w:val="uk-UA"/>
        </w:rPr>
        <w:t>Фарбування устаткування та шин</w:t>
      </w:r>
    </w:p>
    <w:p w:rsidR="00BB76DD" w:rsidRPr="004F4F95" w:rsidRDefault="00BB76DD" w:rsidP="00BB76DD">
      <w:pPr>
        <w:tabs>
          <w:tab w:val="left" w:pos="-284"/>
        </w:tabs>
        <w:spacing w:after="0" w:line="240" w:lineRule="auto"/>
        <w:ind w:left="-284" w:right="-851"/>
        <w:rPr>
          <w:rFonts w:ascii="Times New Roman" w:eastAsia="Calibri" w:hAnsi="Times New Roman" w:cs="Times New Roman"/>
          <w:b/>
          <w:color w:val="000000" w:themeColor="text1"/>
          <w:sz w:val="28"/>
          <w:szCs w:val="28"/>
          <w:lang w:val="uk-UA"/>
        </w:rPr>
      </w:pPr>
      <w:r w:rsidRPr="004F4F95">
        <w:rPr>
          <w:rFonts w:ascii="Times New Roman" w:eastAsia="Times New Roman" w:hAnsi="Times New Roman" w:cs="Times New Roman"/>
          <w:b/>
          <w:color w:val="000000" w:themeColor="text1"/>
          <w:sz w:val="28"/>
          <w:szCs w:val="28"/>
          <w:lang w:val="uk-UA" w:eastAsia="ru-RU"/>
        </w:rPr>
        <w:t>Мета уроку:</w:t>
      </w:r>
      <w:r w:rsidRPr="004F4F95">
        <w:rPr>
          <w:rFonts w:ascii="Times New Roman" w:eastAsia="Times New Roman" w:hAnsi="Times New Roman" w:cs="Times New Roman"/>
          <w:color w:val="000000" w:themeColor="text1"/>
          <w:sz w:val="28"/>
          <w:szCs w:val="28"/>
          <w:lang w:val="uk-UA" w:eastAsia="ru-RU"/>
        </w:rPr>
        <w:br/>
      </w:r>
      <w:r w:rsidRPr="004F4F95">
        <w:rPr>
          <w:rFonts w:ascii="Times New Roman" w:eastAsia="Calibri" w:hAnsi="Times New Roman" w:cs="Times New Roman"/>
          <w:b/>
          <w:color w:val="000000" w:themeColor="text1"/>
          <w:sz w:val="28"/>
          <w:szCs w:val="28"/>
          <w:lang w:val="uk-UA"/>
        </w:rPr>
        <w:t>Навчальна</w:t>
      </w:r>
      <w:r w:rsidRPr="004F4F95">
        <w:rPr>
          <w:rFonts w:ascii="Times New Roman" w:eastAsia="Calibri" w:hAnsi="Times New Roman" w:cs="Times New Roman"/>
          <w:color w:val="000000" w:themeColor="text1"/>
          <w:sz w:val="28"/>
          <w:szCs w:val="28"/>
          <w:lang w:val="uk-UA"/>
        </w:rPr>
        <w:t xml:space="preserve">: оволодіти прийомами </w:t>
      </w:r>
      <w:r w:rsidRPr="004F4F95">
        <w:rPr>
          <w:rFonts w:ascii="Times New Roman" w:hAnsi="Times New Roman" w:cs="Times New Roman"/>
          <w:bCs/>
          <w:color w:val="000000" w:themeColor="text1"/>
          <w:sz w:val="28"/>
          <w:szCs w:val="28"/>
          <w:lang w:val="uk-UA"/>
        </w:rPr>
        <w:t>фарбування устаткування та шин</w:t>
      </w:r>
    </w:p>
    <w:p w:rsidR="00BB76DD" w:rsidRPr="004F4F95" w:rsidRDefault="00BB76DD" w:rsidP="00BB76DD">
      <w:pPr>
        <w:tabs>
          <w:tab w:val="left" w:pos="-284"/>
        </w:tabs>
        <w:spacing w:after="0" w:line="240" w:lineRule="auto"/>
        <w:ind w:left="-284" w:right="-851"/>
        <w:rPr>
          <w:rFonts w:ascii="Times New Roman" w:eastAsia="Calibri" w:hAnsi="Times New Roman" w:cs="Times New Roman"/>
          <w:color w:val="000000" w:themeColor="text1"/>
          <w:sz w:val="28"/>
          <w:szCs w:val="28"/>
          <w:lang w:val="uk-UA"/>
        </w:rPr>
      </w:pPr>
      <w:r w:rsidRPr="004F4F95">
        <w:rPr>
          <w:rFonts w:ascii="Times New Roman" w:eastAsia="Calibri" w:hAnsi="Times New Roman" w:cs="Times New Roman"/>
          <w:b/>
          <w:color w:val="000000" w:themeColor="text1"/>
          <w:sz w:val="28"/>
          <w:szCs w:val="28"/>
          <w:lang w:val="uk-UA"/>
        </w:rPr>
        <w:t>Розвиваюча</w:t>
      </w:r>
      <w:r w:rsidRPr="004F4F95">
        <w:rPr>
          <w:rFonts w:ascii="Times New Roman" w:eastAsia="Calibri" w:hAnsi="Times New Roman" w:cs="Times New Roman"/>
          <w:color w:val="000000" w:themeColor="text1"/>
          <w:sz w:val="28"/>
          <w:szCs w:val="28"/>
          <w:lang w:val="uk-UA"/>
        </w:rPr>
        <w:t xml:space="preserve">: сформувати нові знання та вміння з дотриманням технічних умов і правил безпеки праці при </w:t>
      </w:r>
      <w:r w:rsidRPr="004F4F95">
        <w:rPr>
          <w:rFonts w:ascii="Times New Roman" w:hAnsi="Times New Roman" w:cs="Times New Roman"/>
          <w:bCs/>
          <w:color w:val="000000" w:themeColor="text1"/>
          <w:sz w:val="28"/>
          <w:szCs w:val="28"/>
          <w:lang w:val="uk-UA"/>
        </w:rPr>
        <w:t>фарбуванні устаткування та шин</w:t>
      </w:r>
    </w:p>
    <w:p w:rsidR="00BB76DD" w:rsidRPr="004F4F95" w:rsidRDefault="00BB76DD" w:rsidP="00BB76DD">
      <w:pPr>
        <w:tabs>
          <w:tab w:val="left" w:pos="-284"/>
        </w:tabs>
        <w:spacing w:after="0" w:line="240" w:lineRule="auto"/>
        <w:ind w:left="-284" w:right="-851"/>
        <w:rPr>
          <w:rFonts w:ascii="Times New Roman" w:eastAsia="Calibri" w:hAnsi="Times New Roman" w:cs="Times New Roman"/>
          <w:color w:val="000000" w:themeColor="text1"/>
          <w:sz w:val="28"/>
          <w:szCs w:val="28"/>
          <w:lang w:val="uk-UA"/>
        </w:rPr>
      </w:pPr>
      <w:r w:rsidRPr="004F4F95">
        <w:rPr>
          <w:rFonts w:ascii="Times New Roman" w:eastAsia="Calibri" w:hAnsi="Times New Roman" w:cs="Times New Roman"/>
          <w:b/>
          <w:color w:val="000000" w:themeColor="text1"/>
          <w:sz w:val="28"/>
          <w:szCs w:val="28"/>
          <w:lang w:val="uk-UA"/>
        </w:rPr>
        <w:t>Виховна:</w:t>
      </w:r>
      <w:r w:rsidRPr="004F4F95">
        <w:rPr>
          <w:rFonts w:ascii="Times New Roman" w:eastAsia="Calibri" w:hAnsi="Times New Roman" w:cs="Times New Roman"/>
          <w:color w:val="000000" w:themeColor="text1"/>
          <w:sz w:val="28"/>
          <w:szCs w:val="28"/>
          <w:lang w:val="uk-UA"/>
        </w:rPr>
        <w:t xml:space="preserve"> виховувати етику та естетику виробництва, відповідальність у роботі, бережне відношення до витрат матеріалів при </w:t>
      </w:r>
      <w:r w:rsidRPr="004F4F95">
        <w:rPr>
          <w:rFonts w:ascii="Times New Roman" w:hAnsi="Times New Roman" w:cs="Times New Roman"/>
          <w:bCs/>
          <w:color w:val="000000" w:themeColor="text1"/>
          <w:sz w:val="28"/>
          <w:szCs w:val="28"/>
          <w:lang w:val="uk-UA"/>
        </w:rPr>
        <w:t>фарбуванні устаткування та шин</w:t>
      </w:r>
    </w:p>
    <w:p w:rsidR="00BB76DD" w:rsidRPr="004F4F95" w:rsidRDefault="00BB76DD" w:rsidP="00BB76DD">
      <w:pPr>
        <w:tabs>
          <w:tab w:val="left" w:pos="-284"/>
        </w:tabs>
        <w:spacing w:after="0" w:line="240" w:lineRule="auto"/>
        <w:ind w:left="-284" w:right="-851"/>
        <w:rPr>
          <w:rFonts w:ascii="Times New Roman" w:eastAsia="Times New Roman" w:hAnsi="Times New Roman" w:cs="Times New Roman"/>
          <w:color w:val="000000" w:themeColor="text1"/>
          <w:sz w:val="28"/>
          <w:szCs w:val="28"/>
          <w:lang w:val="uk-UA" w:eastAsia="ru-RU"/>
        </w:rPr>
      </w:pPr>
      <w:r w:rsidRPr="004F4F95">
        <w:rPr>
          <w:rFonts w:ascii="Times New Roman" w:eastAsia="Times New Roman" w:hAnsi="Times New Roman" w:cs="Times New Roman"/>
          <w:b/>
          <w:bCs/>
          <w:color w:val="000000" w:themeColor="text1"/>
          <w:sz w:val="28"/>
          <w:szCs w:val="28"/>
          <w:lang w:val="uk-UA" w:eastAsia="ru-RU"/>
        </w:rPr>
        <w:t>Дидактичне</w:t>
      </w:r>
      <w:r w:rsidRPr="004F4F95">
        <w:rPr>
          <w:rFonts w:ascii="Times New Roman" w:eastAsia="Times New Roman" w:hAnsi="Times New Roman" w:cs="Times New Roman"/>
          <w:b/>
          <w:bCs/>
          <w:color w:val="000000" w:themeColor="text1"/>
          <w:sz w:val="28"/>
          <w:szCs w:val="28"/>
          <w:lang w:eastAsia="ru-RU"/>
        </w:rPr>
        <w:t xml:space="preserve"> забезпечення уроку</w:t>
      </w:r>
      <w:r w:rsidRPr="004F4F95">
        <w:rPr>
          <w:rFonts w:ascii="Times New Roman" w:eastAsia="Times New Roman" w:hAnsi="Times New Roman" w:cs="Times New Roman"/>
          <w:color w:val="000000" w:themeColor="text1"/>
          <w:sz w:val="28"/>
          <w:szCs w:val="28"/>
          <w:lang w:eastAsia="ru-RU"/>
        </w:rPr>
        <w:t>:</w:t>
      </w:r>
      <w:r w:rsidRPr="004F4F95">
        <w:rPr>
          <w:rFonts w:ascii="Times New Roman" w:eastAsia="Times New Roman" w:hAnsi="Times New Roman" w:cs="Times New Roman"/>
          <w:color w:val="000000" w:themeColor="text1"/>
          <w:sz w:val="28"/>
          <w:szCs w:val="28"/>
          <w:lang w:val="uk-UA" w:eastAsia="ru-RU"/>
        </w:rPr>
        <w:t xml:space="preserve"> відео урок + посилання, опорний конспект</w:t>
      </w:r>
    </w:p>
    <w:p w:rsidR="00BB76DD" w:rsidRPr="004F4F95" w:rsidRDefault="00BB76DD" w:rsidP="00BB76DD">
      <w:pPr>
        <w:tabs>
          <w:tab w:val="left" w:pos="-284"/>
        </w:tabs>
        <w:spacing w:after="0" w:line="240" w:lineRule="auto"/>
        <w:ind w:left="-284" w:right="-851"/>
        <w:rPr>
          <w:rFonts w:ascii="Times New Roman" w:eastAsia="Times New Roman" w:hAnsi="Times New Roman" w:cs="Times New Roman"/>
          <w:i/>
          <w:color w:val="000000" w:themeColor="text1"/>
          <w:sz w:val="28"/>
          <w:szCs w:val="28"/>
          <w:lang w:val="uk-UA" w:eastAsia="ru-RU"/>
        </w:rPr>
      </w:pPr>
    </w:p>
    <w:p w:rsidR="00BB76DD" w:rsidRPr="004F4F95" w:rsidRDefault="00BB76DD" w:rsidP="00BB76DD">
      <w:pPr>
        <w:tabs>
          <w:tab w:val="left" w:pos="-284"/>
        </w:tabs>
        <w:spacing w:after="0" w:line="240" w:lineRule="auto"/>
        <w:ind w:left="-284" w:right="-851"/>
        <w:rPr>
          <w:rFonts w:ascii="Times New Roman" w:eastAsia="Times New Roman" w:hAnsi="Times New Roman" w:cs="Times New Roman"/>
          <w:b/>
          <w:color w:val="000000" w:themeColor="text1"/>
          <w:sz w:val="28"/>
          <w:szCs w:val="28"/>
          <w:lang w:val="uk-UA" w:eastAsia="ru-RU"/>
        </w:rPr>
      </w:pPr>
      <w:r w:rsidRPr="004F4F95">
        <w:rPr>
          <w:rFonts w:ascii="Times New Roman" w:eastAsia="Times New Roman" w:hAnsi="Times New Roman" w:cs="Times New Roman"/>
          <w:i/>
          <w:color w:val="000000" w:themeColor="text1"/>
          <w:sz w:val="28"/>
          <w:szCs w:val="28"/>
          <w:lang w:val="uk-UA" w:eastAsia="ru-RU"/>
        </w:rPr>
        <w:t xml:space="preserve">                                        </w:t>
      </w:r>
      <w:r w:rsidRPr="004F4F95">
        <w:rPr>
          <w:rFonts w:ascii="Times New Roman" w:eastAsia="Times New Roman" w:hAnsi="Times New Roman" w:cs="Times New Roman"/>
          <w:b/>
          <w:color w:val="000000" w:themeColor="text1"/>
          <w:sz w:val="28"/>
          <w:szCs w:val="28"/>
          <w:lang w:val="uk-UA" w:eastAsia="ru-RU"/>
        </w:rPr>
        <w:t>Структура уроку:</w:t>
      </w:r>
    </w:p>
    <w:p w:rsidR="00BB76DD" w:rsidRPr="004F4F95" w:rsidRDefault="00BB76DD" w:rsidP="00BB76DD">
      <w:pPr>
        <w:pStyle w:val="a3"/>
        <w:numPr>
          <w:ilvl w:val="0"/>
          <w:numId w:val="2"/>
        </w:numPr>
        <w:tabs>
          <w:tab w:val="left" w:pos="-284"/>
        </w:tabs>
        <w:spacing w:after="0" w:line="240" w:lineRule="auto"/>
        <w:ind w:left="-284" w:right="-851" w:firstLine="0"/>
        <w:textAlignment w:val="baseline"/>
        <w:rPr>
          <w:rFonts w:ascii="Times New Roman" w:eastAsia="Times New Roman" w:hAnsi="Times New Roman" w:cs="Times New Roman"/>
          <w:color w:val="000000" w:themeColor="text1"/>
          <w:sz w:val="28"/>
          <w:szCs w:val="28"/>
          <w:lang w:val="uk-UA" w:eastAsia="ru-RU"/>
        </w:rPr>
      </w:pPr>
      <w:r w:rsidRPr="004F4F95">
        <w:rPr>
          <w:rFonts w:ascii="Times New Roman" w:eastAsia="Times New Roman" w:hAnsi="Times New Roman" w:cs="Times New Roman"/>
          <w:color w:val="000000" w:themeColor="text1"/>
          <w:sz w:val="28"/>
          <w:szCs w:val="28"/>
          <w:lang w:val="uk-UA" w:eastAsia="ru-RU"/>
        </w:rPr>
        <w:t xml:space="preserve">Повторення пройденого матеріалу 8.00 – 9.30 з теми : </w:t>
      </w:r>
      <w:r w:rsidRPr="004F4F95">
        <w:rPr>
          <w:rFonts w:ascii="Times New Roman" w:eastAsia="Times New Roman" w:hAnsi="Times New Roman" w:cs="Times New Roman"/>
          <w:b/>
          <w:color w:val="000000" w:themeColor="text1"/>
          <w:sz w:val="28"/>
          <w:szCs w:val="28"/>
          <w:lang w:val="uk-UA" w:eastAsia="ru-RU"/>
        </w:rPr>
        <w:t>«</w:t>
      </w:r>
      <w:r w:rsidRPr="004F4F95">
        <w:rPr>
          <w:rFonts w:ascii="Times New Roman" w:hAnsi="Times New Roman" w:cs="Times New Roman"/>
          <w:b/>
          <w:color w:val="000000" w:themeColor="text1"/>
          <w:sz w:val="28"/>
          <w:szCs w:val="28"/>
          <w:lang w:val="uk-UA"/>
        </w:rPr>
        <w:t xml:space="preserve">Монтаж мереж заземлення та занулювальних пристроїв» </w:t>
      </w:r>
    </w:p>
    <w:p w:rsidR="00BB76DD" w:rsidRPr="004F4F95" w:rsidRDefault="00BB76DD" w:rsidP="00BB76DD">
      <w:pPr>
        <w:pStyle w:val="a3"/>
        <w:tabs>
          <w:tab w:val="left" w:pos="-284"/>
        </w:tabs>
        <w:spacing w:after="0" w:line="240" w:lineRule="auto"/>
        <w:ind w:left="-284" w:right="-851"/>
        <w:textAlignment w:val="baseline"/>
        <w:rPr>
          <w:rFonts w:ascii="Times New Roman" w:eastAsia="Times New Roman" w:hAnsi="Times New Roman" w:cs="Times New Roman"/>
          <w:color w:val="000000" w:themeColor="text1"/>
          <w:sz w:val="28"/>
          <w:szCs w:val="28"/>
          <w:lang w:val="uk-UA" w:eastAsia="ru-RU"/>
        </w:rPr>
      </w:pPr>
      <w:r w:rsidRPr="004F4F95">
        <w:rPr>
          <w:rFonts w:ascii="Times New Roman" w:hAnsi="Times New Roman" w:cs="Times New Roman"/>
          <w:color w:val="000000" w:themeColor="text1"/>
          <w:sz w:val="28"/>
          <w:szCs w:val="28"/>
          <w:lang w:val="uk-UA"/>
        </w:rPr>
        <w:t xml:space="preserve">( відповідайте письмово та присилайте на </w:t>
      </w:r>
      <w:r w:rsidRPr="004F4F95">
        <w:rPr>
          <w:rFonts w:ascii="Times New Roman" w:hAnsi="Times New Roman" w:cs="Times New Roman"/>
          <w:color w:val="000000" w:themeColor="text1"/>
          <w:sz w:val="28"/>
          <w:szCs w:val="28"/>
          <w:lang w:val="en-US"/>
        </w:rPr>
        <w:t>viber</w:t>
      </w:r>
      <w:r w:rsidRPr="004F4F95">
        <w:rPr>
          <w:rFonts w:ascii="Times New Roman" w:hAnsi="Times New Roman" w:cs="Times New Roman"/>
          <w:color w:val="000000" w:themeColor="text1"/>
          <w:sz w:val="28"/>
          <w:szCs w:val="28"/>
          <w:lang w:val="uk-UA"/>
        </w:rPr>
        <w:t>)</w:t>
      </w:r>
    </w:p>
    <w:p w:rsidR="00BB76DD" w:rsidRPr="004F4F95" w:rsidRDefault="00BB76DD" w:rsidP="00BB76DD">
      <w:pPr>
        <w:pStyle w:val="a3"/>
        <w:numPr>
          <w:ilvl w:val="0"/>
          <w:numId w:val="7"/>
        </w:numPr>
        <w:tabs>
          <w:tab w:val="left" w:pos="-284"/>
        </w:tabs>
        <w:spacing w:after="0" w:line="240" w:lineRule="auto"/>
        <w:ind w:right="-851"/>
        <w:textAlignment w:val="baseline"/>
        <w:rPr>
          <w:rFonts w:ascii="Times New Roman" w:eastAsia="Times New Roman" w:hAnsi="Times New Roman" w:cs="Times New Roman"/>
          <w:noProof/>
          <w:color w:val="000000" w:themeColor="text1"/>
          <w:sz w:val="28"/>
          <w:szCs w:val="28"/>
          <w:lang w:val="uk-UA" w:eastAsia="ru-RU"/>
        </w:rPr>
      </w:pPr>
      <w:r w:rsidRPr="004F4F95">
        <w:rPr>
          <w:rFonts w:ascii="Times New Roman" w:eastAsia="Times New Roman" w:hAnsi="Times New Roman" w:cs="Times New Roman"/>
          <w:color w:val="000000" w:themeColor="text1"/>
          <w:sz w:val="28"/>
          <w:szCs w:val="28"/>
          <w:lang w:val="uk-UA" w:eastAsia="ru-RU"/>
        </w:rPr>
        <w:t xml:space="preserve">Для чого потрібно заземлення та занулення, яка різниця між ними? </w:t>
      </w:r>
    </w:p>
    <w:p w:rsidR="00BB76DD" w:rsidRPr="004F4F95" w:rsidRDefault="00BB76DD" w:rsidP="00BB76DD">
      <w:pPr>
        <w:pStyle w:val="a3"/>
        <w:tabs>
          <w:tab w:val="left" w:pos="-284"/>
        </w:tabs>
        <w:spacing w:after="0" w:line="240" w:lineRule="auto"/>
        <w:ind w:left="-142" w:right="-851"/>
        <w:textAlignment w:val="baseline"/>
        <w:rPr>
          <w:rFonts w:ascii="Times New Roman" w:eastAsia="Times New Roman" w:hAnsi="Times New Roman" w:cs="Times New Roman"/>
          <w:color w:val="000000" w:themeColor="text1"/>
          <w:sz w:val="28"/>
          <w:szCs w:val="28"/>
          <w:lang w:val="uk-UA" w:eastAsia="ru-RU"/>
        </w:rPr>
      </w:pPr>
      <w:r w:rsidRPr="004F4F95">
        <w:rPr>
          <w:rFonts w:ascii="Times New Roman" w:eastAsia="Times New Roman" w:hAnsi="Times New Roman" w:cs="Times New Roman"/>
          <w:noProof/>
          <w:color w:val="000000" w:themeColor="text1"/>
          <w:sz w:val="28"/>
          <w:szCs w:val="28"/>
          <w:lang w:val="uk-UA" w:eastAsia="ru-RU"/>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2. </w:t>
      </w:r>
      <w:r w:rsidRPr="004F4F95">
        <w:rPr>
          <w:rFonts w:ascii="Times New Roman" w:eastAsia="Times New Roman" w:hAnsi="Times New Roman" w:cs="Times New Roman"/>
          <w:color w:val="000000" w:themeColor="text1"/>
          <w:sz w:val="28"/>
          <w:szCs w:val="28"/>
          <w:lang w:val="uk-UA" w:eastAsia="ru-RU"/>
        </w:rPr>
        <w:t xml:space="preserve">Опишіть технологічний процес виконання </w:t>
      </w:r>
      <w:r w:rsidRPr="004F4F95">
        <w:rPr>
          <w:rFonts w:ascii="Times New Roman" w:hAnsi="Times New Roman" w:cs="Times New Roman"/>
          <w:color w:val="000000" w:themeColor="text1"/>
          <w:sz w:val="28"/>
          <w:szCs w:val="28"/>
          <w:lang w:val="uk-UA"/>
        </w:rPr>
        <w:t>монтажу мереж заземлення</w:t>
      </w:r>
      <w:r w:rsidRPr="004F4F95">
        <w:rPr>
          <w:rFonts w:ascii="Times New Roman" w:eastAsia="Times New Roman" w:hAnsi="Times New Roman" w:cs="Times New Roman"/>
          <w:color w:val="000000" w:themeColor="text1"/>
          <w:sz w:val="28"/>
          <w:szCs w:val="28"/>
          <w:lang w:val="uk-UA" w:eastAsia="ru-RU"/>
        </w:rPr>
        <w:t>?</w:t>
      </w:r>
    </w:p>
    <w:p w:rsidR="00BB76DD" w:rsidRPr="004F4F95" w:rsidRDefault="00BB76DD" w:rsidP="00BB76DD">
      <w:pPr>
        <w:tabs>
          <w:tab w:val="left" w:pos="-284"/>
        </w:tabs>
        <w:spacing w:after="0" w:line="240" w:lineRule="auto"/>
        <w:ind w:left="-284" w:right="-851"/>
        <w:rPr>
          <w:rFonts w:ascii="Times New Roman" w:eastAsia="Times New Roman" w:hAnsi="Times New Roman" w:cs="Times New Roman"/>
          <w:color w:val="000000" w:themeColor="text1"/>
          <w:sz w:val="28"/>
          <w:szCs w:val="28"/>
          <w:lang w:val="uk-UA" w:eastAsia="ru-RU"/>
        </w:rPr>
      </w:pPr>
      <w:r w:rsidRPr="004F4F95">
        <w:rPr>
          <w:rFonts w:ascii="Times New Roman" w:eastAsia="Times New Roman" w:hAnsi="Times New Roman" w:cs="Times New Roman"/>
          <w:color w:val="000000" w:themeColor="text1"/>
          <w:sz w:val="28"/>
          <w:szCs w:val="28"/>
          <w:lang w:val="uk-UA"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B76DD" w:rsidRPr="004F4F95" w:rsidRDefault="00BB76DD" w:rsidP="00BB76DD">
      <w:pPr>
        <w:tabs>
          <w:tab w:val="left" w:pos="-284"/>
        </w:tabs>
        <w:spacing w:after="0" w:line="240" w:lineRule="auto"/>
        <w:ind w:left="-284" w:right="-851"/>
        <w:rPr>
          <w:rFonts w:ascii="Times New Roman" w:eastAsia="Times New Roman" w:hAnsi="Times New Roman" w:cs="Times New Roman"/>
          <w:color w:val="000000" w:themeColor="text1"/>
          <w:sz w:val="28"/>
          <w:szCs w:val="28"/>
          <w:lang w:val="uk-UA" w:eastAsia="ru-RU"/>
        </w:rPr>
      </w:pPr>
      <w:r w:rsidRPr="004F4F95">
        <w:rPr>
          <w:rFonts w:ascii="Times New Roman" w:eastAsia="Times New Roman" w:hAnsi="Times New Roman" w:cs="Times New Roman"/>
          <w:color w:val="000000" w:themeColor="text1"/>
          <w:sz w:val="28"/>
          <w:szCs w:val="28"/>
          <w:lang w:val="uk-UA" w:eastAsia="ru-RU"/>
        </w:rPr>
        <w:t xml:space="preserve">3.Напишіть технологічний процес виконання </w:t>
      </w:r>
      <w:r w:rsidRPr="004F4F95">
        <w:rPr>
          <w:rFonts w:ascii="Times New Roman" w:hAnsi="Times New Roman" w:cs="Times New Roman"/>
          <w:color w:val="000000" w:themeColor="text1"/>
          <w:sz w:val="28"/>
          <w:szCs w:val="28"/>
          <w:lang w:val="uk-UA"/>
        </w:rPr>
        <w:t>монтаж занулювальних пристроїв?</w:t>
      </w:r>
    </w:p>
    <w:p w:rsidR="00BB76DD" w:rsidRPr="004F4F95" w:rsidRDefault="00BB76DD" w:rsidP="00BB76DD">
      <w:pPr>
        <w:tabs>
          <w:tab w:val="left" w:pos="-284"/>
        </w:tabs>
        <w:spacing w:after="0" w:line="240" w:lineRule="auto"/>
        <w:ind w:left="-284" w:right="-851"/>
        <w:rPr>
          <w:rFonts w:ascii="Times New Roman" w:eastAsia="Times New Roman" w:hAnsi="Times New Roman" w:cs="Times New Roman"/>
          <w:color w:val="000000" w:themeColor="text1"/>
          <w:sz w:val="28"/>
          <w:szCs w:val="28"/>
          <w:lang w:val="uk-UA" w:eastAsia="ru-RU"/>
        </w:rPr>
      </w:pPr>
      <w:r w:rsidRPr="004F4F95">
        <w:rPr>
          <w:rFonts w:ascii="Times New Roman" w:eastAsia="Times New Roman" w:hAnsi="Times New Roman" w:cs="Times New Roman"/>
          <w:color w:val="000000" w:themeColor="text1"/>
          <w:sz w:val="28"/>
          <w:szCs w:val="28"/>
          <w:lang w:val="uk-UA"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B76DD" w:rsidRPr="004F4F95" w:rsidRDefault="00BB76DD" w:rsidP="00BB76DD">
      <w:pPr>
        <w:tabs>
          <w:tab w:val="left" w:pos="-284"/>
        </w:tabs>
        <w:spacing w:after="0" w:line="240" w:lineRule="auto"/>
        <w:ind w:left="-284" w:right="-851"/>
        <w:rPr>
          <w:rFonts w:ascii="Times New Roman" w:eastAsia="Times New Roman" w:hAnsi="Times New Roman" w:cs="Times New Roman"/>
          <w:color w:val="000000" w:themeColor="text1"/>
          <w:sz w:val="28"/>
          <w:szCs w:val="28"/>
          <w:lang w:val="uk-UA" w:eastAsia="ru-RU"/>
        </w:rPr>
      </w:pPr>
    </w:p>
    <w:p w:rsidR="00BB76DD" w:rsidRPr="004F4F95" w:rsidRDefault="00BB76DD" w:rsidP="00BB76DD">
      <w:pPr>
        <w:tabs>
          <w:tab w:val="left" w:pos="-284"/>
        </w:tabs>
        <w:spacing w:after="0" w:line="240" w:lineRule="auto"/>
        <w:ind w:left="-284" w:right="-851"/>
        <w:rPr>
          <w:rFonts w:ascii="Times New Roman" w:eastAsia="Times New Roman" w:hAnsi="Times New Roman" w:cs="Times New Roman"/>
          <w:b/>
          <w:color w:val="000000" w:themeColor="text1"/>
          <w:sz w:val="28"/>
          <w:szCs w:val="28"/>
          <w:u w:val="single"/>
          <w:lang w:val="uk-UA" w:eastAsia="ru-RU"/>
        </w:rPr>
      </w:pPr>
      <w:r w:rsidRPr="004F4F95">
        <w:rPr>
          <w:rFonts w:ascii="Times New Roman" w:eastAsia="Times New Roman" w:hAnsi="Times New Roman" w:cs="Times New Roman"/>
          <w:b/>
          <w:color w:val="000000" w:themeColor="text1"/>
          <w:sz w:val="28"/>
          <w:szCs w:val="28"/>
          <w:u w:val="single"/>
          <w:lang w:val="uk-UA" w:eastAsia="ru-RU"/>
        </w:rPr>
        <w:t>2.П</w:t>
      </w:r>
      <w:r w:rsidRPr="004F4F95">
        <w:rPr>
          <w:rFonts w:ascii="Times New Roman" w:eastAsia="Times New Roman" w:hAnsi="Times New Roman" w:cs="Times New Roman"/>
          <w:b/>
          <w:color w:val="000000" w:themeColor="text1"/>
          <w:sz w:val="28"/>
          <w:szCs w:val="28"/>
          <w:u w:val="single"/>
          <w:lang w:eastAsia="ru-RU"/>
        </w:rPr>
        <w:t>о</w:t>
      </w:r>
      <w:r w:rsidRPr="004F4F95">
        <w:rPr>
          <w:rFonts w:ascii="Times New Roman" w:eastAsia="Times New Roman" w:hAnsi="Times New Roman" w:cs="Times New Roman"/>
          <w:b/>
          <w:color w:val="000000" w:themeColor="text1"/>
          <w:sz w:val="28"/>
          <w:szCs w:val="28"/>
          <w:u w:val="single"/>
          <w:lang w:val="uk-UA" w:eastAsia="ru-RU"/>
        </w:rPr>
        <w:t xml:space="preserve">яснення нового матеріалу    9.30 </w:t>
      </w:r>
      <w:r w:rsidRPr="004F4F95">
        <w:rPr>
          <w:rFonts w:ascii="Times New Roman" w:eastAsia="Times New Roman" w:hAnsi="Times New Roman" w:cs="Times New Roman"/>
          <w:b/>
          <w:color w:val="000000" w:themeColor="text1"/>
          <w:sz w:val="28"/>
          <w:szCs w:val="28"/>
          <w:u w:val="single"/>
          <w:lang w:eastAsia="ru-RU"/>
        </w:rPr>
        <w:t xml:space="preserve"> - 1</w:t>
      </w:r>
      <w:r>
        <w:rPr>
          <w:rFonts w:ascii="Times New Roman" w:eastAsia="Times New Roman" w:hAnsi="Times New Roman" w:cs="Times New Roman"/>
          <w:b/>
          <w:color w:val="000000" w:themeColor="text1"/>
          <w:sz w:val="28"/>
          <w:szCs w:val="28"/>
          <w:u w:val="single"/>
          <w:lang w:val="uk-UA" w:eastAsia="ru-RU"/>
        </w:rPr>
        <w:t>3.</w:t>
      </w:r>
      <w:r w:rsidRPr="004F4F95">
        <w:rPr>
          <w:rFonts w:ascii="Times New Roman" w:eastAsia="Times New Roman" w:hAnsi="Times New Roman" w:cs="Times New Roman"/>
          <w:b/>
          <w:color w:val="000000" w:themeColor="text1"/>
          <w:sz w:val="28"/>
          <w:szCs w:val="28"/>
          <w:u w:val="single"/>
          <w:lang w:val="uk-UA" w:eastAsia="ru-RU"/>
        </w:rPr>
        <w:t>00</w:t>
      </w:r>
    </w:p>
    <w:p w:rsidR="00BB76DD" w:rsidRPr="004F4F95" w:rsidRDefault="00BB76DD" w:rsidP="00BB76DD">
      <w:pPr>
        <w:pStyle w:val="a3"/>
        <w:tabs>
          <w:tab w:val="left" w:pos="-284"/>
        </w:tabs>
        <w:spacing w:after="0" w:line="240" w:lineRule="auto"/>
        <w:ind w:left="-284" w:right="-851"/>
        <w:rPr>
          <w:rFonts w:ascii="Times New Roman" w:eastAsia="Times New Roman" w:hAnsi="Times New Roman" w:cs="Times New Roman"/>
          <w:color w:val="000000" w:themeColor="text1"/>
          <w:sz w:val="28"/>
          <w:szCs w:val="28"/>
          <w:lang w:val="uk-UA" w:eastAsia="ru-RU"/>
        </w:rPr>
      </w:pPr>
    </w:p>
    <w:p w:rsidR="00BB76DD" w:rsidRPr="004F4F95" w:rsidRDefault="00BB76DD" w:rsidP="00BB76DD">
      <w:pPr>
        <w:numPr>
          <w:ilvl w:val="1"/>
          <w:numId w:val="1"/>
        </w:numPr>
        <w:tabs>
          <w:tab w:val="left" w:pos="-284"/>
          <w:tab w:val="num" w:pos="284"/>
        </w:tabs>
        <w:spacing w:after="0" w:line="240" w:lineRule="auto"/>
        <w:ind w:left="-284" w:right="-851" w:firstLine="0"/>
        <w:textAlignment w:val="baseline"/>
        <w:rPr>
          <w:rFonts w:ascii="Times New Roman" w:eastAsia="Times New Roman" w:hAnsi="Times New Roman" w:cs="Times New Roman"/>
          <w:b/>
          <w:i/>
          <w:color w:val="000000" w:themeColor="text1"/>
          <w:sz w:val="28"/>
          <w:szCs w:val="28"/>
          <w:lang w:eastAsia="ru-RU"/>
        </w:rPr>
      </w:pPr>
      <w:r w:rsidRPr="004F4F95">
        <w:rPr>
          <w:rFonts w:ascii="Times New Roman" w:eastAsia="Times New Roman" w:hAnsi="Times New Roman" w:cs="Times New Roman"/>
          <w:b/>
          <w:i/>
          <w:color w:val="000000" w:themeColor="text1"/>
          <w:sz w:val="28"/>
          <w:szCs w:val="28"/>
          <w:lang w:val="uk-UA" w:eastAsia="ru-RU"/>
        </w:rPr>
        <w:t xml:space="preserve">Інструктаж з ОП та БЖД  </w:t>
      </w:r>
    </w:p>
    <w:p w:rsidR="00BB76DD" w:rsidRPr="004F4F95" w:rsidRDefault="00BB76DD" w:rsidP="00BB76DD">
      <w:pPr>
        <w:pStyle w:val="a3"/>
        <w:tabs>
          <w:tab w:val="left" w:pos="-284"/>
          <w:tab w:val="left" w:pos="567"/>
        </w:tabs>
        <w:spacing w:after="0" w:line="240" w:lineRule="auto"/>
        <w:ind w:left="-284" w:right="-851"/>
        <w:jc w:val="both"/>
        <w:rPr>
          <w:rFonts w:ascii="Times New Roman" w:hAnsi="Times New Roman" w:cs="Times New Roman"/>
          <w:color w:val="000000" w:themeColor="text1"/>
          <w:sz w:val="28"/>
          <w:szCs w:val="28"/>
          <w:lang w:val="uk-UA"/>
        </w:rPr>
      </w:pPr>
      <w:r w:rsidRPr="004F4F95">
        <w:rPr>
          <w:rFonts w:ascii="Times New Roman" w:hAnsi="Times New Roman" w:cs="Times New Roman"/>
          <w:color w:val="000000" w:themeColor="text1"/>
          <w:sz w:val="28"/>
          <w:szCs w:val="28"/>
          <w:lang w:val="uk-UA"/>
        </w:rPr>
        <w:t>Одягти спецодяг. Підготувати інструмент, пристосування, відповідні засоби індивідуального захисту. Підготувати засоби підмащування, які будуть використовуватись під час роботи, виготовлені згідно з планом виконання робіт (ПВР). Перевірити справність інструмента, пристосувань і від</w:t>
      </w:r>
      <w:r w:rsidRPr="004F4F95">
        <w:rPr>
          <w:rFonts w:ascii="Times New Roman" w:hAnsi="Times New Roman" w:cs="Times New Roman"/>
          <w:color w:val="000000" w:themeColor="text1"/>
          <w:sz w:val="28"/>
          <w:szCs w:val="28"/>
          <w:lang w:val="uk-UA"/>
        </w:rPr>
        <w:softHyphen/>
        <w:t>повідність їх правилам охорони праці.  Впевнитись в достатньому освітленні робочої зони. При необхідності користуватись переносними електролампами з захисними сітками напругою 42 В - в приміщеннях без підвищеної небезпеки та 12 В - в особливо небезпечних.  Прибрати з робочої зони непотрібні предмети. Поли на робочому місці повинні бути сухими та чистими.</w:t>
      </w:r>
    </w:p>
    <w:p w:rsidR="00BB76DD" w:rsidRPr="004F4F95" w:rsidRDefault="00BB76DD" w:rsidP="00BB76DD">
      <w:pPr>
        <w:pStyle w:val="a3"/>
        <w:tabs>
          <w:tab w:val="left" w:pos="-284"/>
          <w:tab w:val="left" w:pos="567"/>
        </w:tabs>
        <w:spacing w:after="0" w:line="240" w:lineRule="auto"/>
        <w:ind w:left="-284" w:right="-851"/>
        <w:jc w:val="both"/>
        <w:rPr>
          <w:rFonts w:ascii="Times New Roman" w:hAnsi="Times New Roman" w:cs="Times New Roman"/>
          <w:color w:val="000000" w:themeColor="text1"/>
          <w:sz w:val="28"/>
          <w:szCs w:val="28"/>
          <w:lang w:val="uk-UA"/>
        </w:rPr>
      </w:pPr>
      <w:r w:rsidRPr="004F4F95">
        <w:rPr>
          <w:rFonts w:ascii="Times New Roman" w:hAnsi="Times New Roman" w:cs="Times New Roman"/>
          <w:color w:val="000000" w:themeColor="text1"/>
          <w:sz w:val="28"/>
          <w:szCs w:val="28"/>
          <w:lang w:val="uk-UA"/>
        </w:rPr>
        <w:t>Забороняється виконувати електромонтажні роботи в неосвітлених або затемнених місцях.</w:t>
      </w:r>
    </w:p>
    <w:p w:rsidR="00BB76DD" w:rsidRPr="004F4F95" w:rsidRDefault="00BB76DD" w:rsidP="00BB76DD">
      <w:pPr>
        <w:pStyle w:val="a3"/>
        <w:tabs>
          <w:tab w:val="left" w:pos="-284"/>
          <w:tab w:val="left" w:pos="567"/>
        </w:tabs>
        <w:spacing w:after="0" w:line="240" w:lineRule="auto"/>
        <w:ind w:left="-284" w:right="-851"/>
        <w:jc w:val="both"/>
        <w:rPr>
          <w:rFonts w:ascii="Times New Roman" w:eastAsia="Times New Roman" w:hAnsi="Times New Roman" w:cs="Times New Roman"/>
          <w:color w:val="000000" w:themeColor="text1"/>
          <w:sz w:val="28"/>
          <w:szCs w:val="28"/>
          <w:lang w:val="uk-UA" w:eastAsia="ar-SA"/>
        </w:rPr>
      </w:pPr>
      <w:r w:rsidRPr="004F4F95">
        <w:rPr>
          <w:rFonts w:ascii="Times New Roman" w:hAnsi="Times New Roman" w:cs="Times New Roman"/>
          <w:color w:val="000000" w:themeColor="text1"/>
          <w:sz w:val="28"/>
          <w:szCs w:val="28"/>
          <w:lang w:val="uk-UA"/>
        </w:rPr>
        <w:t>Подачу напруги для випробування реле, автоматів, вимикачів та інших приладів і апаратів необхідно виконувати за вказівкою керівника робіт після перевірки правильності виконання робіт. Під час монтажу тросових проводок їх остаточний натяг слід виконувати із застосуванням спеціальних натяжних пристроїв та тільки після встановлення проміжних підвісок. Вмикати в мережу електроінструмент, прилади освітлення та інші струмоприймачі дозволяється тільки за допомогою спеціальних пускових (вмикаючих) апаратів та приладів (магнітні пускачі, рубильники та інше).</w:t>
      </w:r>
      <w:r w:rsidRPr="004F4F95">
        <w:rPr>
          <w:rFonts w:ascii="Times New Roman" w:eastAsia="Times New Roman" w:hAnsi="Times New Roman" w:cs="Times New Roman"/>
          <w:color w:val="000000" w:themeColor="text1"/>
          <w:sz w:val="28"/>
          <w:szCs w:val="28"/>
          <w:lang w:val="uk-UA" w:eastAsia="ar-SA"/>
        </w:rPr>
        <w:t xml:space="preserve"> </w:t>
      </w:r>
    </w:p>
    <w:p w:rsidR="00BB76DD" w:rsidRPr="004F4F95" w:rsidRDefault="00BB76DD" w:rsidP="00BB76DD">
      <w:pPr>
        <w:pStyle w:val="a3"/>
        <w:tabs>
          <w:tab w:val="left" w:pos="-284"/>
          <w:tab w:val="left" w:pos="567"/>
        </w:tabs>
        <w:spacing w:after="0" w:line="240" w:lineRule="auto"/>
        <w:ind w:left="-284" w:right="-851"/>
        <w:jc w:val="both"/>
        <w:rPr>
          <w:rFonts w:ascii="Times New Roman" w:eastAsia="Times New Roman" w:hAnsi="Times New Roman" w:cs="Times New Roman"/>
          <w:color w:val="000000" w:themeColor="text1"/>
          <w:sz w:val="28"/>
          <w:szCs w:val="28"/>
          <w:lang w:val="uk-UA" w:eastAsia="ar-SA"/>
        </w:rPr>
      </w:pPr>
      <w:r w:rsidRPr="004F4F95">
        <w:rPr>
          <w:rFonts w:ascii="Times New Roman" w:eastAsia="Times New Roman" w:hAnsi="Times New Roman" w:cs="Times New Roman"/>
          <w:color w:val="000000" w:themeColor="text1"/>
          <w:sz w:val="28"/>
          <w:szCs w:val="28"/>
          <w:lang w:val="uk-UA" w:eastAsia="ar-SA"/>
        </w:rPr>
        <w:t>Після закінчення робіт електромонтажник повинен прибрати робоче місце. Інструмент, пристосування, засоби індивідуального за</w:t>
      </w:r>
      <w:r w:rsidRPr="004F4F95">
        <w:rPr>
          <w:rFonts w:ascii="Times New Roman" w:eastAsia="Times New Roman" w:hAnsi="Times New Roman" w:cs="Times New Roman"/>
          <w:color w:val="000000" w:themeColor="text1"/>
          <w:sz w:val="28"/>
          <w:szCs w:val="28"/>
          <w:lang w:val="uk-UA" w:eastAsia="ar-SA"/>
        </w:rPr>
        <w:softHyphen/>
        <w:t>хисту скласти у відведене для них місце. Зняти спецодяг, спецвзуття, помити руки, обличчя з милом, при можливості, прийняти душ. Доповісти майстру про всі недоліки, які мали місце під час роботи.</w:t>
      </w:r>
    </w:p>
    <w:p w:rsidR="00BB76DD" w:rsidRPr="004F4F95" w:rsidRDefault="00BB76DD" w:rsidP="00BB76DD">
      <w:pPr>
        <w:pStyle w:val="a3"/>
        <w:numPr>
          <w:ilvl w:val="0"/>
          <w:numId w:val="6"/>
        </w:numPr>
        <w:tabs>
          <w:tab w:val="left" w:pos="-284"/>
        </w:tabs>
        <w:spacing w:after="0" w:line="240" w:lineRule="auto"/>
        <w:ind w:left="-284" w:right="-851" w:firstLine="0"/>
        <w:textAlignment w:val="baseline"/>
        <w:rPr>
          <w:rFonts w:ascii="Times New Roman" w:eastAsia="Times New Roman" w:hAnsi="Times New Roman" w:cs="Times New Roman"/>
          <w:b/>
          <w:color w:val="000000" w:themeColor="text1"/>
          <w:sz w:val="28"/>
          <w:szCs w:val="28"/>
          <w:lang w:eastAsia="ru-RU"/>
        </w:rPr>
      </w:pPr>
      <w:r w:rsidRPr="004F4F95">
        <w:rPr>
          <w:rFonts w:ascii="Times New Roman" w:eastAsia="Times New Roman" w:hAnsi="Times New Roman" w:cs="Times New Roman"/>
          <w:b/>
          <w:color w:val="000000" w:themeColor="text1"/>
          <w:sz w:val="28"/>
          <w:szCs w:val="28"/>
          <w:lang w:eastAsia="ru-RU"/>
        </w:rPr>
        <w:t>О</w:t>
      </w:r>
      <w:r w:rsidRPr="004F4F95">
        <w:rPr>
          <w:rFonts w:ascii="Times New Roman" w:eastAsia="Times New Roman" w:hAnsi="Times New Roman" w:cs="Times New Roman"/>
          <w:b/>
          <w:color w:val="000000" w:themeColor="text1"/>
          <w:sz w:val="28"/>
          <w:szCs w:val="28"/>
          <w:lang w:val="uk-UA" w:eastAsia="ru-RU"/>
        </w:rPr>
        <w:t xml:space="preserve">рганізація робочого місця </w:t>
      </w:r>
    </w:p>
    <w:p w:rsidR="00BB76DD" w:rsidRPr="004F4F95" w:rsidRDefault="00BB76DD" w:rsidP="00BB76DD">
      <w:pPr>
        <w:tabs>
          <w:tab w:val="left" w:pos="-284"/>
        </w:tabs>
        <w:spacing w:after="0" w:line="240" w:lineRule="auto"/>
        <w:ind w:left="-284" w:right="-851"/>
        <w:textAlignment w:val="baseline"/>
        <w:rPr>
          <w:rFonts w:ascii="Times New Roman" w:eastAsia="Times New Roman" w:hAnsi="Times New Roman" w:cs="Times New Roman"/>
          <w:b/>
          <w:color w:val="000000" w:themeColor="text1"/>
          <w:sz w:val="28"/>
          <w:szCs w:val="28"/>
          <w:lang w:val="uk-UA" w:eastAsia="ru-RU"/>
        </w:rPr>
      </w:pPr>
      <w:r w:rsidRPr="004F4F95">
        <w:rPr>
          <w:rFonts w:ascii="Times New Roman" w:eastAsia="Times New Roman" w:hAnsi="Times New Roman" w:cs="Times New Roman"/>
          <w:b/>
          <w:noProof/>
          <w:color w:val="000000" w:themeColor="text1"/>
          <w:sz w:val="28"/>
          <w:szCs w:val="28"/>
          <w:lang w:eastAsia="ru-RU"/>
        </w:rPr>
        <w:drawing>
          <wp:inline distT="0" distB="0" distL="0" distR="0" wp14:anchorId="2F6ED31D" wp14:editId="49A5D7EA">
            <wp:extent cx="4059534" cy="3043021"/>
            <wp:effectExtent l="0" t="0" r="0" b="5080"/>
            <wp:docPr id="12" name="Рисунок 12" descr="C:\Users\Ольга\Desktop\6d633f4b70d011e69bf4f80f412ab6e7_6d633f4d70d011e69bf4f80f412ab6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льга\Desktop\6d633f4b70d011e69bf4f80f412ab6e7_6d633f4d70d011e69bf4f80f412ab6e7.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58748" cy="3042432"/>
                    </a:xfrm>
                    <a:prstGeom prst="rect">
                      <a:avLst/>
                    </a:prstGeom>
                    <a:noFill/>
                    <a:ln>
                      <a:noFill/>
                    </a:ln>
                  </pic:spPr>
                </pic:pic>
              </a:graphicData>
            </a:graphic>
          </wp:inline>
        </w:drawing>
      </w:r>
    </w:p>
    <w:p w:rsidR="00BB76DD" w:rsidRPr="004F4F95" w:rsidRDefault="00BB76DD" w:rsidP="00BB76DD">
      <w:pPr>
        <w:tabs>
          <w:tab w:val="left" w:pos="-284"/>
        </w:tabs>
        <w:spacing w:after="0" w:line="240" w:lineRule="auto"/>
        <w:ind w:left="-284" w:right="-851"/>
        <w:textAlignment w:val="baseline"/>
        <w:rPr>
          <w:rFonts w:ascii="Times New Roman" w:eastAsia="Times New Roman" w:hAnsi="Times New Roman" w:cs="Times New Roman"/>
          <w:b/>
          <w:color w:val="000000" w:themeColor="text1"/>
          <w:sz w:val="28"/>
          <w:szCs w:val="28"/>
          <w:lang w:val="uk-UA" w:eastAsia="ru-RU"/>
        </w:rPr>
      </w:pPr>
    </w:p>
    <w:p w:rsidR="00BB76DD" w:rsidRPr="004F4F95" w:rsidRDefault="00BB76DD" w:rsidP="00BB76DD">
      <w:pPr>
        <w:tabs>
          <w:tab w:val="left" w:pos="-284"/>
        </w:tabs>
        <w:spacing w:after="0" w:line="240" w:lineRule="auto"/>
        <w:ind w:left="-284" w:right="-851"/>
        <w:textAlignment w:val="baseline"/>
        <w:rPr>
          <w:rFonts w:ascii="Times New Roman" w:eastAsia="Times New Roman" w:hAnsi="Times New Roman" w:cs="Times New Roman"/>
          <w:b/>
          <w:color w:val="000000" w:themeColor="text1"/>
          <w:sz w:val="28"/>
          <w:szCs w:val="28"/>
          <w:lang w:val="uk-UA" w:eastAsia="ru-RU"/>
        </w:rPr>
      </w:pPr>
    </w:p>
    <w:p w:rsidR="00BB76DD" w:rsidRPr="004F4F95" w:rsidRDefault="00BB76DD" w:rsidP="00BB76DD">
      <w:pPr>
        <w:tabs>
          <w:tab w:val="left" w:pos="-284"/>
        </w:tabs>
        <w:spacing w:after="0" w:line="240" w:lineRule="auto"/>
        <w:ind w:left="-284" w:right="-851"/>
        <w:textAlignment w:val="baseline"/>
        <w:rPr>
          <w:rFonts w:ascii="Times New Roman" w:hAnsi="Times New Roman" w:cs="Times New Roman"/>
          <w:color w:val="000000" w:themeColor="text1"/>
          <w:sz w:val="28"/>
          <w:szCs w:val="28"/>
          <w:shd w:val="clear" w:color="auto" w:fill="FFFFFF"/>
          <w:lang w:val="uk-UA"/>
        </w:rPr>
      </w:pPr>
      <w:r w:rsidRPr="004F4F95">
        <w:rPr>
          <w:rFonts w:ascii="Times New Roman" w:hAnsi="Times New Roman" w:cs="Times New Roman"/>
          <w:b/>
          <w:color w:val="000000" w:themeColor="text1"/>
          <w:sz w:val="28"/>
          <w:szCs w:val="28"/>
          <w:shd w:val="clear" w:color="auto" w:fill="FFFFFF"/>
          <w:lang w:val="uk-UA"/>
        </w:rPr>
        <w:t>На робочому місці повинен бути зразковий порядок</w:t>
      </w:r>
      <w:r w:rsidRPr="004F4F95">
        <w:rPr>
          <w:rFonts w:ascii="Times New Roman" w:hAnsi="Times New Roman" w:cs="Times New Roman"/>
          <w:color w:val="000000" w:themeColor="text1"/>
          <w:sz w:val="28"/>
          <w:szCs w:val="28"/>
          <w:shd w:val="clear" w:color="auto" w:fill="FFFFFF"/>
          <w:lang w:val="uk-UA"/>
        </w:rPr>
        <w:t xml:space="preserve">: </w:t>
      </w:r>
    </w:p>
    <w:p w:rsidR="00BB76DD" w:rsidRPr="004F4F95" w:rsidRDefault="00BB76DD" w:rsidP="00BB76DD">
      <w:pPr>
        <w:pStyle w:val="a3"/>
        <w:numPr>
          <w:ilvl w:val="0"/>
          <w:numId w:val="3"/>
        </w:numPr>
        <w:tabs>
          <w:tab w:val="left" w:pos="-284"/>
        </w:tabs>
        <w:spacing w:after="0" w:line="240" w:lineRule="auto"/>
        <w:ind w:left="-284" w:right="-851" w:firstLine="0"/>
        <w:textAlignment w:val="baseline"/>
        <w:rPr>
          <w:rFonts w:ascii="Times New Roman" w:hAnsi="Times New Roman" w:cs="Times New Roman"/>
          <w:color w:val="000000" w:themeColor="text1"/>
          <w:sz w:val="28"/>
          <w:szCs w:val="28"/>
          <w:shd w:val="clear" w:color="auto" w:fill="FFFFFF"/>
          <w:lang w:val="uk-UA"/>
        </w:rPr>
      </w:pPr>
      <w:r w:rsidRPr="004F4F95">
        <w:rPr>
          <w:rFonts w:ascii="Times New Roman" w:hAnsi="Times New Roman" w:cs="Times New Roman"/>
          <w:color w:val="000000" w:themeColor="text1"/>
          <w:sz w:val="28"/>
          <w:szCs w:val="28"/>
          <w:shd w:val="clear" w:color="auto" w:fill="FFFFFF"/>
          <w:lang w:val="uk-UA"/>
        </w:rPr>
        <w:lastRenderedPageBreak/>
        <w:t xml:space="preserve">інструменти, пристосування ( дозволяється користуватися лише справним інструментом) необхідно розміщувати на відповідних місцях, туди ж треба класти інструмент після закінчення роботи з тим ,що на робочому місці не повинно бути нічого зайвого, не потрібної для виконання даної роботи. </w:t>
      </w:r>
    </w:p>
    <w:p w:rsidR="00BB76DD" w:rsidRPr="004F4F95" w:rsidRDefault="00BB76DD" w:rsidP="00BB76DD">
      <w:pPr>
        <w:tabs>
          <w:tab w:val="left" w:pos="-284"/>
        </w:tabs>
        <w:spacing w:after="0" w:line="240" w:lineRule="auto"/>
        <w:ind w:left="-284" w:right="-851"/>
        <w:textAlignment w:val="baseline"/>
        <w:rPr>
          <w:rFonts w:ascii="Times New Roman" w:hAnsi="Times New Roman" w:cs="Times New Roman"/>
          <w:color w:val="000000" w:themeColor="text1"/>
          <w:sz w:val="28"/>
          <w:szCs w:val="28"/>
          <w:shd w:val="clear" w:color="auto" w:fill="FFFFFF"/>
          <w:lang w:val="uk-UA"/>
        </w:rPr>
      </w:pPr>
      <w:r w:rsidRPr="004F4F95">
        <w:rPr>
          <w:rFonts w:ascii="Times New Roman" w:hAnsi="Times New Roman" w:cs="Times New Roman"/>
          <w:color w:val="000000" w:themeColor="text1"/>
          <w:sz w:val="28"/>
          <w:szCs w:val="28"/>
          <w:shd w:val="clear" w:color="auto" w:fill="FFFFFF"/>
          <w:lang w:val="uk-UA"/>
        </w:rPr>
        <w:t xml:space="preserve">Правильна організація робочого місця забезпечує раціональні рухи працюючого і скорочує до мінімуму витрати робочого часу на відшукання та використання інструментів і матеріалів. </w:t>
      </w:r>
    </w:p>
    <w:p w:rsidR="00BB76DD" w:rsidRPr="004F4F95" w:rsidRDefault="00BB76DD" w:rsidP="00BB76DD">
      <w:pPr>
        <w:tabs>
          <w:tab w:val="left" w:pos="-284"/>
        </w:tabs>
        <w:spacing w:after="0" w:line="240" w:lineRule="auto"/>
        <w:ind w:left="-284" w:right="-851"/>
        <w:textAlignment w:val="baseline"/>
        <w:rPr>
          <w:rFonts w:ascii="Times New Roman" w:hAnsi="Times New Roman" w:cs="Times New Roman"/>
          <w:color w:val="000000" w:themeColor="text1"/>
          <w:sz w:val="28"/>
          <w:szCs w:val="28"/>
          <w:shd w:val="clear" w:color="auto" w:fill="FFFFFF"/>
          <w:lang w:val="uk-UA"/>
        </w:rPr>
      </w:pPr>
      <w:r w:rsidRPr="004F4F95">
        <w:rPr>
          <w:rFonts w:ascii="Times New Roman" w:hAnsi="Times New Roman" w:cs="Times New Roman"/>
          <w:color w:val="000000" w:themeColor="text1"/>
          <w:sz w:val="28"/>
          <w:szCs w:val="28"/>
          <w:shd w:val="clear" w:color="auto" w:fill="FFFFFF"/>
          <w:lang w:val="uk-UA"/>
        </w:rPr>
        <w:t>Обладнання та утримання робочого місця повинно строго відповідати всім вимогам охорони праці, техніки безпеки, виробничої санітарії і гігієни та виключати можливість виникнення пожежі.</w:t>
      </w:r>
    </w:p>
    <w:p w:rsidR="00BB76DD" w:rsidRPr="004F4F95" w:rsidRDefault="00BB76DD" w:rsidP="00BB76DD">
      <w:pPr>
        <w:numPr>
          <w:ilvl w:val="1"/>
          <w:numId w:val="1"/>
        </w:numPr>
        <w:tabs>
          <w:tab w:val="left" w:pos="-284"/>
        </w:tabs>
        <w:spacing w:after="0" w:line="240" w:lineRule="auto"/>
        <w:ind w:left="-284" w:right="-851" w:firstLine="0"/>
        <w:textAlignment w:val="baseline"/>
        <w:rPr>
          <w:rFonts w:ascii="Times New Roman" w:eastAsia="Times New Roman" w:hAnsi="Times New Roman" w:cs="Times New Roman"/>
          <w:color w:val="000000" w:themeColor="text1"/>
          <w:sz w:val="28"/>
          <w:szCs w:val="28"/>
          <w:lang w:eastAsia="ru-RU"/>
        </w:rPr>
      </w:pPr>
      <w:r w:rsidRPr="004F4F95">
        <w:rPr>
          <w:rFonts w:ascii="Times New Roman" w:eastAsia="Times New Roman" w:hAnsi="Times New Roman" w:cs="Times New Roman"/>
          <w:b/>
          <w:color w:val="000000" w:themeColor="text1"/>
          <w:sz w:val="28"/>
          <w:szCs w:val="28"/>
          <w:lang w:val="uk-UA" w:eastAsia="ru-RU"/>
        </w:rPr>
        <w:t>Опис технологічного процесу</w:t>
      </w:r>
    </w:p>
    <w:p w:rsidR="00BB76DD" w:rsidRPr="004F4F95" w:rsidRDefault="00BB76DD" w:rsidP="00BB76DD">
      <w:pPr>
        <w:shd w:val="clear" w:color="auto" w:fill="FFFFFF"/>
        <w:tabs>
          <w:tab w:val="left" w:pos="-284"/>
        </w:tabs>
        <w:spacing w:after="0" w:line="240" w:lineRule="auto"/>
        <w:ind w:left="-284" w:right="-851"/>
        <w:rPr>
          <w:rFonts w:ascii="Times New Roman" w:eastAsia="Times New Roman" w:hAnsi="Times New Roman" w:cs="Times New Roman"/>
          <w:color w:val="000000" w:themeColor="text1"/>
          <w:sz w:val="28"/>
          <w:szCs w:val="28"/>
          <w:lang w:eastAsia="ru-RU"/>
        </w:rPr>
      </w:pPr>
      <w:r w:rsidRPr="004F4F95">
        <w:rPr>
          <w:rFonts w:ascii="Times New Roman" w:eastAsia="Times New Roman" w:hAnsi="Times New Roman" w:cs="Times New Roman"/>
          <w:color w:val="000000" w:themeColor="text1"/>
          <w:sz w:val="28"/>
          <w:szCs w:val="28"/>
          <w:lang w:eastAsia="ru-RU"/>
        </w:rPr>
        <w:t xml:space="preserve">1.1.23. Електроустановки повинні задовольняти вимогам діючих нормативних документів про охорону навколишнього природного середовища за допустимими </w:t>
      </w:r>
      <w:proofErr w:type="gramStart"/>
      <w:r w:rsidRPr="004F4F95">
        <w:rPr>
          <w:rFonts w:ascii="Times New Roman" w:eastAsia="Times New Roman" w:hAnsi="Times New Roman" w:cs="Times New Roman"/>
          <w:color w:val="000000" w:themeColor="text1"/>
          <w:sz w:val="28"/>
          <w:szCs w:val="28"/>
          <w:lang w:eastAsia="ru-RU"/>
        </w:rPr>
        <w:t>р</w:t>
      </w:r>
      <w:proofErr w:type="gramEnd"/>
      <w:r w:rsidRPr="004F4F95">
        <w:rPr>
          <w:rFonts w:ascii="Times New Roman" w:eastAsia="Times New Roman" w:hAnsi="Times New Roman" w:cs="Times New Roman"/>
          <w:color w:val="000000" w:themeColor="text1"/>
          <w:sz w:val="28"/>
          <w:szCs w:val="28"/>
          <w:lang w:eastAsia="ru-RU"/>
        </w:rPr>
        <w:t>івнями шуму, вібрації, напруженостей електричного і магнітного полів, електромагнітної сумісності.</w:t>
      </w:r>
    </w:p>
    <w:p w:rsidR="00BB76DD" w:rsidRPr="004F4F95" w:rsidRDefault="00BB76DD" w:rsidP="00BB76DD">
      <w:pPr>
        <w:shd w:val="clear" w:color="auto" w:fill="FFFFFF"/>
        <w:tabs>
          <w:tab w:val="left" w:pos="-284"/>
        </w:tabs>
        <w:spacing w:after="0" w:line="240" w:lineRule="auto"/>
        <w:ind w:left="-284" w:right="-851"/>
        <w:rPr>
          <w:rFonts w:ascii="Times New Roman" w:eastAsia="Times New Roman" w:hAnsi="Times New Roman" w:cs="Times New Roman"/>
          <w:color w:val="000000" w:themeColor="text1"/>
          <w:sz w:val="28"/>
          <w:szCs w:val="28"/>
          <w:lang w:eastAsia="ru-RU"/>
        </w:rPr>
      </w:pPr>
      <w:r w:rsidRPr="004F4F95">
        <w:rPr>
          <w:rFonts w:ascii="Times New Roman" w:eastAsia="Times New Roman" w:hAnsi="Times New Roman" w:cs="Times New Roman"/>
          <w:color w:val="000000" w:themeColor="text1"/>
          <w:sz w:val="28"/>
          <w:szCs w:val="28"/>
          <w:lang w:eastAsia="ru-RU"/>
        </w:rPr>
        <w:t xml:space="preserve">1.1.24. Для захисту від впливу електроустановок повинні передбачатися заходи відповідно до вимог норм індустріальних радіоперешкод і правил захисту пристроїв зв'язку, залізничної сигналізації і телемеханіки </w:t>
      </w:r>
      <w:proofErr w:type="gramStart"/>
      <w:r w:rsidRPr="004F4F95">
        <w:rPr>
          <w:rFonts w:ascii="Times New Roman" w:eastAsia="Times New Roman" w:hAnsi="Times New Roman" w:cs="Times New Roman"/>
          <w:color w:val="000000" w:themeColor="text1"/>
          <w:sz w:val="28"/>
          <w:szCs w:val="28"/>
          <w:lang w:eastAsia="ru-RU"/>
        </w:rPr>
        <w:t>в</w:t>
      </w:r>
      <w:proofErr w:type="gramEnd"/>
      <w:r w:rsidRPr="004F4F95">
        <w:rPr>
          <w:rFonts w:ascii="Times New Roman" w:eastAsia="Times New Roman" w:hAnsi="Times New Roman" w:cs="Times New Roman"/>
          <w:color w:val="000000" w:themeColor="text1"/>
          <w:sz w:val="28"/>
          <w:szCs w:val="28"/>
          <w:lang w:eastAsia="ru-RU"/>
        </w:rPr>
        <w:t>ід небезпечного і заважає впливу ліній електропередачі.1.1.25. В електроустановках повинні бути передбачені збі</w:t>
      </w:r>
      <w:proofErr w:type="gramStart"/>
      <w:r w:rsidRPr="004F4F95">
        <w:rPr>
          <w:rFonts w:ascii="Times New Roman" w:eastAsia="Times New Roman" w:hAnsi="Times New Roman" w:cs="Times New Roman"/>
          <w:color w:val="000000" w:themeColor="text1"/>
          <w:sz w:val="28"/>
          <w:szCs w:val="28"/>
          <w:lang w:eastAsia="ru-RU"/>
        </w:rPr>
        <w:t>р</w:t>
      </w:r>
      <w:proofErr w:type="gramEnd"/>
      <w:r w:rsidRPr="004F4F95">
        <w:rPr>
          <w:rFonts w:ascii="Times New Roman" w:eastAsia="Times New Roman" w:hAnsi="Times New Roman" w:cs="Times New Roman"/>
          <w:color w:val="000000" w:themeColor="text1"/>
          <w:sz w:val="28"/>
          <w:szCs w:val="28"/>
          <w:lang w:eastAsia="ru-RU"/>
        </w:rPr>
        <w:t xml:space="preserve"> і видалення відходів: хімічних речовин, масла, сміття, технічних вод і т. п. Відповідно до діючих вимог з охорони навколишнього середовища повинна бути виключена можливість потрапляння зазначених відходів у водойми, систему відведення зливових вод, Яри, а також на території, не призначені для зберігання таких відходів.</w:t>
      </w:r>
    </w:p>
    <w:p w:rsidR="00BB76DD" w:rsidRPr="004F4F95" w:rsidRDefault="00BB76DD" w:rsidP="00BB76DD">
      <w:pPr>
        <w:shd w:val="clear" w:color="auto" w:fill="FFFFFF"/>
        <w:tabs>
          <w:tab w:val="left" w:pos="-284"/>
        </w:tabs>
        <w:spacing w:after="0" w:line="240" w:lineRule="auto"/>
        <w:ind w:left="-284" w:right="-851"/>
        <w:rPr>
          <w:rFonts w:ascii="Times New Roman" w:eastAsia="Times New Roman" w:hAnsi="Times New Roman" w:cs="Times New Roman"/>
          <w:color w:val="000000" w:themeColor="text1"/>
          <w:sz w:val="28"/>
          <w:szCs w:val="28"/>
          <w:lang w:eastAsia="ru-RU"/>
        </w:rPr>
      </w:pPr>
      <w:r w:rsidRPr="004F4F95">
        <w:rPr>
          <w:rFonts w:ascii="Times New Roman" w:eastAsia="Times New Roman" w:hAnsi="Times New Roman" w:cs="Times New Roman"/>
          <w:color w:val="000000" w:themeColor="text1"/>
          <w:sz w:val="28"/>
          <w:szCs w:val="28"/>
          <w:lang w:eastAsia="ru-RU"/>
        </w:rPr>
        <w:t>1.1.26. Проектування і вибі</w:t>
      </w:r>
      <w:proofErr w:type="gramStart"/>
      <w:r w:rsidRPr="004F4F95">
        <w:rPr>
          <w:rFonts w:ascii="Times New Roman" w:eastAsia="Times New Roman" w:hAnsi="Times New Roman" w:cs="Times New Roman"/>
          <w:color w:val="000000" w:themeColor="text1"/>
          <w:sz w:val="28"/>
          <w:szCs w:val="28"/>
          <w:lang w:eastAsia="ru-RU"/>
        </w:rPr>
        <w:t>р</w:t>
      </w:r>
      <w:proofErr w:type="gramEnd"/>
      <w:r w:rsidRPr="004F4F95">
        <w:rPr>
          <w:rFonts w:ascii="Times New Roman" w:eastAsia="Times New Roman" w:hAnsi="Times New Roman" w:cs="Times New Roman"/>
          <w:color w:val="000000" w:themeColor="text1"/>
          <w:sz w:val="28"/>
          <w:szCs w:val="28"/>
          <w:lang w:eastAsia="ru-RU"/>
        </w:rPr>
        <w:t xml:space="preserve"> схем, компоновок і конструкцій електроустановок повинні проводитися на основі техніко-економічних порівнянь варіантів з урахуванням вимог забезпечення безпеки обслуговування, застосування надійних схем, впровадження нової техніки, енерго - і ресурсозберігаючих технологій, досвіду експлуатації.</w:t>
      </w:r>
    </w:p>
    <w:p w:rsidR="00BB76DD" w:rsidRPr="004F4F95" w:rsidRDefault="00BB76DD" w:rsidP="00BB76DD">
      <w:pPr>
        <w:shd w:val="clear" w:color="auto" w:fill="FFFFFF"/>
        <w:tabs>
          <w:tab w:val="left" w:pos="-284"/>
        </w:tabs>
        <w:spacing w:after="0" w:line="240" w:lineRule="auto"/>
        <w:ind w:left="-284" w:right="-851"/>
        <w:rPr>
          <w:rFonts w:ascii="Times New Roman" w:eastAsia="Times New Roman" w:hAnsi="Times New Roman" w:cs="Times New Roman"/>
          <w:color w:val="000000" w:themeColor="text1"/>
          <w:sz w:val="28"/>
          <w:szCs w:val="28"/>
          <w:lang w:eastAsia="ru-RU"/>
        </w:rPr>
      </w:pPr>
      <w:r w:rsidRPr="004F4F95">
        <w:rPr>
          <w:rFonts w:ascii="Times New Roman" w:eastAsia="Times New Roman" w:hAnsi="Times New Roman" w:cs="Times New Roman"/>
          <w:color w:val="000000" w:themeColor="text1"/>
          <w:sz w:val="28"/>
          <w:szCs w:val="28"/>
          <w:lang w:eastAsia="ru-RU"/>
        </w:rPr>
        <w:t xml:space="preserve">1.1.27. При небезпеці виникнення електрокорозії або ґрунтової корозії повинні передбачатися відповідні заходи щодо захисту споруд, обладнання, трубопроводів та інших </w:t>
      </w:r>
      <w:proofErr w:type="gramStart"/>
      <w:r w:rsidRPr="004F4F95">
        <w:rPr>
          <w:rFonts w:ascii="Times New Roman" w:eastAsia="Times New Roman" w:hAnsi="Times New Roman" w:cs="Times New Roman"/>
          <w:color w:val="000000" w:themeColor="text1"/>
          <w:sz w:val="28"/>
          <w:szCs w:val="28"/>
          <w:lang w:eastAsia="ru-RU"/>
        </w:rPr>
        <w:t>п</w:t>
      </w:r>
      <w:proofErr w:type="gramEnd"/>
      <w:r w:rsidRPr="004F4F95">
        <w:rPr>
          <w:rFonts w:ascii="Times New Roman" w:eastAsia="Times New Roman" w:hAnsi="Times New Roman" w:cs="Times New Roman"/>
          <w:color w:val="000000" w:themeColor="text1"/>
          <w:sz w:val="28"/>
          <w:szCs w:val="28"/>
          <w:lang w:eastAsia="ru-RU"/>
        </w:rPr>
        <w:t>ідземних комунікацій.</w:t>
      </w:r>
    </w:p>
    <w:p w:rsidR="00BB76DD" w:rsidRPr="004F4F95" w:rsidRDefault="00BB76DD" w:rsidP="00BB76DD">
      <w:pPr>
        <w:shd w:val="clear" w:color="auto" w:fill="FFFFFF"/>
        <w:tabs>
          <w:tab w:val="left" w:pos="-284"/>
        </w:tabs>
        <w:spacing w:after="0" w:line="240" w:lineRule="auto"/>
        <w:ind w:left="-284" w:right="-851"/>
        <w:rPr>
          <w:rFonts w:ascii="Times New Roman" w:eastAsia="Times New Roman" w:hAnsi="Times New Roman" w:cs="Times New Roman"/>
          <w:color w:val="000000" w:themeColor="text1"/>
          <w:sz w:val="28"/>
          <w:szCs w:val="28"/>
          <w:lang w:eastAsia="ru-RU"/>
        </w:rPr>
      </w:pPr>
      <w:r w:rsidRPr="004F4F95">
        <w:rPr>
          <w:rFonts w:ascii="Times New Roman" w:eastAsia="Times New Roman" w:hAnsi="Times New Roman" w:cs="Times New Roman"/>
          <w:color w:val="000000" w:themeColor="text1"/>
          <w:sz w:val="28"/>
          <w:szCs w:val="28"/>
          <w:lang w:eastAsia="ru-RU"/>
        </w:rPr>
        <w:t xml:space="preserve">1.1.28. В електроустановках </w:t>
      </w:r>
      <w:proofErr w:type="gramStart"/>
      <w:r w:rsidRPr="004F4F95">
        <w:rPr>
          <w:rFonts w:ascii="Times New Roman" w:eastAsia="Times New Roman" w:hAnsi="Times New Roman" w:cs="Times New Roman"/>
          <w:color w:val="000000" w:themeColor="text1"/>
          <w:sz w:val="28"/>
          <w:szCs w:val="28"/>
          <w:lang w:eastAsia="ru-RU"/>
        </w:rPr>
        <w:t>повинна</w:t>
      </w:r>
      <w:proofErr w:type="gramEnd"/>
      <w:r w:rsidRPr="004F4F95">
        <w:rPr>
          <w:rFonts w:ascii="Times New Roman" w:eastAsia="Times New Roman" w:hAnsi="Times New Roman" w:cs="Times New Roman"/>
          <w:color w:val="000000" w:themeColor="text1"/>
          <w:sz w:val="28"/>
          <w:szCs w:val="28"/>
          <w:lang w:eastAsia="ru-RU"/>
        </w:rPr>
        <w:t xml:space="preserve"> бути забезпечена можливість легкого розпізнавання частин, що відносяться до окремих елементів (простота і наочність схем, належне розташування електрообладнання, написи, маркування, забарвлення).</w:t>
      </w:r>
    </w:p>
    <w:p w:rsidR="00BB76DD" w:rsidRPr="004F4F95" w:rsidRDefault="00BB76DD" w:rsidP="00BB76DD">
      <w:pPr>
        <w:shd w:val="clear" w:color="auto" w:fill="FFFFFF"/>
        <w:tabs>
          <w:tab w:val="left" w:pos="-284"/>
        </w:tabs>
        <w:spacing w:after="0" w:line="240" w:lineRule="auto"/>
        <w:ind w:left="-284" w:right="-851"/>
        <w:rPr>
          <w:rFonts w:ascii="Times New Roman" w:eastAsia="Times New Roman" w:hAnsi="Times New Roman" w:cs="Times New Roman"/>
          <w:color w:val="000000" w:themeColor="text1"/>
          <w:sz w:val="28"/>
          <w:szCs w:val="28"/>
          <w:lang w:eastAsia="ru-RU"/>
        </w:rPr>
      </w:pPr>
      <w:r w:rsidRPr="004F4F95">
        <w:rPr>
          <w:rFonts w:ascii="Times New Roman" w:eastAsia="Times New Roman" w:hAnsi="Times New Roman" w:cs="Times New Roman"/>
          <w:color w:val="000000" w:themeColor="text1"/>
          <w:sz w:val="28"/>
          <w:szCs w:val="28"/>
          <w:lang w:eastAsia="ru-RU"/>
        </w:rPr>
        <w:t xml:space="preserve">1.1.29. Для колірного і цифрового позначення окремих ізольованих або неізольованих </w:t>
      </w:r>
      <w:proofErr w:type="gramStart"/>
      <w:r w:rsidRPr="004F4F95">
        <w:rPr>
          <w:rFonts w:ascii="Times New Roman" w:eastAsia="Times New Roman" w:hAnsi="Times New Roman" w:cs="Times New Roman"/>
          <w:color w:val="000000" w:themeColor="text1"/>
          <w:sz w:val="28"/>
          <w:szCs w:val="28"/>
          <w:lang w:eastAsia="ru-RU"/>
        </w:rPr>
        <w:t>пров</w:t>
      </w:r>
      <w:proofErr w:type="gramEnd"/>
      <w:r w:rsidRPr="004F4F95">
        <w:rPr>
          <w:rFonts w:ascii="Times New Roman" w:eastAsia="Times New Roman" w:hAnsi="Times New Roman" w:cs="Times New Roman"/>
          <w:color w:val="000000" w:themeColor="text1"/>
          <w:sz w:val="28"/>
          <w:szCs w:val="28"/>
          <w:lang w:eastAsia="ru-RU"/>
        </w:rPr>
        <w:t>ідників повинні бути використані кольори і цифри відповідно до ГОСТ Р 50462 "ідентифікація провідників за кольорами або цифровим позначенням".</w:t>
      </w:r>
    </w:p>
    <w:p w:rsidR="00BB76DD" w:rsidRPr="004F4F95" w:rsidRDefault="00BB76DD" w:rsidP="00BB76DD">
      <w:pPr>
        <w:shd w:val="clear" w:color="auto" w:fill="FFFFFF"/>
        <w:tabs>
          <w:tab w:val="left" w:pos="-284"/>
        </w:tabs>
        <w:spacing w:after="0" w:line="240" w:lineRule="auto"/>
        <w:ind w:left="-284" w:right="-851"/>
        <w:rPr>
          <w:rFonts w:ascii="Times New Roman" w:eastAsia="Times New Roman" w:hAnsi="Times New Roman" w:cs="Times New Roman"/>
          <w:color w:val="000000" w:themeColor="text1"/>
          <w:sz w:val="28"/>
          <w:szCs w:val="28"/>
          <w:lang w:eastAsia="ru-RU"/>
        </w:rPr>
      </w:pPr>
      <w:proofErr w:type="gramStart"/>
      <w:r w:rsidRPr="004F4F95">
        <w:rPr>
          <w:rFonts w:ascii="Times New Roman" w:eastAsia="Times New Roman" w:hAnsi="Times New Roman" w:cs="Times New Roman"/>
          <w:color w:val="000000" w:themeColor="text1"/>
          <w:sz w:val="28"/>
          <w:szCs w:val="28"/>
          <w:lang w:eastAsia="ru-RU"/>
        </w:rPr>
        <w:t>Пров</w:t>
      </w:r>
      <w:proofErr w:type="gramEnd"/>
      <w:r w:rsidRPr="004F4F95">
        <w:rPr>
          <w:rFonts w:ascii="Times New Roman" w:eastAsia="Times New Roman" w:hAnsi="Times New Roman" w:cs="Times New Roman"/>
          <w:color w:val="000000" w:themeColor="text1"/>
          <w:sz w:val="28"/>
          <w:szCs w:val="28"/>
          <w:lang w:eastAsia="ru-RU"/>
        </w:rPr>
        <w:t>ідники захисного заземлення у всіх електроустановках, а також нульові захисні провідники в електроустановках напругою до 1 кВ з глухозаземленою нейтраллю, в тому числі шини, повинні мати літерне позначення PE і колірне позначення чергуються поздовжніми або поперечними смугами однакової ширини (для шин від 15 до 100 мм) жовтого і зеленого кольорів.</w:t>
      </w:r>
    </w:p>
    <w:p w:rsidR="00BB76DD" w:rsidRPr="004F4F95" w:rsidRDefault="00BB76DD" w:rsidP="00BB76DD">
      <w:pPr>
        <w:shd w:val="clear" w:color="auto" w:fill="FFFFFF"/>
        <w:tabs>
          <w:tab w:val="left" w:pos="-284"/>
        </w:tabs>
        <w:spacing w:after="0" w:line="240" w:lineRule="auto"/>
        <w:ind w:left="-284" w:right="-851"/>
        <w:rPr>
          <w:rFonts w:ascii="Times New Roman" w:eastAsia="Times New Roman" w:hAnsi="Times New Roman" w:cs="Times New Roman"/>
          <w:color w:val="000000" w:themeColor="text1"/>
          <w:sz w:val="28"/>
          <w:szCs w:val="28"/>
          <w:lang w:eastAsia="ru-RU"/>
        </w:rPr>
      </w:pPr>
      <w:r w:rsidRPr="004F4F95">
        <w:rPr>
          <w:rFonts w:ascii="Times New Roman" w:eastAsia="Times New Roman" w:hAnsi="Times New Roman" w:cs="Times New Roman"/>
          <w:color w:val="000000" w:themeColor="text1"/>
          <w:sz w:val="28"/>
          <w:szCs w:val="28"/>
          <w:lang w:eastAsia="ru-RU"/>
        </w:rPr>
        <w:lastRenderedPageBreak/>
        <w:t xml:space="preserve">Нульові робочі (нейтральні) </w:t>
      </w:r>
      <w:proofErr w:type="gramStart"/>
      <w:r w:rsidRPr="004F4F95">
        <w:rPr>
          <w:rFonts w:ascii="Times New Roman" w:eastAsia="Times New Roman" w:hAnsi="Times New Roman" w:cs="Times New Roman"/>
          <w:color w:val="000000" w:themeColor="text1"/>
          <w:sz w:val="28"/>
          <w:szCs w:val="28"/>
          <w:lang w:eastAsia="ru-RU"/>
        </w:rPr>
        <w:t>пров</w:t>
      </w:r>
      <w:proofErr w:type="gramEnd"/>
      <w:r w:rsidRPr="004F4F95">
        <w:rPr>
          <w:rFonts w:ascii="Times New Roman" w:eastAsia="Times New Roman" w:hAnsi="Times New Roman" w:cs="Times New Roman"/>
          <w:color w:val="000000" w:themeColor="text1"/>
          <w:sz w:val="28"/>
          <w:szCs w:val="28"/>
          <w:lang w:eastAsia="ru-RU"/>
        </w:rPr>
        <w:t xml:space="preserve">ідники позначаються буквою N і блакитним кольором. Суміщені нульові захисні і нульові робочі </w:t>
      </w:r>
      <w:proofErr w:type="gramStart"/>
      <w:r w:rsidRPr="004F4F95">
        <w:rPr>
          <w:rFonts w:ascii="Times New Roman" w:eastAsia="Times New Roman" w:hAnsi="Times New Roman" w:cs="Times New Roman"/>
          <w:color w:val="000000" w:themeColor="text1"/>
          <w:sz w:val="28"/>
          <w:szCs w:val="28"/>
          <w:lang w:eastAsia="ru-RU"/>
        </w:rPr>
        <w:t>пров</w:t>
      </w:r>
      <w:proofErr w:type="gramEnd"/>
      <w:r w:rsidRPr="004F4F95">
        <w:rPr>
          <w:rFonts w:ascii="Times New Roman" w:eastAsia="Times New Roman" w:hAnsi="Times New Roman" w:cs="Times New Roman"/>
          <w:color w:val="000000" w:themeColor="text1"/>
          <w:sz w:val="28"/>
          <w:szCs w:val="28"/>
          <w:lang w:eastAsia="ru-RU"/>
        </w:rPr>
        <w:t>ідники повинні мати буквене позначення PEN і колірне позначення: блакитний колір по всій довжині і жовто-зелені смуги на кінцях.</w:t>
      </w:r>
    </w:p>
    <w:p w:rsidR="00BB76DD" w:rsidRPr="004F4F95" w:rsidRDefault="00BB76DD" w:rsidP="00BB76DD">
      <w:pPr>
        <w:shd w:val="clear" w:color="auto" w:fill="FFFFFF"/>
        <w:tabs>
          <w:tab w:val="left" w:pos="-284"/>
        </w:tabs>
        <w:spacing w:after="0" w:line="240" w:lineRule="auto"/>
        <w:ind w:left="-284" w:right="-851"/>
        <w:rPr>
          <w:rFonts w:ascii="Times New Roman" w:eastAsia="Times New Roman" w:hAnsi="Times New Roman" w:cs="Times New Roman"/>
          <w:color w:val="000000" w:themeColor="text1"/>
          <w:sz w:val="28"/>
          <w:szCs w:val="28"/>
          <w:lang w:eastAsia="ru-RU"/>
        </w:rPr>
      </w:pPr>
      <w:r w:rsidRPr="004F4F95">
        <w:rPr>
          <w:rFonts w:ascii="Times New Roman" w:eastAsia="Times New Roman" w:hAnsi="Times New Roman" w:cs="Times New Roman"/>
          <w:color w:val="000000" w:themeColor="text1"/>
          <w:sz w:val="28"/>
          <w:szCs w:val="28"/>
          <w:lang w:eastAsia="ru-RU"/>
        </w:rPr>
        <w:t>1.1.30. Буквено-цифрові та колірні позначення однойменних шин в кожній електроустановці повинні бути однаковими.</w:t>
      </w:r>
    </w:p>
    <w:p w:rsidR="00BB76DD" w:rsidRPr="004F4F95" w:rsidRDefault="00BB76DD" w:rsidP="00BB76DD">
      <w:pPr>
        <w:shd w:val="clear" w:color="auto" w:fill="FFFFFF"/>
        <w:tabs>
          <w:tab w:val="left" w:pos="-284"/>
        </w:tabs>
        <w:spacing w:after="0" w:line="240" w:lineRule="auto"/>
        <w:ind w:left="-284" w:right="-851"/>
        <w:rPr>
          <w:rFonts w:ascii="Times New Roman" w:eastAsia="Times New Roman" w:hAnsi="Times New Roman" w:cs="Times New Roman"/>
          <w:color w:val="000000" w:themeColor="text1"/>
          <w:sz w:val="28"/>
          <w:szCs w:val="28"/>
          <w:lang w:eastAsia="ru-RU"/>
        </w:rPr>
      </w:pPr>
      <w:r w:rsidRPr="004F4F95">
        <w:rPr>
          <w:rFonts w:ascii="Times New Roman" w:eastAsia="Times New Roman" w:hAnsi="Times New Roman" w:cs="Times New Roman"/>
          <w:color w:val="000000" w:themeColor="text1"/>
          <w:sz w:val="28"/>
          <w:szCs w:val="28"/>
          <w:lang w:eastAsia="ru-RU"/>
        </w:rPr>
        <w:t>Шини повинні бути позначені:</w:t>
      </w:r>
    </w:p>
    <w:p w:rsidR="00BB76DD" w:rsidRPr="004F4F95" w:rsidRDefault="00BB76DD" w:rsidP="00BB76DD">
      <w:pPr>
        <w:shd w:val="clear" w:color="auto" w:fill="FFFFFF"/>
        <w:tabs>
          <w:tab w:val="left" w:pos="-284"/>
        </w:tabs>
        <w:spacing w:after="0" w:line="240" w:lineRule="auto"/>
        <w:ind w:left="-284" w:right="-851"/>
        <w:rPr>
          <w:rFonts w:ascii="Times New Roman" w:eastAsia="Times New Roman" w:hAnsi="Times New Roman" w:cs="Times New Roman"/>
          <w:color w:val="000000" w:themeColor="text1"/>
          <w:sz w:val="28"/>
          <w:szCs w:val="28"/>
          <w:lang w:eastAsia="ru-RU"/>
        </w:rPr>
      </w:pPr>
      <w:r w:rsidRPr="004F4F95">
        <w:rPr>
          <w:rFonts w:ascii="Times New Roman" w:eastAsia="Times New Roman" w:hAnsi="Times New Roman" w:cs="Times New Roman"/>
          <w:color w:val="000000" w:themeColor="text1"/>
          <w:sz w:val="28"/>
          <w:szCs w:val="28"/>
          <w:lang w:eastAsia="ru-RU"/>
        </w:rPr>
        <w:t xml:space="preserve">1) </w:t>
      </w:r>
      <w:proofErr w:type="gramStart"/>
      <w:r w:rsidRPr="004F4F95">
        <w:rPr>
          <w:rFonts w:ascii="Times New Roman" w:eastAsia="Times New Roman" w:hAnsi="Times New Roman" w:cs="Times New Roman"/>
          <w:color w:val="000000" w:themeColor="text1"/>
          <w:sz w:val="28"/>
          <w:szCs w:val="28"/>
          <w:lang w:eastAsia="ru-RU"/>
        </w:rPr>
        <w:t>при зм</w:t>
      </w:r>
      <w:proofErr w:type="gramEnd"/>
      <w:r w:rsidRPr="004F4F95">
        <w:rPr>
          <w:rFonts w:ascii="Times New Roman" w:eastAsia="Times New Roman" w:hAnsi="Times New Roman" w:cs="Times New Roman"/>
          <w:color w:val="000000" w:themeColor="text1"/>
          <w:sz w:val="28"/>
          <w:szCs w:val="28"/>
          <w:lang w:eastAsia="ru-RU"/>
        </w:rPr>
        <w:t>інному трифазному струмі: шини фази A-жовтим, фази B-зеленим, фази C-червоним кольором;</w:t>
      </w:r>
    </w:p>
    <w:p w:rsidR="00BB76DD" w:rsidRPr="004F4F95" w:rsidRDefault="00BB76DD" w:rsidP="00BB76DD">
      <w:pPr>
        <w:shd w:val="clear" w:color="auto" w:fill="FFFFFF"/>
        <w:tabs>
          <w:tab w:val="left" w:pos="-284"/>
        </w:tabs>
        <w:spacing w:after="0" w:line="240" w:lineRule="auto"/>
        <w:ind w:left="-284" w:right="-851"/>
        <w:rPr>
          <w:rFonts w:ascii="Times New Roman" w:eastAsia="Times New Roman" w:hAnsi="Times New Roman" w:cs="Times New Roman"/>
          <w:color w:val="000000" w:themeColor="text1"/>
          <w:sz w:val="28"/>
          <w:szCs w:val="28"/>
          <w:lang w:eastAsia="ru-RU"/>
        </w:rPr>
      </w:pPr>
      <w:r w:rsidRPr="004F4F95">
        <w:rPr>
          <w:rFonts w:ascii="Times New Roman" w:eastAsia="Times New Roman" w:hAnsi="Times New Roman" w:cs="Times New Roman"/>
          <w:color w:val="000000" w:themeColor="text1"/>
          <w:sz w:val="28"/>
          <w:szCs w:val="28"/>
          <w:lang w:eastAsia="ru-RU"/>
        </w:rPr>
        <w:t xml:space="preserve">2) </w:t>
      </w:r>
      <w:proofErr w:type="gramStart"/>
      <w:r w:rsidRPr="004F4F95">
        <w:rPr>
          <w:rFonts w:ascii="Times New Roman" w:eastAsia="Times New Roman" w:hAnsi="Times New Roman" w:cs="Times New Roman"/>
          <w:color w:val="000000" w:themeColor="text1"/>
          <w:sz w:val="28"/>
          <w:szCs w:val="28"/>
          <w:lang w:eastAsia="ru-RU"/>
        </w:rPr>
        <w:t>при зм</w:t>
      </w:r>
      <w:proofErr w:type="gramEnd"/>
      <w:r w:rsidRPr="004F4F95">
        <w:rPr>
          <w:rFonts w:ascii="Times New Roman" w:eastAsia="Times New Roman" w:hAnsi="Times New Roman" w:cs="Times New Roman"/>
          <w:color w:val="000000" w:themeColor="text1"/>
          <w:sz w:val="28"/>
          <w:szCs w:val="28"/>
          <w:lang w:eastAsia="ru-RU"/>
        </w:rPr>
        <w:t>інному однофазному струмі шина B, приєднана до кінця обмотки Джерела живлення, - червоним кольором, шина A, приєднана до початку обмотки Джерела живлення, - жовтим кольором.</w:t>
      </w:r>
    </w:p>
    <w:p w:rsidR="00BB76DD" w:rsidRPr="004F4F95" w:rsidRDefault="00BB76DD" w:rsidP="00BB76DD">
      <w:pPr>
        <w:shd w:val="clear" w:color="auto" w:fill="FFFFFF"/>
        <w:tabs>
          <w:tab w:val="left" w:pos="-284"/>
        </w:tabs>
        <w:spacing w:after="0" w:line="240" w:lineRule="auto"/>
        <w:ind w:left="-284" w:right="-851"/>
        <w:rPr>
          <w:rFonts w:ascii="Times New Roman" w:eastAsia="Times New Roman" w:hAnsi="Times New Roman" w:cs="Times New Roman"/>
          <w:color w:val="000000" w:themeColor="text1"/>
          <w:sz w:val="28"/>
          <w:szCs w:val="28"/>
          <w:lang w:eastAsia="ru-RU"/>
        </w:rPr>
      </w:pPr>
      <w:r w:rsidRPr="004F4F95">
        <w:rPr>
          <w:rFonts w:ascii="Times New Roman" w:eastAsia="Times New Roman" w:hAnsi="Times New Roman" w:cs="Times New Roman"/>
          <w:color w:val="000000" w:themeColor="text1"/>
          <w:sz w:val="28"/>
          <w:szCs w:val="28"/>
          <w:lang w:eastAsia="ru-RU"/>
        </w:rPr>
        <w:t xml:space="preserve">Шини </w:t>
      </w:r>
      <w:proofErr w:type="gramStart"/>
      <w:r w:rsidRPr="004F4F95">
        <w:rPr>
          <w:rFonts w:ascii="Times New Roman" w:eastAsia="Times New Roman" w:hAnsi="Times New Roman" w:cs="Times New Roman"/>
          <w:color w:val="000000" w:themeColor="text1"/>
          <w:sz w:val="28"/>
          <w:szCs w:val="28"/>
          <w:lang w:eastAsia="ru-RU"/>
        </w:rPr>
        <w:t>однофазного</w:t>
      </w:r>
      <w:proofErr w:type="gramEnd"/>
      <w:r w:rsidRPr="004F4F95">
        <w:rPr>
          <w:rFonts w:ascii="Times New Roman" w:eastAsia="Times New Roman" w:hAnsi="Times New Roman" w:cs="Times New Roman"/>
          <w:color w:val="000000" w:themeColor="text1"/>
          <w:sz w:val="28"/>
          <w:szCs w:val="28"/>
          <w:lang w:eastAsia="ru-RU"/>
        </w:rPr>
        <w:t xml:space="preserve"> струму, якщо вони є відгалуженням від шин трифазної системи, позначаються як відповідні шини трифазного струму;</w:t>
      </w:r>
    </w:p>
    <w:p w:rsidR="00BB76DD" w:rsidRPr="004F4F95" w:rsidRDefault="00BB76DD" w:rsidP="00BB76DD">
      <w:pPr>
        <w:shd w:val="clear" w:color="auto" w:fill="FFFFFF"/>
        <w:tabs>
          <w:tab w:val="left" w:pos="-284"/>
        </w:tabs>
        <w:spacing w:after="0" w:line="240" w:lineRule="auto"/>
        <w:ind w:left="-284" w:right="-851"/>
        <w:rPr>
          <w:rFonts w:ascii="Times New Roman" w:eastAsia="Times New Roman" w:hAnsi="Times New Roman" w:cs="Times New Roman"/>
          <w:color w:val="000000" w:themeColor="text1"/>
          <w:sz w:val="28"/>
          <w:szCs w:val="28"/>
          <w:lang w:eastAsia="ru-RU"/>
        </w:rPr>
      </w:pPr>
      <w:r w:rsidRPr="004F4F95">
        <w:rPr>
          <w:rFonts w:ascii="Times New Roman" w:eastAsia="Times New Roman" w:hAnsi="Times New Roman" w:cs="Times New Roman"/>
          <w:color w:val="000000" w:themeColor="text1"/>
          <w:sz w:val="28"/>
          <w:szCs w:val="28"/>
          <w:lang w:eastAsia="ru-RU"/>
        </w:rPr>
        <w:t xml:space="preserve">3) </w:t>
      </w:r>
      <w:proofErr w:type="gramStart"/>
      <w:r w:rsidRPr="004F4F95">
        <w:rPr>
          <w:rFonts w:ascii="Times New Roman" w:eastAsia="Times New Roman" w:hAnsi="Times New Roman" w:cs="Times New Roman"/>
          <w:color w:val="000000" w:themeColor="text1"/>
          <w:sz w:val="28"/>
          <w:szCs w:val="28"/>
          <w:lang w:eastAsia="ru-RU"/>
        </w:rPr>
        <w:t>при</w:t>
      </w:r>
      <w:proofErr w:type="gramEnd"/>
      <w:r w:rsidRPr="004F4F95">
        <w:rPr>
          <w:rFonts w:ascii="Times New Roman" w:eastAsia="Times New Roman" w:hAnsi="Times New Roman" w:cs="Times New Roman"/>
          <w:color w:val="000000" w:themeColor="text1"/>
          <w:sz w:val="28"/>
          <w:szCs w:val="28"/>
          <w:lang w:eastAsia="ru-RU"/>
        </w:rPr>
        <w:t xml:space="preserve"> постійному струмі: позитивна шина ( + ) - червоним кольором, негативна ( - ) - синім і нульова робоча M - блакитним кольором.</w:t>
      </w:r>
    </w:p>
    <w:p w:rsidR="00BB76DD" w:rsidRPr="004F4F95" w:rsidRDefault="00BB76DD" w:rsidP="00BB76DD">
      <w:pPr>
        <w:shd w:val="clear" w:color="auto" w:fill="FFFFFF"/>
        <w:tabs>
          <w:tab w:val="left" w:pos="-284"/>
        </w:tabs>
        <w:spacing w:after="0" w:line="240" w:lineRule="auto"/>
        <w:ind w:left="-284" w:right="-851"/>
        <w:rPr>
          <w:rFonts w:ascii="Times New Roman" w:eastAsia="Times New Roman" w:hAnsi="Times New Roman" w:cs="Times New Roman"/>
          <w:color w:val="000000" w:themeColor="text1"/>
          <w:sz w:val="28"/>
          <w:szCs w:val="28"/>
          <w:lang w:eastAsia="ru-RU"/>
        </w:rPr>
      </w:pPr>
      <w:r w:rsidRPr="004F4F95">
        <w:rPr>
          <w:rFonts w:ascii="Times New Roman" w:eastAsia="Times New Roman" w:hAnsi="Times New Roman" w:cs="Times New Roman"/>
          <w:color w:val="000000" w:themeColor="text1"/>
          <w:sz w:val="28"/>
          <w:szCs w:val="28"/>
          <w:lang w:eastAsia="ru-RU"/>
        </w:rPr>
        <w:t xml:space="preserve">Кольорове позначення повинно бути виконано по всій довжині шин, якщо воно передбачено також </w:t>
      </w:r>
      <w:proofErr w:type="gramStart"/>
      <w:r w:rsidRPr="004F4F95">
        <w:rPr>
          <w:rFonts w:ascii="Times New Roman" w:eastAsia="Times New Roman" w:hAnsi="Times New Roman" w:cs="Times New Roman"/>
          <w:color w:val="000000" w:themeColor="text1"/>
          <w:sz w:val="28"/>
          <w:szCs w:val="28"/>
          <w:lang w:eastAsia="ru-RU"/>
        </w:rPr>
        <w:t>для</w:t>
      </w:r>
      <w:proofErr w:type="gramEnd"/>
      <w:r w:rsidRPr="004F4F95">
        <w:rPr>
          <w:rFonts w:ascii="Times New Roman" w:eastAsia="Times New Roman" w:hAnsi="Times New Roman" w:cs="Times New Roman"/>
          <w:color w:val="000000" w:themeColor="text1"/>
          <w:sz w:val="28"/>
          <w:szCs w:val="28"/>
          <w:lang w:eastAsia="ru-RU"/>
        </w:rPr>
        <w:t xml:space="preserve"> більш інтенсивного охолодження або антикорозійного захисту.</w:t>
      </w:r>
    </w:p>
    <w:p w:rsidR="00BB76DD" w:rsidRPr="004F4F95" w:rsidRDefault="00BB76DD" w:rsidP="00BB76DD">
      <w:pPr>
        <w:shd w:val="clear" w:color="auto" w:fill="FFFFFF"/>
        <w:tabs>
          <w:tab w:val="left" w:pos="-284"/>
        </w:tabs>
        <w:spacing w:after="0" w:line="240" w:lineRule="auto"/>
        <w:ind w:left="-284" w:right="-851"/>
        <w:rPr>
          <w:rFonts w:ascii="Times New Roman" w:eastAsia="Times New Roman" w:hAnsi="Times New Roman" w:cs="Times New Roman"/>
          <w:color w:val="000000" w:themeColor="text1"/>
          <w:sz w:val="28"/>
          <w:szCs w:val="28"/>
          <w:lang w:eastAsia="ru-RU"/>
        </w:rPr>
      </w:pPr>
      <w:proofErr w:type="gramStart"/>
      <w:r w:rsidRPr="004F4F95">
        <w:rPr>
          <w:rFonts w:ascii="Times New Roman" w:eastAsia="Times New Roman" w:hAnsi="Times New Roman" w:cs="Times New Roman"/>
          <w:color w:val="000000" w:themeColor="text1"/>
          <w:sz w:val="28"/>
          <w:szCs w:val="28"/>
          <w:lang w:eastAsia="ru-RU"/>
        </w:rPr>
        <w:t>Допускається</w:t>
      </w:r>
      <w:proofErr w:type="gramEnd"/>
      <w:r w:rsidRPr="004F4F95">
        <w:rPr>
          <w:rFonts w:ascii="Times New Roman" w:eastAsia="Times New Roman" w:hAnsi="Times New Roman" w:cs="Times New Roman"/>
          <w:color w:val="000000" w:themeColor="text1"/>
          <w:sz w:val="28"/>
          <w:szCs w:val="28"/>
          <w:lang w:eastAsia="ru-RU"/>
        </w:rPr>
        <w:t xml:space="preserve"> виконувати колірне позначення не по всій довжині шин, тільки колірне або тільки буквено-цифрове позначення або колірне в поєднанні з буквено-цифровим в місцях приєднання шин. Якщо неізольовані шини недоступні для огляду в період, коли вони знаходяться </w:t>
      </w:r>
      <w:proofErr w:type="gramStart"/>
      <w:r w:rsidRPr="004F4F95">
        <w:rPr>
          <w:rFonts w:ascii="Times New Roman" w:eastAsia="Times New Roman" w:hAnsi="Times New Roman" w:cs="Times New Roman"/>
          <w:color w:val="000000" w:themeColor="text1"/>
          <w:sz w:val="28"/>
          <w:szCs w:val="28"/>
          <w:lang w:eastAsia="ru-RU"/>
        </w:rPr>
        <w:t>п</w:t>
      </w:r>
      <w:proofErr w:type="gramEnd"/>
      <w:r w:rsidRPr="004F4F95">
        <w:rPr>
          <w:rFonts w:ascii="Times New Roman" w:eastAsia="Times New Roman" w:hAnsi="Times New Roman" w:cs="Times New Roman"/>
          <w:color w:val="000000" w:themeColor="text1"/>
          <w:sz w:val="28"/>
          <w:szCs w:val="28"/>
          <w:lang w:eastAsia="ru-RU"/>
        </w:rPr>
        <w:t xml:space="preserve">ід напругою, то допускається їх не позначати. При цьому не повинен знижуватися </w:t>
      </w:r>
      <w:proofErr w:type="gramStart"/>
      <w:r w:rsidRPr="004F4F95">
        <w:rPr>
          <w:rFonts w:ascii="Times New Roman" w:eastAsia="Times New Roman" w:hAnsi="Times New Roman" w:cs="Times New Roman"/>
          <w:color w:val="000000" w:themeColor="text1"/>
          <w:sz w:val="28"/>
          <w:szCs w:val="28"/>
          <w:lang w:eastAsia="ru-RU"/>
        </w:rPr>
        <w:t>р</w:t>
      </w:r>
      <w:proofErr w:type="gramEnd"/>
      <w:r w:rsidRPr="004F4F95">
        <w:rPr>
          <w:rFonts w:ascii="Times New Roman" w:eastAsia="Times New Roman" w:hAnsi="Times New Roman" w:cs="Times New Roman"/>
          <w:color w:val="000000" w:themeColor="text1"/>
          <w:sz w:val="28"/>
          <w:szCs w:val="28"/>
          <w:lang w:eastAsia="ru-RU"/>
        </w:rPr>
        <w:t>івень безпеки і наочності при обслуговуванні електроустановки.</w:t>
      </w:r>
    </w:p>
    <w:p w:rsidR="00BB76DD" w:rsidRPr="004F4F95" w:rsidRDefault="00BB76DD" w:rsidP="00BB76DD">
      <w:pPr>
        <w:shd w:val="clear" w:color="auto" w:fill="FFFFFF"/>
        <w:tabs>
          <w:tab w:val="left" w:pos="-284"/>
        </w:tabs>
        <w:spacing w:after="0" w:line="240" w:lineRule="auto"/>
        <w:ind w:left="-284" w:right="-851"/>
        <w:rPr>
          <w:rFonts w:ascii="Times New Roman" w:eastAsia="Times New Roman" w:hAnsi="Times New Roman" w:cs="Times New Roman"/>
          <w:color w:val="000000" w:themeColor="text1"/>
          <w:sz w:val="28"/>
          <w:szCs w:val="28"/>
          <w:lang w:eastAsia="ru-RU"/>
        </w:rPr>
      </w:pPr>
      <w:r w:rsidRPr="004F4F95">
        <w:rPr>
          <w:rFonts w:ascii="Times New Roman" w:eastAsia="Times New Roman" w:hAnsi="Times New Roman" w:cs="Times New Roman"/>
          <w:color w:val="000000" w:themeColor="text1"/>
          <w:sz w:val="28"/>
          <w:szCs w:val="28"/>
          <w:lang w:eastAsia="ru-RU"/>
        </w:rPr>
        <w:t>1.1.31. При розташуванні шин "плазом" або "на ребро" в розподільних пристроях (</w:t>
      </w:r>
      <w:proofErr w:type="gramStart"/>
      <w:r w:rsidRPr="004F4F95">
        <w:rPr>
          <w:rFonts w:ascii="Times New Roman" w:eastAsia="Times New Roman" w:hAnsi="Times New Roman" w:cs="Times New Roman"/>
          <w:color w:val="000000" w:themeColor="text1"/>
          <w:sz w:val="28"/>
          <w:szCs w:val="28"/>
          <w:lang w:eastAsia="ru-RU"/>
        </w:rPr>
        <w:t>кр</w:t>
      </w:r>
      <w:proofErr w:type="gramEnd"/>
      <w:r w:rsidRPr="004F4F95">
        <w:rPr>
          <w:rFonts w:ascii="Times New Roman" w:eastAsia="Times New Roman" w:hAnsi="Times New Roman" w:cs="Times New Roman"/>
          <w:color w:val="000000" w:themeColor="text1"/>
          <w:sz w:val="28"/>
          <w:szCs w:val="28"/>
          <w:lang w:eastAsia="ru-RU"/>
        </w:rPr>
        <w:t>ім комплектних збірних осередків одностороннього обслуговування (КСВ) і комплектних розподільних пристроїв (КРУ) 6-10 кВ, а також панелей 0,4-0,69 кВ заводського виготовлення) необхідно дотримуватися таких умов:</w:t>
      </w:r>
    </w:p>
    <w:p w:rsidR="00BB76DD" w:rsidRPr="004F4F95" w:rsidRDefault="00BB76DD" w:rsidP="00BB76DD">
      <w:pPr>
        <w:shd w:val="clear" w:color="auto" w:fill="FFFFFF"/>
        <w:tabs>
          <w:tab w:val="left" w:pos="-284"/>
        </w:tabs>
        <w:spacing w:after="0" w:line="240" w:lineRule="auto"/>
        <w:ind w:left="-284" w:right="-851"/>
        <w:rPr>
          <w:rFonts w:ascii="Times New Roman" w:eastAsia="Times New Roman" w:hAnsi="Times New Roman" w:cs="Times New Roman"/>
          <w:color w:val="000000" w:themeColor="text1"/>
          <w:sz w:val="28"/>
          <w:szCs w:val="28"/>
          <w:lang w:eastAsia="ru-RU"/>
        </w:rPr>
      </w:pPr>
      <w:r w:rsidRPr="004F4F95">
        <w:rPr>
          <w:rFonts w:ascii="Times New Roman" w:eastAsia="Times New Roman" w:hAnsi="Times New Roman" w:cs="Times New Roman"/>
          <w:color w:val="000000" w:themeColor="text1"/>
          <w:sz w:val="28"/>
          <w:szCs w:val="28"/>
          <w:lang w:eastAsia="ru-RU"/>
        </w:rPr>
        <w:t xml:space="preserve">1. У розподільних пристроях напругою 6-220 кВ </w:t>
      </w:r>
      <w:proofErr w:type="gramStart"/>
      <w:r w:rsidRPr="004F4F95">
        <w:rPr>
          <w:rFonts w:ascii="Times New Roman" w:eastAsia="Times New Roman" w:hAnsi="Times New Roman" w:cs="Times New Roman"/>
          <w:color w:val="000000" w:themeColor="text1"/>
          <w:sz w:val="28"/>
          <w:szCs w:val="28"/>
          <w:lang w:eastAsia="ru-RU"/>
        </w:rPr>
        <w:t>при зм</w:t>
      </w:r>
      <w:proofErr w:type="gramEnd"/>
      <w:r w:rsidRPr="004F4F95">
        <w:rPr>
          <w:rFonts w:ascii="Times New Roman" w:eastAsia="Times New Roman" w:hAnsi="Times New Roman" w:cs="Times New Roman"/>
          <w:color w:val="000000" w:themeColor="text1"/>
          <w:sz w:val="28"/>
          <w:szCs w:val="28"/>
          <w:lang w:eastAsia="ru-RU"/>
        </w:rPr>
        <w:t>інному трифазному струмі Збірні і обхідні шини, а також всі види секційних шин повинні розташовуватися:</w:t>
      </w:r>
    </w:p>
    <w:p w:rsidR="00BB76DD" w:rsidRPr="004F4F95" w:rsidRDefault="00BB76DD" w:rsidP="00BB76DD">
      <w:pPr>
        <w:shd w:val="clear" w:color="auto" w:fill="FFFFFF"/>
        <w:tabs>
          <w:tab w:val="left" w:pos="-284"/>
        </w:tabs>
        <w:spacing w:after="0" w:line="240" w:lineRule="auto"/>
        <w:ind w:left="-284" w:right="-851"/>
        <w:rPr>
          <w:rFonts w:ascii="Times New Roman" w:eastAsia="Times New Roman" w:hAnsi="Times New Roman" w:cs="Times New Roman"/>
          <w:color w:val="000000" w:themeColor="text1"/>
          <w:sz w:val="28"/>
          <w:szCs w:val="28"/>
          <w:lang w:eastAsia="ru-RU"/>
        </w:rPr>
      </w:pPr>
      <w:r w:rsidRPr="004F4F95">
        <w:rPr>
          <w:rFonts w:ascii="Times New Roman" w:eastAsia="Times New Roman" w:hAnsi="Times New Roman" w:cs="Times New Roman"/>
          <w:color w:val="000000" w:themeColor="text1"/>
          <w:sz w:val="28"/>
          <w:szCs w:val="28"/>
          <w:lang w:eastAsia="ru-RU"/>
        </w:rPr>
        <w:t>а) при горизонтальному розташуванні:</w:t>
      </w:r>
    </w:p>
    <w:p w:rsidR="00BB76DD" w:rsidRPr="004F4F95" w:rsidRDefault="00BB76DD" w:rsidP="00BB76DD">
      <w:pPr>
        <w:shd w:val="clear" w:color="auto" w:fill="FFFFFF"/>
        <w:tabs>
          <w:tab w:val="left" w:pos="-284"/>
        </w:tabs>
        <w:spacing w:after="0" w:line="240" w:lineRule="auto"/>
        <w:ind w:left="-284" w:right="-851"/>
        <w:rPr>
          <w:rFonts w:ascii="Times New Roman" w:eastAsia="Times New Roman" w:hAnsi="Times New Roman" w:cs="Times New Roman"/>
          <w:color w:val="000000" w:themeColor="text1"/>
          <w:sz w:val="28"/>
          <w:szCs w:val="28"/>
          <w:lang w:eastAsia="ru-RU"/>
        </w:rPr>
      </w:pPr>
      <w:r w:rsidRPr="004F4F95">
        <w:rPr>
          <w:rFonts w:ascii="Times New Roman" w:eastAsia="Times New Roman" w:hAnsi="Times New Roman" w:cs="Times New Roman"/>
          <w:color w:val="000000" w:themeColor="text1"/>
          <w:sz w:val="28"/>
          <w:szCs w:val="28"/>
          <w:lang w:eastAsia="ru-RU"/>
        </w:rPr>
        <w:t xml:space="preserve">одна </w:t>
      </w:r>
      <w:proofErr w:type="gramStart"/>
      <w:r w:rsidRPr="004F4F95">
        <w:rPr>
          <w:rFonts w:ascii="Times New Roman" w:eastAsia="Times New Roman" w:hAnsi="Times New Roman" w:cs="Times New Roman"/>
          <w:color w:val="000000" w:themeColor="text1"/>
          <w:sz w:val="28"/>
          <w:szCs w:val="28"/>
          <w:lang w:eastAsia="ru-RU"/>
        </w:rPr>
        <w:t>п</w:t>
      </w:r>
      <w:proofErr w:type="gramEnd"/>
      <w:r w:rsidRPr="004F4F95">
        <w:rPr>
          <w:rFonts w:ascii="Times New Roman" w:eastAsia="Times New Roman" w:hAnsi="Times New Roman" w:cs="Times New Roman"/>
          <w:color w:val="000000" w:themeColor="text1"/>
          <w:sz w:val="28"/>
          <w:szCs w:val="28"/>
          <w:lang w:eastAsia="ru-RU"/>
        </w:rPr>
        <w:t>ід іншою: зверху вниз A-B-C;</w:t>
      </w:r>
    </w:p>
    <w:p w:rsidR="00BB76DD" w:rsidRPr="004F4F95" w:rsidRDefault="00BB76DD" w:rsidP="00BB76DD">
      <w:pPr>
        <w:shd w:val="clear" w:color="auto" w:fill="FFFFFF"/>
        <w:tabs>
          <w:tab w:val="left" w:pos="-284"/>
        </w:tabs>
        <w:spacing w:after="0" w:line="240" w:lineRule="auto"/>
        <w:ind w:left="-284" w:right="-851"/>
        <w:rPr>
          <w:rFonts w:ascii="Times New Roman" w:eastAsia="Times New Roman" w:hAnsi="Times New Roman" w:cs="Times New Roman"/>
          <w:color w:val="000000" w:themeColor="text1"/>
          <w:sz w:val="28"/>
          <w:szCs w:val="28"/>
          <w:lang w:eastAsia="ru-RU"/>
        </w:rPr>
      </w:pPr>
      <w:r w:rsidRPr="004F4F95">
        <w:rPr>
          <w:rFonts w:ascii="Times New Roman" w:eastAsia="Times New Roman" w:hAnsi="Times New Roman" w:cs="Times New Roman"/>
          <w:color w:val="000000" w:themeColor="text1"/>
          <w:sz w:val="28"/>
          <w:szCs w:val="28"/>
          <w:lang w:eastAsia="ru-RU"/>
        </w:rPr>
        <w:t>одна за одною, похило або трикутником: найбільш віддалена шина A, Середня-</w:t>
      </w:r>
      <w:proofErr w:type="gramStart"/>
      <w:r w:rsidRPr="004F4F95">
        <w:rPr>
          <w:rFonts w:ascii="Times New Roman" w:eastAsia="Times New Roman" w:hAnsi="Times New Roman" w:cs="Times New Roman"/>
          <w:color w:val="000000" w:themeColor="text1"/>
          <w:sz w:val="28"/>
          <w:szCs w:val="28"/>
          <w:lang w:eastAsia="ru-RU"/>
        </w:rPr>
        <w:t>B</w:t>
      </w:r>
      <w:proofErr w:type="gramEnd"/>
      <w:r w:rsidRPr="004F4F95">
        <w:rPr>
          <w:rFonts w:ascii="Times New Roman" w:eastAsia="Times New Roman" w:hAnsi="Times New Roman" w:cs="Times New Roman"/>
          <w:color w:val="000000" w:themeColor="text1"/>
          <w:sz w:val="28"/>
          <w:szCs w:val="28"/>
          <w:lang w:eastAsia="ru-RU"/>
        </w:rPr>
        <w:t>, найближча до коридору обслуговування-C;</w:t>
      </w:r>
    </w:p>
    <w:p w:rsidR="00BB76DD" w:rsidRPr="004F4F95" w:rsidRDefault="00BB76DD" w:rsidP="00BB76DD">
      <w:pPr>
        <w:shd w:val="clear" w:color="auto" w:fill="FFFFFF"/>
        <w:tabs>
          <w:tab w:val="left" w:pos="-284"/>
        </w:tabs>
        <w:spacing w:after="0" w:line="240" w:lineRule="auto"/>
        <w:ind w:left="-284" w:right="-851"/>
        <w:rPr>
          <w:rFonts w:ascii="Times New Roman" w:eastAsia="Times New Roman" w:hAnsi="Times New Roman" w:cs="Times New Roman"/>
          <w:color w:val="000000" w:themeColor="text1"/>
          <w:sz w:val="28"/>
          <w:szCs w:val="28"/>
          <w:lang w:eastAsia="ru-RU"/>
        </w:rPr>
      </w:pPr>
      <w:r w:rsidRPr="004F4F95">
        <w:rPr>
          <w:rFonts w:ascii="Times New Roman" w:eastAsia="Times New Roman" w:hAnsi="Times New Roman" w:cs="Times New Roman"/>
          <w:color w:val="000000" w:themeColor="text1"/>
          <w:sz w:val="28"/>
          <w:szCs w:val="28"/>
          <w:lang w:eastAsia="ru-RU"/>
        </w:rPr>
        <w:t>б) при вертикальному розташуванні (в одній площині або трикутником):</w:t>
      </w:r>
    </w:p>
    <w:p w:rsidR="00BB76DD" w:rsidRPr="004F4F95" w:rsidRDefault="00BB76DD" w:rsidP="00BB76DD">
      <w:pPr>
        <w:shd w:val="clear" w:color="auto" w:fill="FFFFFF"/>
        <w:tabs>
          <w:tab w:val="left" w:pos="-284"/>
        </w:tabs>
        <w:spacing w:after="0" w:line="240" w:lineRule="auto"/>
        <w:ind w:left="-284" w:right="-851"/>
        <w:rPr>
          <w:rFonts w:ascii="Times New Roman" w:eastAsia="Times New Roman" w:hAnsi="Times New Roman" w:cs="Times New Roman"/>
          <w:color w:val="000000" w:themeColor="text1"/>
          <w:sz w:val="28"/>
          <w:szCs w:val="28"/>
          <w:lang w:eastAsia="ru-RU"/>
        </w:rPr>
      </w:pPr>
      <w:r w:rsidRPr="004F4F95">
        <w:rPr>
          <w:rFonts w:ascii="Times New Roman" w:eastAsia="Times New Roman" w:hAnsi="Times New Roman" w:cs="Times New Roman"/>
          <w:color w:val="000000" w:themeColor="text1"/>
          <w:sz w:val="28"/>
          <w:szCs w:val="28"/>
          <w:lang w:eastAsia="ru-RU"/>
        </w:rPr>
        <w:t>зліва направо A-B-C або найбільш віддалена шина A, Середня-</w:t>
      </w:r>
      <w:proofErr w:type="gramStart"/>
      <w:r w:rsidRPr="004F4F95">
        <w:rPr>
          <w:rFonts w:ascii="Times New Roman" w:eastAsia="Times New Roman" w:hAnsi="Times New Roman" w:cs="Times New Roman"/>
          <w:color w:val="000000" w:themeColor="text1"/>
          <w:sz w:val="28"/>
          <w:szCs w:val="28"/>
          <w:lang w:eastAsia="ru-RU"/>
        </w:rPr>
        <w:t>B</w:t>
      </w:r>
      <w:proofErr w:type="gramEnd"/>
      <w:r w:rsidRPr="004F4F95">
        <w:rPr>
          <w:rFonts w:ascii="Times New Roman" w:eastAsia="Times New Roman" w:hAnsi="Times New Roman" w:cs="Times New Roman"/>
          <w:color w:val="000000" w:themeColor="text1"/>
          <w:sz w:val="28"/>
          <w:szCs w:val="28"/>
          <w:lang w:eastAsia="ru-RU"/>
        </w:rPr>
        <w:t>, найближча до коридору обслуговування-C;</w:t>
      </w:r>
    </w:p>
    <w:p w:rsidR="00BB76DD" w:rsidRPr="004F4F95" w:rsidRDefault="00BB76DD" w:rsidP="00BB76DD">
      <w:pPr>
        <w:shd w:val="clear" w:color="auto" w:fill="FFFFFF"/>
        <w:tabs>
          <w:tab w:val="left" w:pos="-284"/>
        </w:tabs>
        <w:spacing w:after="0" w:line="240" w:lineRule="auto"/>
        <w:ind w:left="-284" w:right="-851"/>
        <w:rPr>
          <w:rFonts w:ascii="Times New Roman" w:eastAsia="Times New Roman" w:hAnsi="Times New Roman" w:cs="Times New Roman"/>
          <w:color w:val="000000" w:themeColor="text1"/>
          <w:sz w:val="28"/>
          <w:szCs w:val="28"/>
          <w:lang w:eastAsia="ru-RU"/>
        </w:rPr>
      </w:pPr>
      <w:r w:rsidRPr="004F4F95">
        <w:rPr>
          <w:rFonts w:ascii="Times New Roman" w:eastAsia="Times New Roman" w:hAnsi="Times New Roman" w:cs="Times New Roman"/>
          <w:color w:val="000000" w:themeColor="text1"/>
          <w:sz w:val="28"/>
          <w:szCs w:val="28"/>
          <w:lang w:eastAsia="ru-RU"/>
        </w:rPr>
        <w:t xml:space="preserve">в) відгалуження від збірних шин, якщо дивитися на шини з коридору обслуговування (при наявності трьох коридорів - з </w:t>
      </w:r>
      <w:proofErr w:type="gramStart"/>
      <w:r w:rsidRPr="004F4F95">
        <w:rPr>
          <w:rFonts w:ascii="Times New Roman" w:eastAsia="Times New Roman" w:hAnsi="Times New Roman" w:cs="Times New Roman"/>
          <w:color w:val="000000" w:themeColor="text1"/>
          <w:sz w:val="28"/>
          <w:szCs w:val="28"/>
          <w:lang w:eastAsia="ru-RU"/>
        </w:rPr>
        <w:t>центрального</w:t>
      </w:r>
      <w:proofErr w:type="gramEnd"/>
      <w:r w:rsidRPr="004F4F95">
        <w:rPr>
          <w:rFonts w:ascii="Times New Roman" w:eastAsia="Times New Roman" w:hAnsi="Times New Roman" w:cs="Times New Roman"/>
          <w:color w:val="000000" w:themeColor="text1"/>
          <w:sz w:val="28"/>
          <w:szCs w:val="28"/>
          <w:lang w:eastAsia="ru-RU"/>
        </w:rPr>
        <w:t>):</w:t>
      </w:r>
    </w:p>
    <w:p w:rsidR="00BB76DD" w:rsidRPr="004F4F95" w:rsidRDefault="00BB76DD" w:rsidP="00BB76DD">
      <w:pPr>
        <w:shd w:val="clear" w:color="auto" w:fill="FFFFFF"/>
        <w:tabs>
          <w:tab w:val="left" w:pos="-284"/>
        </w:tabs>
        <w:spacing w:after="0" w:line="240" w:lineRule="auto"/>
        <w:ind w:left="-284" w:right="-851"/>
        <w:rPr>
          <w:rFonts w:ascii="Times New Roman" w:eastAsia="Times New Roman" w:hAnsi="Times New Roman" w:cs="Times New Roman"/>
          <w:color w:val="000000" w:themeColor="text1"/>
          <w:sz w:val="28"/>
          <w:szCs w:val="28"/>
          <w:lang w:eastAsia="ru-RU"/>
        </w:rPr>
      </w:pPr>
      <w:r w:rsidRPr="004F4F95">
        <w:rPr>
          <w:rFonts w:ascii="Times New Roman" w:eastAsia="Times New Roman" w:hAnsi="Times New Roman" w:cs="Times New Roman"/>
          <w:color w:val="000000" w:themeColor="text1"/>
          <w:sz w:val="28"/>
          <w:szCs w:val="28"/>
          <w:lang w:eastAsia="ru-RU"/>
        </w:rPr>
        <w:t>при горизонтальному розташуванні: зліва направо A-B-C;</w:t>
      </w:r>
    </w:p>
    <w:p w:rsidR="00BB76DD" w:rsidRPr="004F4F95" w:rsidRDefault="00BB76DD" w:rsidP="00BB76DD">
      <w:pPr>
        <w:shd w:val="clear" w:color="auto" w:fill="FFFFFF"/>
        <w:tabs>
          <w:tab w:val="left" w:pos="-284"/>
        </w:tabs>
        <w:spacing w:after="0" w:line="240" w:lineRule="auto"/>
        <w:ind w:left="-284" w:right="-851"/>
        <w:rPr>
          <w:rFonts w:ascii="Times New Roman" w:eastAsia="Times New Roman" w:hAnsi="Times New Roman" w:cs="Times New Roman"/>
          <w:color w:val="000000" w:themeColor="text1"/>
          <w:sz w:val="28"/>
          <w:szCs w:val="28"/>
          <w:lang w:eastAsia="ru-RU"/>
        </w:rPr>
      </w:pPr>
      <w:r w:rsidRPr="004F4F95">
        <w:rPr>
          <w:rFonts w:ascii="Times New Roman" w:eastAsia="Times New Roman" w:hAnsi="Times New Roman" w:cs="Times New Roman"/>
          <w:color w:val="000000" w:themeColor="text1"/>
          <w:sz w:val="28"/>
          <w:szCs w:val="28"/>
          <w:lang w:eastAsia="ru-RU"/>
        </w:rPr>
        <w:t>при вертикальному розташуванні</w:t>
      </w:r>
      <w:proofErr w:type="gramStart"/>
      <w:r w:rsidRPr="004F4F95">
        <w:rPr>
          <w:rFonts w:ascii="Times New Roman" w:eastAsia="Times New Roman" w:hAnsi="Times New Roman" w:cs="Times New Roman"/>
          <w:color w:val="000000" w:themeColor="text1"/>
          <w:sz w:val="28"/>
          <w:szCs w:val="28"/>
          <w:lang w:eastAsia="ru-RU"/>
        </w:rPr>
        <w:t xml:space="preserve">( </w:t>
      </w:r>
      <w:proofErr w:type="gramEnd"/>
      <w:r w:rsidRPr="004F4F95">
        <w:rPr>
          <w:rFonts w:ascii="Times New Roman" w:eastAsia="Times New Roman" w:hAnsi="Times New Roman" w:cs="Times New Roman"/>
          <w:color w:val="000000" w:themeColor="text1"/>
          <w:sz w:val="28"/>
          <w:szCs w:val="28"/>
          <w:lang w:eastAsia="ru-RU"/>
        </w:rPr>
        <w:t>в одній площині або трикутником): зверху вниз A-B-C.</w:t>
      </w:r>
    </w:p>
    <w:p w:rsidR="00BB76DD" w:rsidRPr="004F4F95" w:rsidRDefault="00BB76DD" w:rsidP="00BB76DD">
      <w:pPr>
        <w:shd w:val="clear" w:color="auto" w:fill="FFFFFF"/>
        <w:tabs>
          <w:tab w:val="left" w:pos="-284"/>
        </w:tabs>
        <w:spacing w:after="0" w:line="240" w:lineRule="auto"/>
        <w:ind w:left="-284" w:right="-851"/>
        <w:rPr>
          <w:rFonts w:ascii="Times New Roman" w:eastAsia="Times New Roman" w:hAnsi="Times New Roman" w:cs="Times New Roman"/>
          <w:color w:val="000000" w:themeColor="text1"/>
          <w:sz w:val="28"/>
          <w:szCs w:val="28"/>
          <w:lang w:eastAsia="ru-RU"/>
        </w:rPr>
      </w:pPr>
      <w:r w:rsidRPr="004F4F95">
        <w:rPr>
          <w:rFonts w:ascii="Times New Roman" w:eastAsia="Times New Roman" w:hAnsi="Times New Roman" w:cs="Times New Roman"/>
          <w:color w:val="000000" w:themeColor="text1"/>
          <w:sz w:val="28"/>
          <w:szCs w:val="28"/>
          <w:lang w:eastAsia="ru-RU"/>
        </w:rPr>
        <w:lastRenderedPageBreak/>
        <w:t xml:space="preserve">2. У </w:t>
      </w:r>
      <w:proofErr w:type="gramStart"/>
      <w:r w:rsidRPr="004F4F95">
        <w:rPr>
          <w:rFonts w:ascii="Times New Roman" w:eastAsia="Times New Roman" w:hAnsi="Times New Roman" w:cs="Times New Roman"/>
          <w:color w:val="000000" w:themeColor="text1"/>
          <w:sz w:val="28"/>
          <w:szCs w:val="28"/>
          <w:lang w:eastAsia="ru-RU"/>
        </w:rPr>
        <w:t>п'яти</w:t>
      </w:r>
      <w:proofErr w:type="gramEnd"/>
      <w:r w:rsidRPr="004F4F95">
        <w:rPr>
          <w:rFonts w:ascii="Times New Roman" w:eastAsia="Times New Roman" w:hAnsi="Times New Roman" w:cs="Times New Roman"/>
          <w:color w:val="000000" w:themeColor="text1"/>
          <w:sz w:val="28"/>
          <w:szCs w:val="28"/>
          <w:lang w:eastAsia="ru-RU"/>
        </w:rPr>
        <w:t xml:space="preserve"> - і чотирипровідних ланцюгах трифазного змінного струму в електроустановках напругою до 1 кВ розташування шин має бути наступним:</w:t>
      </w:r>
    </w:p>
    <w:p w:rsidR="00BB76DD" w:rsidRPr="004F4F95" w:rsidRDefault="00BB76DD" w:rsidP="00BB76DD">
      <w:pPr>
        <w:pStyle w:val="a3"/>
        <w:numPr>
          <w:ilvl w:val="0"/>
          <w:numId w:val="6"/>
        </w:numPr>
        <w:shd w:val="clear" w:color="auto" w:fill="FFFFFF"/>
        <w:tabs>
          <w:tab w:val="left" w:pos="-284"/>
        </w:tabs>
        <w:spacing w:after="0" w:line="240" w:lineRule="auto"/>
        <w:ind w:left="-284" w:right="-851" w:firstLine="0"/>
        <w:rPr>
          <w:rFonts w:ascii="Times New Roman" w:eastAsia="Times New Roman" w:hAnsi="Times New Roman" w:cs="Times New Roman"/>
          <w:color w:val="000000" w:themeColor="text1"/>
          <w:sz w:val="28"/>
          <w:szCs w:val="28"/>
          <w:lang w:eastAsia="ru-RU"/>
        </w:rPr>
      </w:pPr>
      <w:r w:rsidRPr="004F4F95">
        <w:rPr>
          <w:rFonts w:ascii="Times New Roman" w:eastAsia="Times New Roman" w:hAnsi="Times New Roman" w:cs="Times New Roman"/>
          <w:color w:val="000000" w:themeColor="text1"/>
          <w:sz w:val="28"/>
          <w:szCs w:val="28"/>
          <w:lang w:eastAsia="ru-RU"/>
        </w:rPr>
        <w:t>при горизонтальномрасположении:</w:t>
      </w:r>
    </w:p>
    <w:p w:rsidR="00BB76DD" w:rsidRPr="004F4F95" w:rsidRDefault="00BB76DD" w:rsidP="00BB76DD">
      <w:pPr>
        <w:pStyle w:val="a3"/>
        <w:numPr>
          <w:ilvl w:val="0"/>
          <w:numId w:val="6"/>
        </w:numPr>
        <w:shd w:val="clear" w:color="auto" w:fill="FFFFFF"/>
        <w:tabs>
          <w:tab w:val="left" w:pos="-284"/>
        </w:tabs>
        <w:spacing w:after="0" w:line="240" w:lineRule="auto"/>
        <w:ind w:left="-284" w:right="-851" w:firstLine="0"/>
        <w:rPr>
          <w:rFonts w:ascii="Times New Roman" w:eastAsia="Times New Roman" w:hAnsi="Times New Roman" w:cs="Times New Roman"/>
          <w:color w:val="000000" w:themeColor="text1"/>
          <w:sz w:val="28"/>
          <w:szCs w:val="28"/>
          <w:lang w:eastAsia="ru-RU"/>
        </w:rPr>
      </w:pPr>
      <w:r w:rsidRPr="004F4F95">
        <w:rPr>
          <w:rFonts w:ascii="Times New Roman" w:eastAsia="Times New Roman" w:hAnsi="Times New Roman" w:cs="Times New Roman"/>
          <w:color w:val="000000" w:themeColor="text1"/>
          <w:sz w:val="28"/>
          <w:szCs w:val="28"/>
          <w:lang w:eastAsia="ru-RU"/>
        </w:rPr>
        <w:t xml:space="preserve">одна </w:t>
      </w:r>
      <w:proofErr w:type="gramStart"/>
      <w:r w:rsidRPr="004F4F95">
        <w:rPr>
          <w:rFonts w:ascii="Times New Roman" w:eastAsia="Times New Roman" w:hAnsi="Times New Roman" w:cs="Times New Roman"/>
          <w:color w:val="000000" w:themeColor="text1"/>
          <w:sz w:val="28"/>
          <w:szCs w:val="28"/>
          <w:lang w:eastAsia="ru-RU"/>
        </w:rPr>
        <w:t>п</w:t>
      </w:r>
      <w:proofErr w:type="gramEnd"/>
      <w:r w:rsidRPr="004F4F95">
        <w:rPr>
          <w:rFonts w:ascii="Times New Roman" w:eastAsia="Times New Roman" w:hAnsi="Times New Roman" w:cs="Times New Roman"/>
          <w:color w:val="000000" w:themeColor="text1"/>
          <w:sz w:val="28"/>
          <w:szCs w:val="28"/>
          <w:lang w:eastAsia="ru-RU"/>
        </w:rPr>
        <w:t>ід іншою: зверху вниз A-B-C-N-PE (PEN);</w:t>
      </w:r>
    </w:p>
    <w:p w:rsidR="00BB76DD" w:rsidRPr="004F4F95" w:rsidRDefault="00BB76DD" w:rsidP="00BB76DD">
      <w:pPr>
        <w:pStyle w:val="a3"/>
        <w:numPr>
          <w:ilvl w:val="0"/>
          <w:numId w:val="6"/>
        </w:numPr>
        <w:shd w:val="clear" w:color="auto" w:fill="FFFFFF"/>
        <w:tabs>
          <w:tab w:val="left" w:pos="-284"/>
        </w:tabs>
        <w:spacing w:after="0" w:line="240" w:lineRule="auto"/>
        <w:ind w:left="-284" w:right="-851" w:firstLine="0"/>
        <w:rPr>
          <w:rFonts w:ascii="Times New Roman" w:eastAsia="Times New Roman" w:hAnsi="Times New Roman" w:cs="Times New Roman"/>
          <w:color w:val="000000" w:themeColor="text1"/>
          <w:sz w:val="28"/>
          <w:szCs w:val="28"/>
          <w:lang w:eastAsia="ru-RU"/>
        </w:rPr>
      </w:pPr>
      <w:r w:rsidRPr="004F4F95">
        <w:rPr>
          <w:rFonts w:ascii="Times New Roman" w:eastAsia="Times New Roman" w:hAnsi="Times New Roman" w:cs="Times New Roman"/>
          <w:color w:val="000000" w:themeColor="text1"/>
          <w:sz w:val="28"/>
          <w:szCs w:val="28"/>
          <w:lang w:eastAsia="ru-RU"/>
        </w:rPr>
        <w:t>одна за одною: найбільш віддалена шина A, потім фази B-C-N, найближча до коридору обслуговування-</w:t>
      </w:r>
      <w:proofErr w:type="gramStart"/>
      <w:r w:rsidRPr="004F4F95">
        <w:rPr>
          <w:rFonts w:ascii="Times New Roman" w:eastAsia="Times New Roman" w:hAnsi="Times New Roman" w:cs="Times New Roman"/>
          <w:color w:val="000000" w:themeColor="text1"/>
          <w:sz w:val="28"/>
          <w:szCs w:val="28"/>
          <w:lang w:eastAsia="ru-RU"/>
        </w:rPr>
        <w:t>PE</w:t>
      </w:r>
      <w:proofErr w:type="gramEnd"/>
      <w:r w:rsidRPr="004F4F95">
        <w:rPr>
          <w:rFonts w:ascii="Times New Roman" w:eastAsia="Times New Roman" w:hAnsi="Times New Roman" w:cs="Times New Roman"/>
          <w:color w:val="000000" w:themeColor="text1"/>
          <w:sz w:val="28"/>
          <w:szCs w:val="28"/>
          <w:lang w:eastAsia="ru-RU"/>
        </w:rPr>
        <w:t xml:space="preserve"> (PEN);</w:t>
      </w:r>
    </w:p>
    <w:p w:rsidR="00BB76DD" w:rsidRPr="004F4F95" w:rsidRDefault="00BB76DD" w:rsidP="00BB76DD">
      <w:pPr>
        <w:pStyle w:val="a3"/>
        <w:numPr>
          <w:ilvl w:val="0"/>
          <w:numId w:val="6"/>
        </w:numPr>
        <w:shd w:val="clear" w:color="auto" w:fill="FFFFFF"/>
        <w:tabs>
          <w:tab w:val="left" w:pos="-284"/>
        </w:tabs>
        <w:spacing w:after="0" w:line="240" w:lineRule="auto"/>
        <w:ind w:left="-284" w:right="-851" w:firstLine="0"/>
        <w:rPr>
          <w:rFonts w:ascii="Times New Roman" w:eastAsia="Times New Roman" w:hAnsi="Times New Roman" w:cs="Times New Roman"/>
          <w:color w:val="000000" w:themeColor="text1"/>
          <w:sz w:val="28"/>
          <w:szCs w:val="28"/>
          <w:lang w:eastAsia="ru-RU"/>
        </w:rPr>
      </w:pPr>
      <w:r w:rsidRPr="004F4F95">
        <w:rPr>
          <w:rFonts w:ascii="Times New Roman" w:eastAsia="Times New Roman" w:hAnsi="Times New Roman" w:cs="Times New Roman"/>
          <w:color w:val="000000" w:themeColor="text1"/>
          <w:sz w:val="28"/>
          <w:szCs w:val="28"/>
          <w:lang w:eastAsia="ru-RU"/>
        </w:rPr>
        <w:t>при вертикальному розташуванні: зліва направо A-B-C-N-PE (PEN) або найбільш віддалена шина A, потім фази B-C-N, найближча до коридору обслуговування-</w:t>
      </w:r>
      <w:proofErr w:type="gramStart"/>
      <w:r w:rsidRPr="004F4F95">
        <w:rPr>
          <w:rFonts w:ascii="Times New Roman" w:eastAsia="Times New Roman" w:hAnsi="Times New Roman" w:cs="Times New Roman"/>
          <w:color w:val="000000" w:themeColor="text1"/>
          <w:sz w:val="28"/>
          <w:szCs w:val="28"/>
          <w:lang w:eastAsia="ru-RU"/>
        </w:rPr>
        <w:t>PE</w:t>
      </w:r>
      <w:proofErr w:type="gramEnd"/>
      <w:r w:rsidRPr="004F4F95">
        <w:rPr>
          <w:rFonts w:ascii="Times New Roman" w:eastAsia="Times New Roman" w:hAnsi="Times New Roman" w:cs="Times New Roman"/>
          <w:color w:val="000000" w:themeColor="text1"/>
          <w:sz w:val="28"/>
          <w:szCs w:val="28"/>
          <w:lang w:eastAsia="ru-RU"/>
        </w:rPr>
        <w:t xml:space="preserve"> (PEN);</w:t>
      </w:r>
    </w:p>
    <w:p w:rsidR="00BB76DD" w:rsidRPr="004F4F95" w:rsidRDefault="00BB76DD" w:rsidP="00BB76DD">
      <w:pPr>
        <w:pStyle w:val="a3"/>
        <w:numPr>
          <w:ilvl w:val="0"/>
          <w:numId w:val="6"/>
        </w:numPr>
        <w:shd w:val="clear" w:color="auto" w:fill="FFFFFF"/>
        <w:tabs>
          <w:tab w:val="left" w:pos="-284"/>
        </w:tabs>
        <w:spacing w:after="0" w:line="240" w:lineRule="auto"/>
        <w:ind w:left="-284" w:right="-851" w:firstLine="0"/>
        <w:rPr>
          <w:rFonts w:ascii="Times New Roman" w:eastAsia="Times New Roman" w:hAnsi="Times New Roman" w:cs="Times New Roman"/>
          <w:color w:val="000000" w:themeColor="text1"/>
          <w:sz w:val="28"/>
          <w:szCs w:val="28"/>
          <w:lang w:eastAsia="ru-RU"/>
        </w:rPr>
      </w:pPr>
      <w:r w:rsidRPr="004F4F95">
        <w:rPr>
          <w:rFonts w:ascii="Times New Roman" w:eastAsia="Times New Roman" w:hAnsi="Times New Roman" w:cs="Times New Roman"/>
          <w:color w:val="000000" w:themeColor="text1"/>
          <w:sz w:val="28"/>
          <w:szCs w:val="28"/>
          <w:lang w:eastAsia="ru-RU"/>
        </w:rPr>
        <w:t>відгалуження від збірних шин, якщо дивитися на шини з коридору обслуговування:</w:t>
      </w:r>
    </w:p>
    <w:p w:rsidR="00BB76DD" w:rsidRPr="004F4F95" w:rsidRDefault="00BB76DD" w:rsidP="00BB76DD">
      <w:pPr>
        <w:pStyle w:val="a3"/>
        <w:numPr>
          <w:ilvl w:val="0"/>
          <w:numId w:val="6"/>
        </w:numPr>
        <w:shd w:val="clear" w:color="auto" w:fill="FFFFFF"/>
        <w:tabs>
          <w:tab w:val="left" w:pos="-284"/>
        </w:tabs>
        <w:spacing w:after="0" w:line="240" w:lineRule="auto"/>
        <w:ind w:left="-284" w:right="-851" w:firstLine="0"/>
        <w:rPr>
          <w:rFonts w:ascii="Times New Roman" w:eastAsia="Times New Roman" w:hAnsi="Times New Roman" w:cs="Times New Roman"/>
          <w:color w:val="000000" w:themeColor="text1"/>
          <w:sz w:val="28"/>
          <w:szCs w:val="28"/>
          <w:lang w:eastAsia="ru-RU"/>
        </w:rPr>
      </w:pPr>
      <w:r w:rsidRPr="004F4F95">
        <w:rPr>
          <w:rFonts w:ascii="Times New Roman" w:eastAsia="Times New Roman" w:hAnsi="Times New Roman" w:cs="Times New Roman"/>
          <w:color w:val="000000" w:themeColor="text1"/>
          <w:sz w:val="28"/>
          <w:szCs w:val="28"/>
          <w:lang w:eastAsia="ru-RU"/>
        </w:rPr>
        <w:t>при горизонтальному розташуванні: зліва направо A-B-C-N-PE (PEN);</w:t>
      </w:r>
    </w:p>
    <w:p w:rsidR="00BB76DD" w:rsidRPr="004F4F95" w:rsidRDefault="00BB76DD" w:rsidP="00BB76DD">
      <w:pPr>
        <w:pStyle w:val="a3"/>
        <w:numPr>
          <w:ilvl w:val="0"/>
          <w:numId w:val="6"/>
        </w:numPr>
        <w:shd w:val="clear" w:color="auto" w:fill="FFFFFF"/>
        <w:tabs>
          <w:tab w:val="left" w:pos="-284"/>
        </w:tabs>
        <w:spacing w:after="0" w:line="240" w:lineRule="auto"/>
        <w:ind w:left="-284" w:right="-851" w:firstLine="0"/>
        <w:rPr>
          <w:rFonts w:ascii="Times New Roman" w:eastAsia="Times New Roman" w:hAnsi="Times New Roman" w:cs="Times New Roman"/>
          <w:color w:val="000000" w:themeColor="text1"/>
          <w:sz w:val="28"/>
          <w:szCs w:val="28"/>
          <w:lang w:eastAsia="ru-RU"/>
        </w:rPr>
      </w:pPr>
      <w:r w:rsidRPr="004F4F95">
        <w:rPr>
          <w:rFonts w:ascii="Times New Roman" w:eastAsia="Times New Roman" w:hAnsi="Times New Roman" w:cs="Times New Roman"/>
          <w:color w:val="000000" w:themeColor="text1"/>
          <w:sz w:val="28"/>
          <w:szCs w:val="28"/>
          <w:lang w:eastAsia="ru-RU"/>
        </w:rPr>
        <w:t>при вертикальному розташуванні: A-B-C-N-PE (PEN) зверху вниз.</w:t>
      </w:r>
    </w:p>
    <w:p w:rsidR="00BB76DD" w:rsidRPr="004F4F95" w:rsidRDefault="00BB76DD" w:rsidP="00BB76DD">
      <w:pPr>
        <w:shd w:val="clear" w:color="auto" w:fill="FFFFFF"/>
        <w:tabs>
          <w:tab w:val="left" w:pos="-284"/>
        </w:tabs>
        <w:spacing w:after="0" w:line="240" w:lineRule="auto"/>
        <w:ind w:left="-284" w:right="-851"/>
        <w:rPr>
          <w:rFonts w:ascii="Times New Roman" w:eastAsia="Times New Roman" w:hAnsi="Times New Roman" w:cs="Times New Roman"/>
          <w:color w:val="000000" w:themeColor="text1"/>
          <w:sz w:val="28"/>
          <w:szCs w:val="28"/>
          <w:lang w:eastAsia="ru-RU"/>
        </w:rPr>
      </w:pPr>
      <w:r w:rsidRPr="004F4F95">
        <w:rPr>
          <w:rFonts w:ascii="Times New Roman" w:eastAsia="Times New Roman" w:hAnsi="Times New Roman" w:cs="Times New Roman"/>
          <w:color w:val="000000" w:themeColor="text1"/>
          <w:sz w:val="28"/>
          <w:szCs w:val="28"/>
          <w:lang w:eastAsia="ru-RU"/>
        </w:rPr>
        <w:t xml:space="preserve">3. </w:t>
      </w:r>
      <w:proofErr w:type="gramStart"/>
      <w:r w:rsidRPr="004F4F95">
        <w:rPr>
          <w:rFonts w:ascii="Times New Roman" w:eastAsia="Times New Roman" w:hAnsi="Times New Roman" w:cs="Times New Roman"/>
          <w:color w:val="000000" w:themeColor="text1"/>
          <w:sz w:val="28"/>
          <w:szCs w:val="28"/>
          <w:lang w:eastAsia="ru-RU"/>
        </w:rPr>
        <w:t>При</w:t>
      </w:r>
      <w:proofErr w:type="gramEnd"/>
      <w:r w:rsidRPr="004F4F95">
        <w:rPr>
          <w:rFonts w:ascii="Times New Roman" w:eastAsia="Times New Roman" w:hAnsi="Times New Roman" w:cs="Times New Roman"/>
          <w:color w:val="000000" w:themeColor="text1"/>
          <w:sz w:val="28"/>
          <w:szCs w:val="28"/>
          <w:lang w:eastAsia="ru-RU"/>
        </w:rPr>
        <w:t xml:space="preserve"> постійному струмі шини повинні розташовуватися:</w:t>
      </w:r>
    </w:p>
    <w:p w:rsidR="00BB76DD" w:rsidRPr="004F4F95" w:rsidRDefault="00BB76DD" w:rsidP="00BB76DD">
      <w:pPr>
        <w:shd w:val="clear" w:color="auto" w:fill="FFFFFF"/>
        <w:tabs>
          <w:tab w:val="left" w:pos="-284"/>
        </w:tabs>
        <w:spacing w:after="0" w:line="240" w:lineRule="auto"/>
        <w:ind w:left="-284" w:right="-851"/>
        <w:rPr>
          <w:rFonts w:ascii="Times New Roman" w:eastAsia="Times New Roman" w:hAnsi="Times New Roman" w:cs="Times New Roman"/>
          <w:color w:val="000000" w:themeColor="text1"/>
          <w:sz w:val="28"/>
          <w:szCs w:val="28"/>
          <w:lang w:eastAsia="ru-RU"/>
        </w:rPr>
      </w:pPr>
      <w:r w:rsidRPr="004F4F95">
        <w:rPr>
          <w:rFonts w:ascii="Times New Roman" w:eastAsia="Times New Roman" w:hAnsi="Times New Roman" w:cs="Times New Roman"/>
          <w:color w:val="000000" w:themeColor="text1"/>
          <w:sz w:val="28"/>
          <w:szCs w:val="28"/>
          <w:lang w:eastAsia="ru-RU"/>
        </w:rPr>
        <w:t>Збірні шини при вертикальному розташуванні: верхня M, Середня</w:t>
      </w:r>
      <w:proofErr w:type="gramStart"/>
      <w:r w:rsidRPr="004F4F95">
        <w:rPr>
          <w:rFonts w:ascii="Times New Roman" w:eastAsia="Times New Roman" w:hAnsi="Times New Roman" w:cs="Times New Roman"/>
          <w:color w:val="000000" w:themeColor="text1"/>
          <w:sz w:val="28"/>
          <w:szCs w:val="28"/>
          <w:lang w:eastAsia="ru-RU"/>
        </w:rPr>
        <w:t xml:space="preserve"> ( - ), </w:t>
      </w:r>
      <w:proofErr w:type="gramEnd"/>
      <w:r w:rsidRPr="004F4F95">
        <w:rPr>
          <w:rFonts w:ascii="Times New Roman" w:eastAsia="Times New Roman" w:hAnsi="Times New Roman" w:cs="Times New Roman"/>
          <w:color w:val="000000" w:themeColor="text1"/>
          <w:sz w:val="28"/>
          <w:szCs w:val="28"/>
          <w:lang w:eastAsia="ru-RU"/>
        </w:rPr>
        <w:t>Нижня (+);</w:t>
      </w:r>
    </w:p>
    <w:p w:rsidR="00BB76DD" w:rsidRPr="004F4F95" w:rsidRDefault="00BB76DD" w:rsidP="00BB76DD">
      <w:pPr>
        <w:shd w:val="clear" w:color="auto" w:fill="FFFFFF"/>
        <w:tabs>
          <w:tab w:val="left" w:pos="-284"/>
        </w:tabs>
        <w:spacing w:after="0" w:line="240" w:lineRule="auto"/>
        <w:ind w:left="-284" w:right="-851"/>
        <w:rPr>
          <w:rFonts w:ascii="Times New Roman" w:eastAsia="Times New Roman" w:hAnsi="Times New Roman" w:cs="Times New Roman"/>
          <w:color w:val="000000" w:themeColor="text1"/>
          <w:sz w:val="28"/>
          <w:szCs w:val="28"/>
          <w:lang w:eastAsia="ru-RU"/>
        </w:rPr>
      </w:pPr>
      <w:r w:rsidRPr="004F4F95">
        <w:rPr>
          <w:rFonts w:ascii="Times New Roman" w:eastAsia="Times New Roman" w:hAnsi="Times New Roman" w:cs="Times New Roman"/>
          <w:color w:val="000000" w:themeColor="text1"/>
          <w:sz w:val="28"/>
          <w:szCs w:val="28"/>
          <w:lang w:eastAsia="ru-RU"/>
        </w:rPr>
        <w:t>Збірні шини при горизонтальному розташуванні:</w:t>
      </w:r>
    </w:p>
    <w:p w:rsidR="00BB76DD" w:rsidRPr="004F4F95" w:rsidRDefault="00BB76DD" w:rsidP="00BB76DD">
      <w:pPr>
        <w:shd w:val="clear" w:color="auto" w:fill="FFFFFF"/>
        <w:tabs>
          <w:tab w:val="left" w:pos="-284"/>
        </w:tabs>
        <w:spacing w:after="0" w:line="240" w:lineRule="auto"/>
        <w:ind w:left="-284" w:right="-851"/>
        <w:rPr>
          <w:rFonts w:ascii="Times New Roman" w:eastAsia="Times New Roman" w:hAnsi="Times New Roman" w:cs="Times New Roman"/>
          <w:color w:val="000000" w:themeColor="text1"/>
          <w:sz w:val="28"/>
          <w:szCs w:val="28"/>
          <w:lang w:eastAsia="ru-RU"/>
        </w:rPr>
      </w:pPr>
      <w:r w:rsidRPr="004F4F95">
        <w:rPr>
          <w:rFonts w:ascii="Times New Roman" w:eastAsia="Times New Roman" w:hAnsi="Times New Roman" w:cs="Times New Roman"/>
          <w:color w:val="000000" w:themeColor="text1"/>
          <w:sz w:val="28"/>
          <w:szCs w:val="28"/>
          <w:lang w:eastAsia="ru-RU"/>
        </w:rPr>
        <w:t>найбільш віддалена M, середня</w:t>
      </w:r>
      <w:proofErr w:type="gramStart"/>
      <w:r w:rsidRPr="004F4F95">
        <w:rPr>
          <w:rFonts w:ascii="Times New Roman" w:eastAsia="Times New Roman" w:hAnsi="Times New Roman" w:cs="Times New Roman"/>
          <w:color w:val="000000" w:themeColor="text1"/>
          <w:sz w:val="28"/>
          <w:szCs w:val="28"/>
          <w:lang w:eastAsia="ru-RU"/>
        </w:rPr>
        <w:t xml:space="preserve"> (-) і </w:t>
      </w:r>
      <w:proofErr w:type="gramEnd"/>
      <w:r w:rsidRPr="004F4F95">
        <w:rPr>
          <w:rFonts w:ascii="Times New Roman" w:eastAsia="Times New Roman" w:hAnsi="Times New Roman" w:cs="Times New Roman"/>
          <w:color w:val="000000" w:themeColor="text1"/>
          <w:sz w:val="28"/>
          <w:szCs w:val="28"/>
          <w:lang w:eastAsia="ru-RU"/>
        </w:rPr>
        <w:t>найближча ( + ), якщо дивитися на шини з коридору обслуговування;</w:t>
      </w:r>
    </w:p>
    <w:p w:rsidR="00BB76DD" w:rsidRPr="004F4F95" w:rsidRDefault="00BB76DD" w:rsidP="00BB76DD">
      <w:pPr>
        <w:shd w:val="clear" w:color="auto" w:fill="FFFFFF"/>
        <w:tabs>
          <w:tab w:val="left" w:pos="-284"/>
        </w:tabs>
        <w:spacing w:after="0" w:line="240" w:lineRule="auto"/>
        <w:ind w:left="-284" w:right="-851"/>
        <w:rPr>
          <w:rFonts w:ascii="Times New Roman" w:eastAsia="Times New Roman" w:hAnsi="Times New Roman" w:cs="Times New Roman"/>
          <w:color w:val="000000" w:themeColor="text1"/>
          <w:sz w:val="28"/>
          <w:szCs w:val="28"/>
          <w:lang w:eastAsia="ru-RU"/>
        </w:rPr>
      </w:pPr>
      <w:r w:rsidRPr="004F4F95">
        <w:rPr>
          <w:rFonts w:ascii="Times New Roman" w:eastAsia="Times New Roman" w:hAnsi="Times New Roman" w:cs="Times New Roman"/>
          <w:color w:val="000000" w:themeColor="text1"/>
          <w:sz w:val="28"/>
          <w:szCs w:val="28"/>
          <w:lang w:eastAsia="ru-RU"/>
        </w:rPr>
        <w:t xml:space="preserve">відгалуження від збірних шин: </w:t>
      </w:r>
      <w:proofErr w:type="gramStart"/>
      <w:r w:rsidRPr="004F4F95">
        <w:rPr>
          <w:rFonts w:ascii="Times New Roman" w:eastAsia="Times New Roman" w:hAnsi="Times New Roman" w:cs="Times New Roman"/>
          <w:color w:val="000000" w:themeColor="text1"/>
          <w:sz w:val="28"/>
          <w:szCs w:val="28"/>
          <w:lang w:eastAsia="ru-RU"/>
        </w:rPr>
        <w:t>л</w:t>
      </w:r>
      <w:proofErr w:type="gramEnd"/>
      <w:r w:rsidRPr="004F4F95">
        <w:rPr>
          <w:rFonts w:ascii="Times New Roman" w:eastAsia="Times New Roman" w:hAnsi="Times New Roman" w:cs="Times New Roman"/>
          <w:color w:val="000000" w:themeColor="text1"/>
          <w:sz w:val="28"/>
          <w:szCs w:val="28"/>
          <w:lang w:eastAsia="ru-RU"/>
        </w:rPr>
        <w:t>іва шина M, Середня ( - ), права ( + ), якщо дивитися на шини з коридору обслуговування.</w:t>
      </w:r>
    </w:p>
    <w:p w:rsidR="00BB76DD" w:rsidRPr="004F4F95" w:rsidRDefault="00BB76DD" w:rsidP="00BB76DD">
      <w:pPr>
        <w:shd w:val="clear" w:color="auto" w:fill="FFFFFF"/>
        <w:tabs>
          <w:tab w:val="left" w:pos="-284"/>
        </w:tabs>
        <w:spacing w:after="0" w:line="240" w:lineRule="auto"/>
        <w:ind w:left="-284" w:right="-851"/>
        <w:rPr>
          <w:rFonts w:ascii="Times New Roman" w:eastAsia="Times New Roman" w:hAnsi="Times New Roman" w:cs="Times New Roman"/>
          <w:color w:val="000000" w:themeColor="text1"/>
          <w:sz w:val="28"/>
          <w:szCs w:val="28"/>
          <w:lang w:eastAsia="ru-RU"/>
        </w:rPr>
      </w:pPr>
      <w:r w:rsidRPr="004F4F95">
        <w:rPr>
          <w:rFonts w:ascii="Times New Roman" w:eastAsia="Times New Roman" w:hAnsi="Times New Roman" w:cs="Times New Roman"/>
          <w:color w:val="000000" w:themeColor="text1"/>
          <w:sz w:val="28"/>
          <w:szCs w:val="28"/>
          <w:lang w:eastAsia="ru-RU"/>
        </w:rPr>
        <w:t xml:space="preserve">В окремих випадках допускаються відступи від вимог, наведених у пп. 1-3, якщо їх виконання пов'язане з істотним ускладненням електроустановок (наприклад, викликає необхідність установки спеціальних опор поблизу </w:t>
      </w:r>
      <w:proofErr w:type="gramStart"/>
      <w:r w:rsidRPr="004F4F95">
        <w:rPr>
          <w:rFonts w:ascii="Times New Roman" w:eastAsia="Times New Roman" w:hAnsi="Times New Roman" w:cs="Times New Roman"/>
          <w:color w:val="000000" w:themeColor="text1"/>
          <w:sz w:val="28"/>
          <w:szCs w:val="28"/>
          <w:lang w:eastAsia="ru-RU"/>
        </w:rPr>
        <w:t>п</w:t>
      </w:r>
      <w:proofErr w:type="gramEnd"/>
      <w:r w:rsidRPr="004F4F95">
        <w:rPr>
          <w:rFonts w:ascii="Times New Roman" w:eastAsia="Times New Roman" w:hAnsi="Times New Roman" w:cs="Times New Roman"/>
          <w:color w:val="000000" w:themeColor="text1"/>
          <w:sz w:val="28"/>
          <w:szCs w:val="28"/>
          <w:lang w:eastAsia="ru-RU"/>
        </w:rPr>
        <w:t>ідстанції для транспозиції проводів повітряних ліній електропередачі - пл) або якщо на підстанції застосовуються дві або більше ступенів трансформації.</w:t>
      </w:r>
    </w:p>
    <w:p w:rsidR="00BB76DD" w:rsidRPr="004F4F95" w:rsidRDefault="00BB76DD" w:rsidP="00BB76DD">
      <w:pPr>
        <w:shd w:val="clear" w:color="auto" w:fill="FFFFFF"/>
        <w:tabs>
          <w:tab w:val="left" w:pos="-284"/>
        </w:tabs>
        <w:spacing w:after="0" w:line="240" w:lineRule="auto"/>
        <w:ind w:left="-284" w:right="-851"/>
        <w:rPr>
          <w:rFonts w:ascii="Times New Roman" w:eastAsia="Times New Roman" w:hAnsi="Times New Roman" w:cs="Times New Roman"/>
          <w:color w:val="000000" w:themeColor="text1"/>
          <w:sz w:val="28"/>
          <w:szCs w:val="28"/>
          <w:lang w:eastAsia="ru-RU"/>
        </w:rPr>
      </w:pPr>
      <w:r w:rsidRPr="004F4F95">
        <w:rPr>
          <w:rFonts w:ascii="Times New Roman" w:eastAsia="Times New Roman" w:hAnsi="Times New Roman" w:cs="Times New Roman"/>
          <w:color w:val="000000" w:themeColor="text1"/>
          <w:sz w:val="28"/>
          <w:szCs w:val="28"/>
          <w:lang w:eastAsia="ru-RU"/>
        </w:rPr>
        <w:t>1.1.32. Електроустановки за умовами електробезпеки поділяються на електроустановки напругою до 1 кВ і електроустановки напругою вище 1 кВ (за чинним значенням напруги).</w:t>
      </w:r>
    </w:p>
    <w:p w:rsidR="00BB76DD" w:rsidRPr="004F4F95" w:rsidRDefault="00BB76DD" w:rsidP="00BB76DD">
      <w:pPr>
        <w:shd w:val="clear" w:color="auto" w:fill="FFFFFF"/>
        <w:tabs>
          <w:tab w:val="left" w:pos="-284"/>
        </w:tabs>
        <w:spacing w:after="0" w:line="240" w:lineRule="auto"/>
        <w:ind w:left="-284" w:right="-851"/>
        <w:rPr>
          <w:rFonts w:ascii="Times New Roman" w:eastAsia="Times New Roman" w:hAnsi="Times New Roman" w:cs="Times New Roman"/>
          <w:color w:val="000000" w:themeColor="text1"/>
          <w:sz w:val="28"/>
          <w:szCs w:val="28"/>
          <w:lang w:eastAsia="ru-RU"/>
        </w:rPr>
      </w:pPr>
      <w:r w:rsidRPr="004F4F95">
        <w:rPr>
          <w:rFonts w:ascii="Times New Roman" w:eastAsia="Times New Roman" w:hAnsi="Times New Roman" w:cs="Times New Roman"/>
          <w:color w:val="000000" w:themeColor="text1"/>
          <w:sz w:val="28"/>
          <w:szCs w:val="28"/>
          <w:lang w:eastAsia="ru-RU"/>
        </w:rPr>
        <w:t xml:space="preserve">Безпека обслуговуючого персоналу і сторонніх осіб </w:t>
      </w:r>
      <w:proofErr w:type="gramStart"/>
      <w:r w:rsidRPr="004F4F95">
        <w:rPr>
          <w:rFonts w:ascii="Times New Roman" w:eastAsia="Times New Roman" w:hAnsi="Times New Roman" w:cs="Times New Roman"/>
          <w:color w:val="000000" w:themeColor="text1"/>
          <w:sz w:val="28"/>
          <w:szCs w:val="28"/>
          <w:lang w:eastAsia="ru-RU"/>
        </w:rPr>
        <w:t>повинна</w:t>
      </w:r>
      <w:proofErr w:type="gramEnd"/>
      <w:r w:rsidRPr="004F4F95">
        <w:rPr>
          <w:rFonts w:ascii="Times New Roman" w:eastAsia="Times New Roman" w:hAnsi="Times New Roman" w:cs="Times New Roman"/>
          <w:color w:val="000000" w:themeColor="text1"/>
          <w:sz w:val="28"/>
          <w:szCs w:val="28"/>
          <w:lang w:eastAsia="ru-RU"/>
        </w:rPr>
        <w:t xml:space="preserve"> забезпечуватися виконанням заходів захисту, передбачених в гл. 1.7, а також наступних заходів:</w:t>
      </w:r>
    </w:p>
    <w:p w:rsidR="00BB76DD" w:rsidRPr="004F4F95" w:rsidRDefault="00BB76DD" w:rsidP="00BB76DD">
      <w:pPr>
        <w:shd w:val="clear" w:color="auto" w:fill="FFFFFF"/>
        <w:tabs>
          <w:tab w:val="left" w:pos="-284"/>
        </w:tabs>
        <w:spacing w:after="0" w:line="240" w:lineRule="auto"/>
        <w:ind w:left="-284" w:right="-851"/>
        <w:rPr>
          <w:rFonts w:ascii="Times New Roman" w:eastAsia="Times New Roman" w:hAnsi="Times New Roman" w:cs="Times New Roman"/>
          <w:color w:val="000000" w:themeColor="text1"/>
          <w:sz w:val="28"/>
          <w:szCs w:val="28"/>
          <w:lang w:eastAsia="ru-RU"/>
        </w:rPr>
      </w:pPr>
      <w:r w:rsidRPr="004F4F95">
        <w:rPr>
          <w:rFonts w:ascii="Times New Roman" w:eastAsia="Times New Roman" w:hAnsi="Times New Roman" w:cs="Times New Roman"/>
          <w:color w:val="000000" w:themeColor="text1"/>
          <w:sz w:val="28"/>
          <w:szCs w:val="28"/>
          <w:lang w:eastAsia="ru-RU"/>
        </w:rPr>
        <w:t>дотримання відповідних відстаней до струмоведучих частин або шляхом закриття, огородження струмоведучих частин;</w:t>
      </w:r>
    </w:p>
    <w:p w:rsidR="00BB76DD" w:rsidRPr="004F4F95" w:rsidRDefault="00BB76DD" w:rsidP="00BB76DD">
      <w:pPr>
        <w:shd w:val="clear" w:color="auto" w:fill="FFFFFF"/>
        <w:tabs>
          <w:tab w:val="left" w:pos="-284"/>
        </w:tabs>
        <w:spacing w:after="0" w:line="240" w:lineRule="auto"/>
        <w:ind w:left="-284" w:right="-851"/>
        <w:rPr>
          <w:rFonts w:ascii="Times New Roman" w:eastAsia="Times New Roman" w:hAnsi="Times New Roman" w:cs="Times New Roman"/>
          <w:color w:val="000000" w:themeColor="text1"/>
          <w:sz w:val="28"/>
          <w:szCs w:val="28"/>
          <w:lang w:eastAsia="ru-RU"/>
        </w:rPr>
      </w:pPr>
      <w:r w:rsidRPr="004F4F95">
        <w:rPr>
          <w:rFonts w:ascii="Times New Roman" w:eastAsia="Times New Roman" w:hAnsi="Times New Roman" w:cs="Times New Roman"/>
          <w:color w:val="000000" w:themeColor="text1"/>
          <w:sz w:val="28"/>
          <w:szCs w:val="28"/>
          <w:lang w:eastAsia="ru-RU"/>
        </w:rPr>
        <w:t>застосування блокування апаратів і огороджувальних пристрої</w:t>
      </w:r>
      <w:proofErr w:type="gramStart"/>
      <w:r w:rsidRPr="004F4F95">
        <w:rPr>
          <w:rFonts w:ascii="Times New Roman" w:eastAsia="Times New Roman" w:hAnsi="Times New Roman" w:cs="Times New Roman"/>
          <w:color w:val="000000" w:themeColor="text1"/>
          <w:sz w:val="28"/>
          <w:szCs w:val="28"/>
          <w:lang w:eastAsia="ru-RU"/>
        </w:rPr>
        <w:t>в</w:t>
      </w:r>
      <w:proofErr w:type="gramEnd"/>
      <w:r w:rsidRPr="004F4F95">
        <w:rPr>
          <w:rFonts w:ascii="Times New Roman" w:eastAsia="Times New Roman" w:hAnsi="Times New Roman" w:cs="Times New Roman"/>
          <w:color w:val="000000" w:themeColor="text1"/>
          <w:sz w:val="28"/>
          <w:szCs w:val="28"/>
          <w:lang w:eastAsia="ru-RU"/>
        </w:rPr>
        <w:t xml:space="preserve"> для запобігання помилкових операцій і доступу до струмоведучих частин;</w:t>
      </w:r>
    </w:p>
    <w:p w:rsidR="00BB76DD" w:rsidRPr="004F4F95" w:rsidRDefault="00BB76DD" w:rsidP="00BB76DD">
      <w:pPr>
        <w:shd w:val="clear" w:color="auto" w:fill="FFFFFF"/>
        <w:tabs>
          <w:tab w:val="left" w:pos="-284"/>
        </w:tabs>
        <w:spacing w:after="0" w:line="240" w:lineRule="auto"/>
        <w:ind w:left="-284" w:right="-851"/>
        <w:rPr>
          <w:rFonts w:ascii="Times New Roman" w:eastAsia="Times New Roman" w:hAnsi="Times New Roman" w:cs="Times New Roman"/>
          <w:color w:val="000000" w:themeColor="text1"/>
          <w:sz w:val="28"/>
          <w:szCs w:val="28"/>
          <w:lang w:eastAsia="ru-RU"/>
        </w:rPr>
      </w:pPr>
      <w:r w:rsidRPr="004F4F95">
        <w:rPr>
          <w:rFonts w:ascii="Times New Roman" w:eastAsia="Times New Roman" w:hAnsi="Times New Roman" w:cs="Times New Roman"/>
          <w:color w:val="000000" w:themeColor="text1"/>
          <w:sz w:val="28"/>
          <w:szCs w:val="28"/>
          <w:lang w:eastAsia="ru-RU"/>
        </w:rPr>
        <w:t>застосування попереджувальної сигналізації, написів і плакаті</w:t>
      </w:r>
      <w:proofErr w:type="gramStart"/>
      <w:r w:rsidRPr="004F4F95">
        <w:rPr>
          <w:rFonts w:ascii="Times New Roman" w:eastAsia="Times New Roman" w:hAnsi="Times New Roman" w:cs="Times New Roman"/>
          <w:color w:val="000000" w:themeColor="text1"/>
          <w:sz w:val="28"/>
          <w:szCs w:val="28"/>
          <w:lang w:eastAsia="ru-RU"/>
        </w:rPr>
        <w:t>в</w:t>
      </w:r>
      <w:proofErr w:type="gramEnd"/>
      <w:r w:rsidRPr="004F4F95">
        <w:rPr>
          <w:rFonts w:ascii="Times New Roman" w:eastAsia="Times New Roman" w:hAnsi="Times New Roman" w:cs="Times New Roman"/>
          <w:color w:val="000000" w:themeColor="text1"/>
          <w:sz w:val="28"/>
          <w:szCs w:val="28"/>
          <w:lang w:eastAsia="ru-RU"/>
        </w:rPr>
        <w:t>;</w:t>
      </w:r>
    </w:p>
    <w:p w:rsidR="00BB76DD" w:rsidRPr="004F4F95" w:rsidRDefault="00BB76DD" w:rsidP="00BB76DD">
      <w:pPr>
        <w:shd w:val="clear" w:color="auto" w:fill="FFFFFF"/>
        <w:tabs>
          <w:tab w:val="left" w:pos="-284"/>
        </w:tabs>
        <w:spacing w:after="0" w:line="240" w:lineRule="auto"/>
        <w:ind w:left="-284" w:right="-851"/>
        <w:rPr>
          <w:rFonts w:ascii="Times New Roman" w:eastAsia="Times New Roman" w:hAnsi="Times New Roman" w:cs="Times New Roman"/>
          <w:color w:val="000000" w:themeColor="text1"/>
          <w:sz w:val="28"/>
          <w:szCs w:val="28"/>
          <w:lang w:eastAsia="ru-RU"/>
        </w:rPr>
      </w:pPr>
      <w:r w:rsidRPr="004F4F95">
        <w:rPr>
          <w:rFonts w:ascii="Times New Roman" w:eastAsia="Times New Roman" w:hAnsi="Times New Roman" w:cs="Times New Roman"/>
          <w:color w:val="000000" w:themeColor="text1"/>
          <w:sz w:val="28"/>
          <w:szCs w:val="28"/>
          <w:lang w:eastAsia="ru-RU"/>
        </w:rPr>
        <w:t>застосування пристроїв для зниження напруженості електричних і магнітних полі</w:t>
      </w:r>
      <w:proofErr w:type="gramStart"/>
      <w:r w:rsidRPr="004F4F95">
        <w:rPr>
          <w:rFonts w:ascii="Times New Roman" w:eastAsia="Times New Roman" w:hAnsi="Times New Roman" w:cs="Times New Roman"/>
          <w:color w:val="000000" w:themeColor="text1"/>
          <w:sz w:val="28"/>
          <w:szCs w:val="28"/>
          <w:lang w:eastAsia="ru-RU"/>
        </w:rPr>
        <w:t>в</w:t>
      </w:r>
      <w:proofErr w:type="gramEnd"/>
      <w:r w:rsidRPr="004F4F95">
        <w:rPr>
          <w:rFonts w:ascii="Times New Roman" w:eastAsia="Times New Roman" w:hAnsi="Times New Roman" w:cs="Times New Roman"/>
          <w:color w:val="000000" w:themeColor="text1"/>
          <w:sz w:val="28"/>
          <w:szCs w:val="28"/>
          <w:lang w:eastAsia="ru-RU"/>
        </w:rPr>
        <w:t xml:space="preserve"> до допустимих значень;</w:t>
      </w:r>
    </w:p>
    <w:p w:rsidR="00BB76DD" w:rsidRPr="004F4F95" w:rsidRDefault="00BB76DD" w:rsidP="00BB76DD">
      <w:pPr>
        <w:shd w:val="clear" w:color="auto" w:fill="FFFFFF"/>
        <w:tabs>
          <w:tab w:val="left" w:pos="-284"/>
        </w:tabs>
        <w:spacing w:after="0" w:line="240" w:lineRule="auto"/>
        <w:ind w:left="-284" w:right="-851"/>
        <w:rPr>
          <w:rFonts w:ascii="Times New Roman" w:eastAsia="Times New Roman" w:hAnsi="Times New Roman" w:cs="Times New Roman"/>
          <w:color w:val="000000" w:themeColor="text1"/>
          <w:sz w:val="28"/>
          <w:szCs w:val="28"/>
          <w:lang w:eastAsia="ru-RU"/>
        </w:rPr>
      </w:pPr>
      <w:r w:rsidRPr="004F4F95">
        <w:rPr>
          <w:rFonts w:ascii="Times New Roman" w:eastAsia="Times New Roman" w:hAnsi="Times New Roman" w:cs="Times New Roman"/>
          <w:color w:val="000000" w:themeColor="text1"/>
          <w:sz w:val="28"/>
          <w:szCs w:val="28"/>
          <w:lang w:eastAsia="ru-RU"/>
        </w:rPr>
        <w:t xml:space="preserve">використання засобів захисту і пристосувань, в тому числі для захисту від впливу електричного і магнітного полів </w:t>
      </w:r>
      <w:proofErr w:type="gramStart"/>
      <w:r w:rsidRPr="004F4F95">
        <w:rPr>
          <w:rFonts w:ascii="Times New Roman" w:eastAsia="Times New Roman" w:hAnsi="Times New Roman" w:cs="Times New Roman"/>
          <w:color w:val="000000" w:themeColor="text1"/>
          <w:sz w:val="28"/>
          <w:szCs w:val="28"/>
          <w:lang w:eastAsia="ru-RU"/>
        </w:rPr>
        <w:t>в</w:t>
      </w:r>
      <w:proofErr w:type="gramEnd"/>
      <w:r w:rsidRPr="004F4F95">
        <w:rPr>
          <w:rFonts w:ascii="Times New Roman" w:eastAsia="Times New Roman" w:hAnsi="Times New Roman" w:cs="Times New Roman"/>
          <w:color w:val="000000" w:themeColor="text1"/>
          <w:sz w:val="28"/>
          <w:szCs w:val="28"/>
          <w:lang w:eastAsia="ru-RU"/>
        </w:rPr>
        <w:t xml:space="preserve"> електроустановках, в яких їх напруженість перевищує допустимі норми.</w:t>
      </w:r>
    </w:p>
    <w:p w:rsidR="00BB76DD" w:rsidRPr="004F4F95" w:rsidRDefault="00BB76DD" w:rsidP="00BB76DD">
      <w:pPr>
        <w:shd w:val="clear" w:color="auto" w:fill="FFFFFF"/>
        <w:tabs>
          <w:tab w:val="left" w:pos="-284"/>
        </w:tabs>
        <w:spacing w:after="0" w:line="240" w:lineRule="auto"/>
        <w:ind w:left="-284" w:right="-851"/>
        <w:rPr>
          <w:rFonts w:ascii="Times New Roman" w:eastAsia="Times New Roman" w:hAnsi="Times New Roman" w:cs="Times New Roman"/>
          <w:color w:val="000000" w:themeColor="text1"/>
          <w:sz w:val="28"/>
          <w:szCs w:val="28"/>
          <w:lang w:eastAsia="ru-RU"/>
        </w:rPr>
      </w:pPr>
      <w:r w:rsidRPr="004F4F95">
        <w:rPr>
          <w:rFonts w:ascii="Times New Roman" w:eastAsia="Times New Roman" w:hAnsi="Times New Roman" w:cs="Times New Roman"/>
          <w:color w:val="000000" w:themeColor="text1"/>
          <w:sz w:val="28"/>
          <w:szCs w:val="28"/>
          <w:lang w:eastAsia="ru-RU"/>
        </w:rPr>
        <w:t xml:space="preserve">1.1.33. В електроприміщеннях з установками напругою до 1 кВ </w:t>
      </w:r>
      <w:proofErr w:type="gramStart"/>
      <w:r w:rsidRPr="004F4F95">
        <w:rPr>
          <w:rFonts w:ascii="Times New Roman" w:eastAsia="Times New Roman" w:hAnsi="Times New Roman" w:cs="Times New Roman"/>
          <w:color w:val="000000" w:themeColor="text1"/>
          <w:sz w:val="28"/>
          <w:szCs w:val="28"/>
          <w:lang w:eastAsia="ru-RU"/>
        </w:rPr>
        <w:t>допускається</w:t>
      </w:r>
      <w:proofErr w:type="gramEnd"/>
      <w:r w:rsidRPr="004F4F95">
        <w:rPr>
          <w:rFonts w:ascii="Times New Roman" w:eastAsia="Times New Roman" w:hAnsi="Times New Roman" w:cs="Times New Roman"/>
          <w:color w:val="000000" w:themeColor="text1"/>
          <w:sz w:val="28"/>
          <w:szCs w:val="28"/>
          <w:lang w:eastAsia="ru-RU"/>
        </w:rPr>
        <w:t xml:space="preserve"> застосування неізольованих і ізольованих струмоведучих частин без захисту від дотику, якщо за місцевими умовами такий захист не є необхідною для будь-</w:t>
      </w:r>
      <w:r w:rsidRPr="004F4F95">
        <w:rPr>
          <w:rFonts w:ascii="Times New Roman" w:eastAsia="Times New Roman" w:hAnsi="Times New Roman" w:cs="Times New Roman"/>
          <w:color w:val="000000" w:themeColor="text1"/>
          <w:sz w:val="28"/>
          <w:szCs w:val="28"/>
          <w:lang w:eastAsia="ru-RU"/>
        </w:rPr>
        <w:lastRenderedPageBreak/>
        <w:t>яких інших цілей (наприклад, для захисту від механічних впливів). При цьому доступні дотику частини повинні розташовуватися так, щоб нормальне обслуговування не було пов'язане з небезпекою дотику до них.</w:t>
      </w:r>
    </w:p>
    <w:p w:rsidR="00BB76DD" w:rsidRPr="004F4F95" w:rsidRDefault="00BB76DD" w:rsidP="00BB76DD">
      <w:pPr>
        <w:shd w:val="clear" w:color="auto" w:fill="FFFFFF"/>
        <w:tabs>
          <w:tab w:val="left" w:pos="-284"/>
        </w:tabs>
        <w:spacing w:after="0" w:line="240" w:lineRule="auto"/>
        <w:ind w:left="-284" w:right="-851"/>
        <w:rPr>
          <w:rFonts w:ascii="Times New Roman" w:eastAsia="Times New Roman" w:hAnsi="Times New Roman" w:cs="Times New Roman"/>
          <w:color w:val="000000" w:themeColor="text1"/>
          <w:sz w:val="28"/>
          <w:szCs w:val="28"/>
          <w:lang w:eastAsia="ru-RU"/>
        </w:rPr>
      </w:pPr>
      <w:r w:rsidRPr="004F4F95">
        <w:rPr>
          <w:rFonts w:ascii="Times New Roman" w:eastAsia="Times New Roman" w:hAnsi="Times New Roman" w:cs="Times New Roman"/>
          <w:color w:val="000000" w:themeColor="text1"/>
          <w:sz w:val="28"/>
          <w:szCs w:val="28"/>
          <w:lang w:eastAsia="ru-RU"/>
        </w:rPr>
        <w:t>1.1.34. У житлових, громадських і тому подібних приміщеннях пристрої для огорожі і закриття струмоведучих частин повинні бути суцільні; в приміщеннях, доступних тільки для кваліфі</w:t>
      </w:r>
      <w:proofErr w:type="gramStart"/>
      <w:r w:rsidRPr="004F4F95">
        <w:rPr>
          <w:rFonts w:ascii="Times New Roman" w:eastAsia="Times New Roman" w:hAnsi="Times New Roman" w:cs="Times New Roman"/>
          <w:color w:val="000000" w:themeColor="text1"/>
          <w:sz w:val="28"/>
          <w:szCs w:val="28"/>
          <w:lang w:eastAsia="ru-RU"/>
        </w:rPr>
        <w:t>кованого</w:t>
      </w:r>
      <w:proofErr w:type="gramEnd"/>
      <w:r w:rsidRPr="004F4F95">
        <w:rPr>
          <w:rFonts w:ascii="Times New Roman" w:eastAsia="Times New Roman" w:hAnsi="Times New Roman" w:cs="Times New Roman"/>
          <w:color w:val="000000" w:themeColor="text1"/>
          <w:sz w:val="28"/>
          <w:szCs w:val="28"/>
          <w:lang w:eastAsia="ru-RU"/>
        </w:rPr>
        <w:t xml:space="preserve"> персоналу, ці пристрої можуть бути суцільні, сітчасті або дірчасті.</w:t>
      </w:r>
    </w:p>
    <w:p w:rsidR="00BB76DD" w:rsidRPr="004F4F95" w:rsidRDefault="00BB76DD" w:rsidP="00BB76DD">
      <w:pPr>
        <w:shd w:val="clear" w:color="auto" w:fill="FFFFFF"/>
        <w:tabs>
          <w:tab w:val="left" w:pos="-284"/>
        </w:tabs>
        <w:spacing w:after="0" w:line="240" w:lineRule="auto"/>
        <w:ind w:left="-284" w:right="-851"/>
        <w:rPr>
          <w:rFonts w:ascii="Times New Roman" w:eastAsia="Times New Roman" w:hAnsi="Times New Roman" w:cs="Times New Roman"/>
          <w:color w:val="000000" w:themeColor="text1"/>
          <w:sz w:val="28"/>
          <w:szCs w:val="28"/>
          <w:lang w:eastAsia="ru-RU"/>
        </w:rPr>
      </w:pPr>
      <w:r w:rsidRPr="004F4F95">
        <w:rPr>
          <w:rFonts w:ascii="Times New Roman" w:eastAsia="Times New Roman" w:hAnsi="Times New Roman" w:cs="Times New Roman"/>
          <w:color w:val="000000" w:themeColor="text1"/>
          <w:sz w:val="28"/>
          <w:szCs w:val="28"/>
          <w:lang w:eastAsia="ru-RU"/>
        </w:rPr>
        <w:t>Огороджувальні та закриваючі пристрої повинні бути виконані так, щоб знімати або відкривати їх можна було тільки за допомогою ключів або інструменті</w:t>
      </w:r>
      <w:proofErr w:type="gramStart"/>
      <w:r w:rsidRPr="004F4F95">
        <w:rPr>
          <w:rFonts w:ascii="Times New Roman" w:eastAsia="Times New Roman" w:hAnsi="Times New Roman" w:cs="Times New Roman"/>
          <w:color w:val="000000" w:themeColor="text1"/>
          <w:sz w:val="28"/>
          <w:szCs w:val="28"/>
          <w:lang w:eastAsia="ru-RU"/>
        </w:rPr>
        <w:t>в</w:t>
      </w:r>
      <w:proofErr w:type="gramEnd"/>
      <w:r w:rsidRPr="004F4F95">
        <w:rPr>
          <w:rFonts w:ascii="Times New Roman" w:eastAsia="Times New Roman" w:hAnsi="Times New Roman" w:cs="Times New Roman"/>
          <w:color w:val="000000" w:themeColor="text1"/>
          <w:sz w:val="28"/>
          <w:szCs w:val="28"/>
          <w:lang w:eastAsia="ru-RU"/>
        </w:rPr>
        <w:t>.</w:t>
      </w:r>
    </w:p>
    <w:p w:rsidR="00BB76DD" w:rsidRPr="004F4F95" w:rsidRDefault="00BB76DD" w:rsidP="00BB76DD">
      <w:pPr>
        <w:shd w:val="clear" w:color="auto" w:fill="FFFFFF"/>
        <w:tabs>
          <w:tab w:val="left" w:pos="-284"/>
        </w:tabs>
        <w:spacing w:after="0" w:line="240" w:lineRule="auto"/>
        <w:ind w:left="-284" w:right="-851"/>
        <w:rPr>
          <w:rFonts w:ascii="Times New Roman" w:eastAsia="Times New Roman" w:hAnsi="Times New Roman" w:cs="Times New Roman"/>
          <w:color w:val="000000" w:themeColor="text1"/>
          <w:sz w:val="28"/>
          <w:szCs w:val="28"/>
          <w:lang w:eastAsia="ru-RU"/>
        </w:rPr>
      </w:pPr>
      <w:r w:rsidRPr="004F4F95">
        <w:rPr>
          <w:rFonts w:ascii="Times New Roman" w:eastAsia="Times New Roman" w:hAnsi="Times New Roman" w:cs="Times New Roman"/>
          <w:color w:val="000000" w:themeColor="text1"/>
          <w:sz w:val="28"/>
          <w:szCs w:val="28"/>
          <w:lang w:eastAsia="ru-RU"/>
        </w:rPr>
        <w:t xml:space="preserve">1.1.35. Всі огороджувальні і закривають пристрої повинні володіти необхідною (в залежності від місцевих умов) механічною міцністю. При напрузі вище 1 кВ товщина металевих огороджувальних і закриваючих пристроїв </w:t>
      </w:r>
      <w:proofErr w:type="gramStart"/>
      <w:r w:rsidRPr="004F4F95">
        <w:rPr>
          <w:rFonts w:ascii="Times New Roman" w:eastAsia="Times New Roman" w:hAnsi="Times New Roman" w:cs="Times New Roman"/>
          <w:color w:val="000000" w:themeColor="text1"/>
          <w:sz w:val="28"/>
          <w:szCs w:val="28"/>
          <w:lang w:eastAsia="ru-RU"/>
        </w:rPr>
        <w:t>повинна</w:t>
      </w:r>
      <w:proofErr w:type="gramEnd"/>
      <w:r w:rsidRPr="004F4F95">
        <w:rPr>
          <w:rFonts w:ascii="Times New Roman" w:eastAsia="Times New Roman" w:hAnsi="Times New Roman" w:cs="Times New Roman"/>
          <w:color w:val="000000" w:themeColor="text1"/>
          <w:sz w:val="28"/>
          <w:szCs w:val="28"/>
          <w:lang w:eastAsia="ru-RU"/>
        </w:rPr>
        <w:t xml:space="preserve"> бути не менше 1 мм.</w:t>
      </w:r>
    </w:p>
    <w:p w:rsidR="00BB76DD" w:rsidRPr="004F4F95" w:rsidRDefault="00BB76DD" w:rsidP="00BB76DD">
      <w:pPr>
        <w:shd w:val="clear" w:color="auto" w:fill="FFFFFF"/>
        <w:tabs>
          <w:tab w:val="left" w:pos="-284"/>
        </w:tabs>
        <w:spacing w:after="0" w:line="240" w:lineRule="auto"/>
        <w:ind w:left="-284" w:right="-851"/>
        <w:rPr>
          <w:rFonts w:ascii="Times New Roman" w:eastAsia="Times New Roman" w:hAnsi="Times New Roman" w:cs="Times New Roman"/>
          <w:color w:val="000000" w:themeColor="text1"/>
          <w:sz w:val="28"/>
          <w:szCs w:val="28"/>
          <w:lang w:eastAsia="ru-RU"/>
        </w:rPr>
      </w:pPr>
      <w:r w:rsidRPr="004F4F95">
        <w:rPr>
          <w:rFonts w:ascii="Times New Roman" w:eastAsia="Times New Roman" w:hAnsi="Times New Roman" w:cs="Times New Roman"/>
          <w:color w:val="000000" w:themeColor="text1"/>
          <w:sz w:val="28"/>
          <w:szCs w:val="28"/>
          <w:lang w:eastAsia="ru-RU"/>
        </w:rPr>
        <w:t xml:space="preserve">1.1.36. Для захисту обслуговуючого персоналу від ураження електричним струмом, від </w:t>
      </w:r>
      <w:proofErr w:type="gramStart"/>
      <w:r w:rsidRPr="004F4F95">
        <w:rPr>
          <w:rFonts w:ascii="Times New Roman" w:eastAsia="Times New Roman" w:hAnsi="Times New Roman" w:cs="Times New Roman"/>
          <w:color w:val="000000" w:themeColor="text1"/>
          <w:sz w:val="28"/>
          <w:szCs w:val="28"/>
          <w:lang w:eastAsia="ru-RU"/>
        </w:rPr>
        <w:t>д</w:t>
      </w:r>
      <w:proofErr w:type="gramEnd"/>
      <w:r w:rsidRPr="004F4F95">
        <w:rPr>
          <w:rFonts w:ascii="Times New Roman" w:eastAsia="Times New Roman" w:hAnsi="Times New Roman" w:cs="Times New Roman"/>
          <w:color w:val="000000" w:themeColor="text1"/>
          <w:sz w:val="28"/>
          <w:szCs w:val="28"/>
          <w:lang w:eastAsia="ru-RU"/>
        </w:rPr>
        <w:t>ії електричної дуги і т.п. всі електроустановки повинні бути забезпечені засобами захисту, а також засобами надання першої допомоги відповідно до діючих Правил застосування і випробування засобів захисту, використовуваних в електроустановках.</w:t>
      </w:r>
    </w:p>
    <w:p w:rsidR="00BB76DD" w:rsidRPr="004F4F95" w:rsidRDefault="00BB76DD" w:rsidP="00BB76DD">
      <w:pPr>
        <w:pStyle w:val="a3"/>
        <w:tabs>
          <w:tab w:val="left" w:pos="-284"/>
        </w:tabs>
        <w:spacing w:after="0" w:line="240" w:lineRule="auto"/>
        <w:ind w:left="-284" w:right="-851"/>
        <w:rPr>
          <w:rFonts w:ascii="Times New Roman" w:hAnsi="Times New Roman" w:cs="Times New Roman"/>
          <w:color w:val="000000" w:themeColor="text1"/>
          <w:sz w:val="28"/>
          <w:szCs w:val="28"/>
          <w:lang w:val="uk-UA"/>
        </w:rPr>
      </w:pPr>
    </w:p>
    <w:p w:rsidR="00BB76DD" w:rsidRPr="004F4F95" w:rsidRDefault="00BB76DD" w:rsidP="00BB76DD">
      <w:pPr>
        <w:tabs>
          <w:tab w:val="left" w:pos="-284"/>
        </w:tabs>
        <w:spacing w:after="0" w:line="240" w:lineRule="auto"/>
        <w:ind w:left="-284" w:right="-851"/>
        <w:rPr>
          <w:rFonts w:ascii="Times New Roman" w:hAnsi="Times New Roman" w:cs="Times New Roman"/>
          <w:color w:val="000000" w:themeColor="text1"/>
          <w:sz w:val="28"/>
          <w:szCs w:val="28"/>
          <w:lang w:val="uk-UA"/>
        </w:rPr>
      </w:pPr>
    </w:p>
    <w:p w:rsidR="00BB76DD" w:rsidRPr="004F4F95" w:rsidRDefault="00BB76DD" w:rsidP="00BB76DD">
      <w:pPr>
        <w:pStyle w:val="a3"/>
        <w:numPr>
          <w:ilvl w:val="0"/>
          <w:numId w:val="5"/>
        </w:numPr>
        <w:tabs>
          <w:tab w:val="left" w:pos="-284"/>
        </w:tabs>
        <w:spacing w:after="0" w:line="240" w:lineRule="auto"/>
        <w:ind w:left="-284" w:right="-851" w:firstLine="0"/>
        <w:jc w:val="center"/>
        <w:rPr>
          <w:rFonts w:ascii="Times New Roman" w:hAnsi="Times New Roman" w:cs="Times New Roman"/>
          <w:b/>
          <w:color w:val="000000" w:themeColor="text1"/>
          <w:sz w:val="28"/>
          <w:szCs w:val="28"/>
          <w:lang w:val="uk-UA"/>
        </w:rPr>
      </w:pPr>
      <w:r w:rsidRPr="004F4F95">
        <w:rPr>
          <w:rFonts w:ascii="Times New Roman" w:hAnsi="Times New Roman" w:cs="Times New Roman"/>
          <w:b/>
          <w:color w:val="000000" w:themeColor="text1"/>
          <w:sz w:val="28"/>
          <w:szCs w:val="28"/>
          <w:lang w:val="uk-UA"/>
        </w:rPr>
        <w:t>Опорний конспект</w:t>
      </w:r>
    </w:p>
    <w:p w:rsidR="00BB76DD" w:rsidRPr="004F4F95" w:rsidRDefault="00BB76DD" w:rsidP="00BB76DD">
      <w:pPr>
        <w:tabs>
          <w:tab w:val="left" w:pos="-284"/>
        </w:tabs>
        <w:spacing w:after="0" w:line="240" w:lineRule="auto"/>
        <w:ind w:left="-284" w:right="-851"/>
        <w:jc w:val="center"/>
        <w:rPr>
          <w:rFonts w:ascii="Times New Roman" w:hAnsi="Times New Roman" w:cs="Times New Roman"/>
          <w:color w:val="000000" w:themeColor="text1"/>
          <w:sz w:val="28"/>
          <w:szCs w:val="28"/>
          <w:lang w:val="uk-UA"/>
        </w:rPr>
      </w:pPr>
      <w:r w:rsidRPr="004F4F95">
        <w:rPr>
          <w:noProof/>
          <w:color w:val="000000" w:themeColor="text1"/>
          <w:lang w:eastAsia="ru-RU"/>
        </w:rPr>
        <w:drawing>
          <wp:inline distT="0" distB="0" distL="0" distR="0" wp14:anchorId="7A58FC11" wp14:editId="42CB086B">
            <wp:extent cx="5040630" cy="2418582"/>
            <wp:effectExtent l="0" t="0" r="7620" b="1270"/>
            <wp:docPr id="26" name="Рисунок 26" descr="https://pauk.top/wp-content/uploads/2018/06/provod_zazemlenija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auk.top/wp-content/uploads/2018/06/provod_zazemlenija_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0630" cy="2418582"/>
                    </a:xfrm>
                    <a:prstGeom prst="rect">
                      <a:avLst/>
                    </a:prstGeom>
                    <a:noFill/>
                    <a:ln>
                      <a:noFill/>
                    </a:ln>
                  </pic:spPr>
                </pic:pic>
              </a:graphicData>
            </a:graphic>
          </wp:inline>
        </w:drawing>
      </w:r>
    </w:p>
    <w:p w:rsidR="00BB76DD" w:rsidRPr="004F4F95" w:rsidRDefault="00BB76DD" w:rsidP="00BB76DD">
      <w:pPr>
        <w:tabs>
          <w:tab w:val="left" w:pos="-284"/>
        </w:tabs>
        <w:spacing w:after="0" w:line="240" w:lineRule="auto"/>
        <w:ind w:left="-284" w:right="-851"/>
        <w:jc w:val="center"/>
        <w:rPr>
          <w:rFonts w:ascii="Times New Roman" w:hAnsi="Times New Roman" w:cs="Times New Roman"/>
          <w:color w:val="000000" w:themeColor="text1"/>
          <w:sz w:val="28"/>
          <w:szCs w:val="28"/>
          <w:lang w:val="uk-UA"/>
        </w:rPr>
      </w:pPr>
    </w:p>
    <w:p w:rsidR="00BB76DD" w:rsidRPr="004F4F95" w:rsidRDefault="00BB76DD" w:rsidP="00BB76DD">
      <w:pPr>
        <w:tabs>
          <w:tab w:val="left" w:pos="-284"/>
        </w:tabs>
        <w:spacing w:after="0" w:line="240" w:lineRule="auto"/>
        <w:ind w:left="-284" w:right="-851"/>
        <w:jc w:val="center"/>
        <w:rPr>
          <w:rFonts w:ascii="Times New Roman" w:hAnsi="Times New Roman" w:cs="Times New Roman"/>
          <w:color w:val="000000" w:themeColor="text1"/>
          <w:sz w:val="28"/>
          <w:szCs w:val="28"/>
          <w:lang w:val="uk-UA"/>
        </w:rPr>
      </w:pPr>
    </w:p>
    <w:p w:rsidR="00BB76DD" w:rsidRPr="004F4F95" w:rsidRDefault="00BB76DD" w:rsidP="00BB76DD">
      <w:pPr>
        <w:tabs>
          <w:tab w:val="left" w:pos="-284"/>
        </w:tabs>
        <w:spacing w:after="0" w:line="240" w:lineRule="auto"/>
        <w:ind w:left="-284" w:right="-851"/>
        <w:jc w:val="center"/>
        <w:rPr>
          <w:rFonts w:ascii="Times New Roman" w:hAnsi="Times New Roman" w:cs="Times New Roman"/>
          <w:color w:val="000000" w:themeColor="text1"/>
          <w:sz w:val="28"/>
          <w:szCs w:val="28"/>
          <w:lang w:val="uk-UA"/>
        </w:rPr>
      </w:pPr>
    </w:p>
    <w:p w:rsidR="00BB76DD" w:rsidRPr="004F4F95" w:rsidRDefault="00BB76DD" w:rsidP="00BB76DD">
      <w:pPr>
        <w:tabs>
          <w:tab w:val="left" w:pos="-284"/>
        </w:tabs>
        <w:spacing w:after="0" w:line="240" w:lineRule="auto"/>
        <w:ind w:left="-284" w:right="-851"/>
        <w:jc w:val="center"/>
        <w:rPr>
          <w:rFonts w:ascii="Times New Roman" w:hAnsi="Times New Roman" w:cs="Times New Roman"/>
          <w:color w:val="000000" w:themeColor="text1"/>
          <w:sz w:val="28"/>
          <w:szCs w:val="28"/>
          <w:lang w:val="uk-UA"/>
        </w:rPr>
      </w:pPr>
      <w:r w:rsidRPr="004F4F95">
        <w:rPr>
          <w:noProof/>
          <w:color w:val="000000" w:themeColor="text1"/>
          <w:lang w:eastAsia="ru-RU"/>
        </w:rPr>
        <w:lastRenderedPageBreak/>
        <w:drawing>
          <wp:inline distT="0" distB="0" distL="0" distR="0" wp14:anchorId="020ECE9C" wp14:editId="0D18F311">
            <wp:extent cx="5974056" cy="2491032"/>
            <wp:effectExtent l="0" t="0" r="8255" b="5080"/>
            <wp:docPr id="29" name="Рисунок 29" descr="http://houskomfort.ru/wp-content/uploads/2018/05/kak-raspoznat-fazu-nol-i-zazemlenie-po-tsvetu-izolyatsii-provo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houskomfort.ru/wp-content/uploads/2018/05/kak-raspoznat-fazu-nol-i-zazemlenie-po-tsvetu-izolyatsii-provod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81657" cy="2494201"/>
                    </a:xfrm>
                    <a:prstGeom prst="rect">
                      <a:avLst/>
                    </a:prstGeom>
                    <a:noFill/>
                    <a:ln>
                      <a:noFill/>
                    </a:ln>
                  </pic:spPr>
                </pic:pic>
              </a:graphicData>
            </a:graphic>
          </wp:inline>
        </w:drawing>
      </w:r>
    </w:p>
    <w:p w:rsidR="00BB76DD" w:rsidRPr="004F4F95" w:rsidRDefault="00BB76DD" w:rsidP="00BB76DD">
      <w:pPr>
        <w:tabs>
          <w:tab w:val="left" w:pos="-284"/>
        </w:tabs>
        <w:spacing w:after="0" w:line="240" w:lineRule="auto"/>
        <w:ind w:left="-284" w:right="-851"/>
        <w:jc w:val="center"/>
        <w:rPr>
          <w:rFonts w:ascii="Times New Roman" w:hAnsi="Times New Roman" w:cs="Times New Roman"/>
          <w:color w:val="000000" w:themeColor="text1"/>
          <w:sz w:val="28"/>
          <w:szCs w:val="28"/>
          <w:lang w:val="uk-UA"/>
        </w:rPr>
      </w:pPr>
    </w:p>
    <w:p w:rsidR="00BB76DD" w:rsidRPr="004F4F95" w:rsidRDefault="00BB76DD" w:rsidP="00BB76DD">
      <w:pPr>
        <w:tabs>
          <w:tab w:val="left" w:pos="-284"/>
        </w:tabs>
        <w:spacing w:after="0" w:line="240" w:lineRule="auto"/>
        <w:ind w:left="-284" w:right="-851"/>
        <w:jc w:val="center"/>
        <w:rPr>
          <w:rFonts w:ascii="Times New Roman" w:hAnsi="Times New Roman" w:cs="Times New Roman"/>
          <w:color w:val="000000" w:themeColor="text1"/>
          <w:sz w:val="28"/>
          <w:szCs w:val="28"/>
          <w:lang w:val="uk-UA"/>
        </w:rPr>
      </w:pPr>
      <w:r w:rsidRPr="004F4F95">
        <w:rPr>
          <w:noProof/>
          <w:color w:val="000000" w:themeColor="text1"/>
          <w:lang w:eastAsia="ru-RU"/>
        </w:rPr>
        <w:drawing>
          <wp:inline distT="0" distB="0" distL="0" distR="0" wp14:anchorId="11319618" wp14:editId="3657C2B1">
            <wp:extent cx="6348848" cy="4765737"/>
            <wp:effectExtent l="0" t="0" r="0" b="0"/>
            <wp:docPr id="30" name="Рисунок 30" descr="https://mypresentation.ru/documents_6/5401ed426afbd6df4e546e78cee622bb/img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mypresentation.ru/documents_6/5401ed426afbd6df4e546e78cee622bb/img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60022" cy="4774125"/>
                    </a:xfrm>
                    <a:prstGeom prst="rect">
                      <a:avLst/>
                    </a:prstGeom>
                    <a:noFill/>
                    <a:ln>
                      <a:noFill/>
                    </a:ln>
                  </pic:spPr>
                </pic:pic>
              </a:graphicData>
            </a:graphic>
          </wp:inline>
        </w:drawing>
      </w:r>
    </w:p>
    <w:p w:rsidR="00BB76DD" w:rsidRPr="004F4F95" w:rsidRDefault="00BB76DD" w:rsidP="00BB76DD">
      <w:pPr>
        <w:tabs>
          <w:tab w:val="left" w:pos="-284"/>
        </w:tabs>
        <w:spacing w:after="0" w:line="240" w:lineRule="auto"/>
        <w:ind w:left="-284" w:right="-851"/>
        <w:textAlignment w:val="baseline"/>
        <w:rPr>
          <w:rFonts w:ascii="Times New Roman" w:eastAsia="Times New Roman" w:hAnsi="Times New Roman" w:cs="Times New Roman"/>
          <w:color w:val="000000" w:themeColor="text1"/>
          <w:sz w:val="28"/>
          <w:szCs w:val="28"/>
          <w:lang w:val="uk-UA" w:eastAsia="ru-RU"/>
        </w:rPr>
      </w:pPr>
    </w:p>
    <w:p w:rsidR="00BB76DD" w:rsidRPr="004F4F95" w:rsidRDefault="00BB76DD" w:rsidP="00BB76DD">
      <w:pPr>
        <w:pStyle w:val="a3"/>
        <w:numPr>
          <w:ilvl w:val="0"/>
          <w:numId w:val="4"/>
        </w:numPr>
        <w:tabs>
          <w:tab w:val="left" w:pos="-284"/>
        </w:tabs>
        <w:spacing w:after="0" w:line="240" w:lineRule="auto"/>
        <w:ind w:left="-284" w:right="-851" w:firstLine="0"/>
        <w:textAlignment w:val="baseline"/>
        <w:rPr>
          <w:rFonts w:ascii="Times New Roman" w:eastAsia="Times New Roman" w:hAnsi="Times New Roman" w:cs="Times New Roman"/>
          <w:b/>
          <w:color w:val="000000" w:themeColor="text1"/>
          <w:sz w:val="28"/>
          <w:szCs w:val="28"/>
          <w:lang w:eastAsia="ru-RU"/>
        </w:rPr>
      </w:pPr>
      <w:r w:rsidRPr="004F4F95">
        <w:rPr>
          <w:rFonts w:ascii="Times New Roman" w:eastAsia="Times New Roman" w:hAnsi="Times New Roman" w:cs="Times New Roman"/>
          <w:b/>
          <w:color w:val="000000" w:themeColor="text1"/>
          <w:sz w:val="28"/>
          <w:szCs w:val="28"/>
          <w:lang w:val="uk-UA" w:eastAsia="ru-RU"/>
        </w:rPr>
        <w:t xml:space="preserve">Переглянути відеоролики за посиланням </w:t>
      </w:r>
    </w:p>
    <w:p w:rsidR="00BB76DD" w:rsidRPr="004F4F95" w:rsidRDefault="00986B33" w:rsidP="00BB76DD">
      <w:pPr>
        <w:tabs>
          <w:tab w:val="left" w:pos="-284"/>
        </w:tabs>
        <w:spacing w:after="0" w:line="240" w:lineRule="auto"/>
        <w:ind w:left="-284" w:right="-851"/>
        <w:rPr>
          <w:rFonts w:ascii="Times New Roman" w:hAnsi="Times New Roman" w:cs="Times New Roman"/>
          <w:color w:val="0070C0"/>
          <w:sz w:val="28"/>
          <w:szCs w:val="28"/>
          <w:u w:val="single"/>
        </w:rPr>
      </w:pPr>
      <w:hyperlink r:id="rId11" w:history="1">
        <w:r w:rsidR="00BB76DD" w:rsidRPr="004F4F95">
          <w:rPr>
            <w:rStyle w:val="a4"/>
            <w:rFonts w:ascii="Times New Roman" w:hAnsi="Times New Roman" w:cs="Times New Roman"/>
            <w:color w:val="0070C0"/>
            <w:sz w:val="28"/>
            <w:szCs w:val="28"/>
          </w:rPr>
          <w:t>https://www.youtube.com/watch?v=QVEetZLFYrQ</w:t>
        </w:r>
      </w:hyperlink>
    </w:p>
    <w:p w:rsidR="00BB76DD" w:rsidRPr="004F4F95" w:rsidRDefault="00986B33" w:rsidP="00BB76DD">
      <w:pPr>
        <w:tabs>
          <w:tab w:val="left" w:pos="-284"/>
        </w:tabs>
        <w:spacing w:after="0" w:line="240" w:lineRule="auto"/>
        <w:ind w:left="-284" w:right="-851"/>
        <w:rPr>
          <w:rFonts w:ascii="Times New Roman" w:eastAsia="Times New Roman" w:hAnsi="Times New Roman" w:cs="Times New Roman"/>
          <w:color w:val="0070C0"/>
          <w:sz w:val="28"/>
          <w:szCs w:val="28"/>
          <w:lang w:val="uk-UA" w:eastAsia="ru-RU"/>
        </w:rPr>
      </w:pPr>
      <w:hyperlink r:id="rId12" w:history="1">
        <w:r w:rsidR="00BB76DD" w:rsidRPr="004F4F95">
          <w:rPr>
            <w:rStyle w:val="a4"/>
            <w:rFonts w:ascii="Times New Roman" w:eastAsia="Times New Roman" w:hAnsi="Times New Roman" w:cs="Times New Roman"/>
            <w:color w:val="0070C0"/>
            <w:sz w:val="28"/>
            <w:szCs w:val="28"/>
            <w:lang w:val="uk-UA" w:eastAsia="ru-RU"/>
          </w:rPr>
          <w:t>https://www.youtube.com/watch?v=nzeaJYei-lM</w:t>
        </w:r>
      </w:hyperlink>
    </w:p>
    <w:p w:rsidR="00BB76DD" w:rsidRPr="004F4F95" w:rsidRDefault="00986B33" w:rsidP="00BB76DD">
      <w:pPr>
        <w:tabs>
          <w:tab w:val="left" w:pos="-284"/>
        </w:tabs>
        <w:spacing w:after="0" w:line="240" w:lineRule="auto"/>
        <w:ind w:left="-284" w:right="-851"/>
        <w:rPr>
          <w:rFonts w:ascii="Times New Roman" w:eastAsia="Times New Roman" w:hAnsi="Times New Roman" w:cs="Times New Roman"/>
          <w:color w:val="0070C0"/>
          <w:sz w:val="28"/>
          <w:szCs w:val="28"/>
          <w:lang w:val="uk-UA" w:eastAsia="ru-RU"/>
        </w:rPr>
      </w:pPr>
      <w:hyperlink r:id="rId13" w:history="1">
        <w:r w:rsidR="00BB76DD" w:rsidRPr="004F4F95">
          <w:rPr>
            <w:rStyle w:val="a4"/>
            <w:rFonts w:ascii="Times New Roman" w:eastAsia="Times New Roman" w:hAnsi="Times New Roman" w:cs="Times New Roman"/>
            <w:color w:val="0070C0"/>
            <w:sz w:val="28"/>
            <w:szCs w:val="28"/>
            <w:lang w:val="uk-UA" w:eastAsia="ru-RU"/>
          </w:rPr>
          <w:t>https://www.youtube.com/watch?v=oPbn_GFB8IQ</w:t>
        </w:r>
      </w:hyperlink>
    </w:p>
    <w:p w:rsidR="00BB76DD" w:rsidRPr="004F4F95" w:rsidRDefault="00BB76DD" w:rsidP="00BB76DD">
      <w:pPr>
        <w:tabs>
          <w:tab w:val="left" w:pos="-284"/>
        </w:tabs>
        <w:spacing w:after="0" w:line="240" w:lineRule="auto"/>
        <w:ind w:left="-284" w:right="-851"/>
        <w:rPr>
          <w:rFonts w:ascii="Times New Roman" w:eastAsia="Times New Roman" w:hAnsi="Times New Roman" w:cs="Times New Roman"/>
          <w:color w:val="000000" w:themeColor="text1"/>
          <w:sz w:val="28"/>
          <w:szCs w:val="28"/>
          <w:lang w:val="uk-UA" w:eastAsia="ru-RU"/>
        </w:rPr>
      </w:pPr>
    </w:p>
    <w:p w:rsidR="00BB76DD" w:rsidRPr="004F4F95" w:rsidRDefault="00BB76DD" w:rsidP="00BB76DD">
      <w:pPr>
        <w:tabs>
          <w:tab w:val="left" w:pos="-284"/>
        </w:tabs>
        <w:spacing w:after="0" w:line="240" w:lineRule="auto"/>
        <w:ind w:left="-284" w:right="-851"/>
        <w:rPr>
          <w:rFonts w:ascii="Times New Roman" w:eastAsia="Times New Roman" w:hAnsi="Times New Roman" w:cs="Times New Roman"/>
          <w:color w:val="000000" w:themeColor="text1"/>
          <w:sz w:val="28"/>
          <w:szCs w:val="28"/>
          <w:lang w:val="uk-UA" w:eastAsia="ru-RU"/>
        </w:rPr>
      </w:pPr>
    </w:p>
    <w:p w:rsidR="00BB76DD" w:rsidRPr="004F4F95" w:rsidRDefault="00BB76DD" w:rsidP="00BB76DD">
      <w:pPr>
        <w:tabs>
          <w:tab w:val="left" w:pos="-284"/>
        </w:tabs>
        <w:spacing w:after="0" w:line="240" w:lineRule="auto"/>
        <w:ind w:left="-284" w:right="-851"/>
        <w:rPr>
          <w:rFonts w:ascii="Times New Roman" w:eastAsia="Times New Roman" w:hAnsi="Times New Roman" w:cs="Times New Roman"/>
          <w:color w:val="000000" w:themeColor="text1"/>
          <w:sz w:val="28"/>
          <w:szCs w:val="28"/>
          <w:lang w:val="uk-UA" w:eastAsia="ru-RU"/>
        </w:rPr>
      </w:pPr>
    </w:p>
    <w:p w:rsidR="00BB76DD" w:rsidRPr="004F4F95" w:rsidRDefault="00BB76DD" w:rsidP="00BB76DD">
      <w:pPr>
        <w:pStyle w:val="a3"/>
        <w:numPr>
          <w:ilvl w:val="0"/>
          <w:numId w:val="4"/>
        </w:numPr>
        <w:tabs>
          <w:tab w:val="left" w:pos="-284"/>
        </w:tabs>
        <w:spacing w:after="0" w:line="240" w:lineRule="auto"/>
        <w:ind w:left="-284" w:right="-851" w:firstLine="0"/>
        <w:textAlignment w:val="baseline"/>
        <w:rPr>
          <w:rFonts w:ascii="Times New Roman" w:eastAsia="Times New Roman" w:hAnsi="Times New Roman" w:cs="Times New Roman"/>
          <w:b/>
          <w:color w:val="000000" w:themeColor="text1"/>
          <w:sz w:val="28"/>
          <w:szCs w:val="28"/>
          <w:lang w:eastAsia="ru-RU"/>
        </w:rPr>
      </w:pPr>
      <w:r w:rsidRPr="004F4F95">
        <w:rPr>
          <w:rFonts w:ascii="Times New Roman" w:eastAsia="Times New Roman" w:hAnsi="Times New Roman" w:cs="Times New Roman"/>
          <w:b/>
          <w:color w:val="000000" w:themeColor="text1"/>
          <w:sz w:val="28"/>
          <w:szCs w:val="28"/>
          <w:lang w:eastAsia="ru-RU"/>
        </w:rPr>
        <w:lastRenderedPageBreak/>
        <w:t xml:space="preserve">Закріплення нового </w:t>
      </w:r>
      <w:proofErr w:type="gramStart"/>
      <w:r w:rsidRPr="004F4F95">
        <w:rPr>
          <w:rFonts w:ascii="Times New Roman" w:eastAsia="Times New Roman" w:hAnsi="Times New Roman" w:cs="Times New Roman"/>
          <w:b/>
          <w:color w:val="000000" w:themeColor="text1"/>
          <w:sz w:val="28"/>
          <w:szCs w:val="28"/>
          <w:lang w:eastAsia="ru-RU"/>
        </w:rPr>
        <w:t>матер</w:t>
      </w:r>
      <w:proofErr w:type="gramEnd"/>
      <w:r w:rsidRPr="004F4F95">
        <w:rPr>
          <w:rFonts w:ascii="Times New Roman" w:eastAsia="Times New Roman" w:hAnsi="Times New Roman" w:cs="Times New Roman"/>
          <w:b/>
          <w:color w:val="000000" w:themeColor="text1"/>
          <w:sz w:val="28"/>
          <w:szCs w:val="28"/>
          <w:lang w:eastAsia="ru-RU"/>
        </w:rPr>
        <w:t xml:space="preserve">іалу </w:t>
      </w:r>
      <w:r w:rsidRPr="004F4F95">
        <w:rPr>
          <w:rFonts w:ascii="Times New Roman" w:eastAsia="Times New Roman" w:hAnsi="Times New Roman" w:cs="Times New Roman"/>
          <w:b/>
          <w:color w:val="000000" w:themeColor="text1"/>
          <w:sz w:val="28"/>
          <w:szCs w:val="28"/>
          <w:lang w:val="uk-UA" w:eastAsia="ru-RU"/>
        </w:rPr>
        <w:t>1</w:t>
      </w:r>
      <w:r>
        <w:rPr>
          <w:rFonts w:ascii="Times New Roman" w:eastAsia="Times New Roman" w:hAnsi="Times New Roman" w:cs="Times New Roman"/>
          <w:b/>
          <w:color w:val="000000" w:themeColor="text1"/>
          <w:sz w:val="28"/>
          <w:szCs w:val="28"/>
          <w:lang w:val="uk-UA" w:eastAsia="ru-RU"/>
        </w:rPr>
        <w:t>3</w:t>
      </w:r>
      <w:r w:rsidRPr="004F4F95">
        <w:rPr>
          <w:rFonts w:ascii="Times New Roman" w:eastAsia="Times New Roman" w:hAnsi="Times New Roman" w:cs="Times New Roman"/>
          <w:b/>
          <w:color w:val="000000" w:themeColor="text1"/>
          <w:sz w:val="28"/>
          <w:szCs w:val="28"/>
          <w:lang w:val="uk-UA" w:eastAsia="ru-RU"/>
        </w:rPr>
        <w:t>.00-1</w:t>
      </w:r>
      <w:r>
        <w:rPr>
          <w:rFonts w:ascii="Times New Roman" w:eastAsia="Times New Roman" w:hAnsi="Times New Roman" w:cs="Times New Roman"/>
          <w:b/>
          <w:color w:val="000000" w:themeColor="text1"/>
          <w:sz w:val="28"/>
          <w:szCs w:val="28"/>
          <w:lang w:val="uk-UA" w:eastAsia="ru-RU"/>
        </w:rPr>
        <w:t>4</w:t>
      </w:r>
      <w:r w:rsidRPr="004F4F95">
        <w:rPr>
          <w:rFonts w:ascii="Times New Roman" w:eastAsia="Times New Roman" w:hAnsi="Times New Roman" w:cs="Times New Roman"/>
          <w:b/>
          <w:color w:val="000000" w:themeColor="text1"/>
          <w:sz w:val="28"/>
          <w:szCs w:val="28"/>
          <w:lang w:val="uk-UA" w:eastAsia="ru-RU"/>
        </w:rPr>
        <w:t xml:space="preserve">.30  </w:t>
      </w:r>
    </w:p>
    <w:p w:rsidR="00BB76DD" w:rsidRPr="004F4F95" w:rsidRDefault="00BB76DD" w:rsidP="00BB76DD">
      <w:pPr>
        <w:tabs>
          <w:tab w:val="left" w:pos="-284"/>
        </w:tabs>
        <w:spacing w:after="0" w:line="240" w:lineRule="auto"/>
        <w:ind w:left="-284" w:right="-851"/>
        <w:rPr>
          <w:rFonts w:ascii="Times New Roman" w:hAnsi="Times New Roman" w:cs="Times New Roman"/>
          <w:color w:val="000000" w:themeColor="text1"/>
          <w:sz w:val="28"/>
          <w:szCs w:val="28"/>
          <w:lang w:val="uk-UA"/>
        </w:rPr>
      </w:pPr>
      <w:r w:rsidRPr="004F4F95">
        <w:rPr>
          <w:rFonts w:ascii="Times New Roman" w:eastAsia="Times New Roman" w:hAnsi="Times New Roman" w:cs="Times New Roman"/>
          <w:color w:val="000000" w:themeColor="text1"/>
          <w:sz w:val="28"/>
          <w:szCs w:val="28"/>
          <w:lang w:val="uk-UA" w:eastAsia="ru-RU"/>
        </w:rPr>
        <w:t>1.Для чого потрібне фарбування шин</w:t>
      </w:r>
      <w:r w:rsidRPr="004F4F95">
        <w:rPr>
          <w:rFonts w:ascii="Times New Roman" w:hAnsi="Times New Roman" w:cs="Times New Roman"/>
          <w:color w:val="000000" w:themeColor="text1"/>
          <w:sz w:val="28"/>
          <w:szCs w:val="28"/>
          <w:lang w:val="uk-UA"/>
        </w:rPr>
        <w:t>?</w:t>
      </w:r>
    </w:p>
    <w:p w:rsidR="00BB76DD" w:rsidRPr="004F4F95" w:rsidRDefault="00BB76DD" w:rsidP="00BB76DD">
      <w:pPr>
        <w:tabs>
          <w:tab w:val="left" w:pos="-284"/>
        </w:tabs>
        <w:spacing w:after="0" w:line="240" w:lineRule="auto"/>
        <w:ind w:left="-284" w:right="-851"/>
        <w:rPr>
          <w:rFonts w:ascii="Times New Roman" w:hAnsi="Times New Roman" w:cs="Times New Roman"/>
          <w:color w:val="000000" w:themeColor="text1"/>
          <w:sz w:val="28"/>
          <w:szCs w:val="28"/>
          <w:lang w:val="uk-UA"/>
        </w:rPr>
      </w:pPr>
      <w:r w:rsidRPr="004F4F95">
        <w:rPr>
          <w:rFonts w:ascii="Times New Roman" w:hAnsi="Times New Roman" w:cs="Times New Roman"/>
          <w:color w:val="000000" w:themeColor="text1"/>
          <w:sz w:val="28"/>
          <w:szCs w:val="28"/>
          <w:lang w:val="uk-UA"/>
        </w:rPr>
        <w:t>____________________________________________________________________________________________________________________________________________________________________________________________________________</w:t>
      </w:r>
    </w:p>
    <w:p w:rsidR="00BB76DD" w:rsidRPr="004F4F95" w:rsidRDefault="00BB76DD" w:rsidP="00BB76DD">
      <w:pPr>
        <w:pStyle w:val="4"/>
        <w:shd w:val="clear" w:color="auto" w:fill="FFFFFF"/>
        <w:tabs>
          <w:tab w:val="left" w:pos="-284"/>
        </w:tabs>
        <w:spacing w:before="0" w:beforeAutospacing="0" w:after="0" w:afterAutospacing="0"/>
        <w:ind w:left="-284" w:right="-851"/>
        <w:rPr>
          <w:b w:val="0"/>
          <w:color w:val="000000" w:themeColor="text1"/>
          <w:sz w:val="28"/>
          <w:szCs w:val="28"/>
          <w:lang w:val="uk-UA"/>
        </w:rPr>
      </w:pPr>
      <w:r w:rsidRPr="004F4F95">
        <w:rPr>
          <w:b w:val="0"/>
          <w:color w:val="000000" w:themeColor="text1"/>
          <w:sz w:val="28"/>
          <w:szCs w:val="28"/>
          <w:lang w:val="uk-UA"/>
        </w:rPr>
        <w:t>2.</w:t>
      </w:r>
      <w:r w:rsidRPr="004F4F95">
        <w:rPr>
          <w:b w:val="0"/>
          <w:color w:val="000000" w:themeColor="text1"/>
          <w:sz w:val="28"/>
          <w:szCs w:val="28"/>
        </w:rPr>
        <w:t xml:space="preserve"> </w:t>
      </w:r>
      <w:r w:rsidRPr="004F4F95">
        <w:rPr>
          <w:b w:val="0"/>
          <w:color w:val="000000" w:themeColor="text1"/>
          <w:sz w:val="28"/>
          <w:szCs w:val="28"/>
          <w:lang w:val="uk-UA"/>
        </w:rPr>
        <w:t>Що таке фазні дроти</w:t>
      </w:r>
      <w:r w:rsidRPr="004F4F95">
        <w:rPr>
          <w:b w:val="0"/>
          <w:color w:val="000000" w:themeColor="text1"/>
          <w:sz w:val="28"/>
          <w:szCs w:val="28"/>
        </w:rPr>
        <w:t>?</w:t>
      </w:r>
    </w:p>
    <w:p w:rsidR="00BB76DD" w:rsidRPr="004F4F95" w:rsidRDefault="00BB76DD" w:rsidP="00BB76DD">
      <w:pPr>
        <w:pStyle w:val="4"/>
        <w:shd w:val="clear" w:color="auto" w:fill="FFFFFF"/>
        <w:tabs>
          <w:tab w:val="left" w:pos="-284"/>
        </w:tabs>
        <w:spacing w:before="0" w:beforeAutospacing="0" w:after="0" w:afterAutospacing="0"/>
        <w:ind w:left="-284" w:right="-851"/>
        <w:rPr>
          <w:b w:val="0"/>
          <w:color w:val="000000" w:themeColor="text1"/>
          <w:sz w:val="28"/>
          <w:szCs w:val="28"/>
          <w:lang w:val="uk-UA"/>
        </w:rPr>
      </w:pPr>
      <w:r w:rsidRPr="004F4F95">
        <w:rPr>
          <w:b w:val="0"/>
          <w:color w:val="000000" w:themeColor="text1"/>
          <w:sz w:val="28"/>
          <w:szCs w:val="28"/>
          <w:lang w:val="uk-UA"/>
        </w:rPr>
        <w:t>________________________________________________________________________________________________________________________________________</w:t>
      </w:r>
    </w:p>
    <w:p w:rsidR="00BB76DD" w:rsidRPr="004F4F95" w:rsidRDefault="00BB76DD" w:rsidP="00BB76DD">
      <w:pPr>
        <w:pStyle w:val="4"/>
        <w:shd w:val="clear" w:color="auto" w:fill="FFFFFF"/>
        <w:tabs>
          <w:tab w:val="left" w:pos="-284"/>
        </w:tabs>
        <w:spacing w:before="0" w:beforeAutospacing="0" w:after="0" w:afterAutospacing="0"/>
        <w:ind w:left="-284" w:right="-851"/>
        <w:rPr>
          <w:b w:val="0"/>
          <w:color w:val="000000" w:themeColor="text1"/>
          <w:sz w:val="28"/>
          <w:szCs w:val="28"/>
        </w:rPr>
      </w:pPr>
      <w:r>
        <w:rPr>
          <w:b w:val="0"/>
          <w:color w:val="000000" w:themeColor="text1"/>
          <w:sz w:val="28"/>
          <w:szCs w:val="28"/>
          <w:lang w:val="uk-UA"/>
        </w:rPr>
        <w:t>3</w:t>
      </w:r>
      <w:r w:rsidRPr="004F4F95">
        <w:rPr>
          <w:b w:val="0"/>
          <w:color w:val="000000" w:themeColor="text1"/>
          <w:sz w:val="28"/>
          <w:szCs w:val="28"/>
          <w:lang w:val="uk-UA"/>
        </w:rPr>
        <w:t>.</w:t>
      </w:r>
      <w:r w:rsidRPr="004F4F95">
        <w:rPr>
          <w:b w:val="0"/>
          <w:color w:val="000000" w:themeColor="text1"/>
          <w:sz w:val="28"/>
          <w:szCs w:val="28"/>
        </w:rPr>
        <w:t xml:space="preserve"> У чому полягає захисна дія заземлення?</w:t>
      </w:r>
    </w:p>
    <w:p w:rsidR="00BB76DD" w:rsidRPr="004F4F95" w:rsidRDefault="00BB76DD" w:rsidP="00BB76DD">
      <w:pPr>
        <w:tabs>
          <w:tab w:val="left" w:pos="-284"/>
        </w:tabs>
        <w:spacing w:after="0" w:line="240" w:lineRule="auto"/>
        <w:ind w:left="-284" w:right="-851"/>
        <w:rPr>
          <w:rFonts w:ascii="Times New Roman" w:hAnsi="Times New Roman" w:cs="Times New Roman"/>
          <w:color w:val="000000" w:themeColor="text1"/>
          <w:sz w:val="28"/>
          <w:szCs w:val="28"/>
          <w:lang w:val="uk-UA"/>
        </w:rPr>
      </w:pPr>
      <w:r w:rsidRPr="004F4F95">
        <w:rPr>
          <w:rFonts w:ascii="Times New Roman" w:hAnsi="Times New Roman" w:cs="Times New Roman"/>
          <w:color w:val="000000" w:themeColor="text1"/>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B76DD" w:rsidRPr="004F4F95" w:rsidRDefault="00BB76DD" w:rsidP="00BB76DD">
      <w:pPr>
        <w:tabs>
          <w:tab w:val="left" w:pos="-284"/>
        </w:tabs>
        <w:spacing w:after="0" w:line="240" w:lineRule="auto"/>
        <w:ind w:left="-284" w:right="-851"/>
        <w:jc w:val="both"/>
        <w:rPr>
          <w:rFonts w:ascii="Times New Roman" w:eastAsia="Times New Roman" w:hAnsi="Times New Roman" w:cs="Times New Roman"/>
          <w:color w:val="000000" w:themeColor="text1"/>
          <w:sz w:val="28"/>
          <w:szCs w:val="28"/>
          <w:lang w:val="uk-UA" w:eastAsia="ru-RU"/>
        </w:rPr>
      </w:pPr>
    </w:p>
    <w:p w:rsidR="00BB76DD" w:rsidRPr="004F4F95" w:rsidRDefault="00BB76DD" w:rsidP="00BB76DD">
      <w:pPr>
        <w:tabs>
          <w:tab w:val="left" w:pos="-284"/>
        </w:tabs>
        <w:spacing w:after="0" w:line="240" w:lineRule="auto"/>
        <w:ind w:left="-284" w:right="-851"/>
        <w:jc w:val="both"/>
        <w:rPr>
          <w:rFonts w:ascii="Times New Roman" w:hAnsi="Times New Roman" w:cs="Times New Roman"/>
          <w:color w:val="000000" w:themeColor="text1"/>
          <w:sz w:val="28"/>
          <w:szCs w:val="28"/>
          <w:lang w:val="uk-UA"/>
        </w:rPr>
      </w:pPr>
      <w:r w:rsidRPr="004F4F95">
        <w:rPr>
          <w:rFonts w:ascii="Times New Roman" w:eastAsia="Times New Roman" w:hAnsi="Times New Roman" w:cs="Times New Roman"/>
          <w:color w:val="000000" w:themeColor="text1"/>
          <w:sz w:val="28"/>
          <w:szCs w:val="28"/>
          <w:lang w:val="uk-UA" w:eastAsia="ru-RU"/>
        </w:rPr>
        <w:t xml:space="preserve">      1.</w:t>
      </w:r>
      <w:r w:rsidRPr="004F4F95">
        <w:rPr>
          <w:rFonts w:ascii="Times New Roman" w:eastAsia="Times New Roman" w:hAnsi="Times New Roman" w:cs="Times New Roman"/>
          <w:b/>
          <w:color w:val="000000" w:themeColor="text1"/>
          <w:sz w:val="28"/>
          <w:szCs w:val="28"/>
          <w:lang w:val="uk-UA" w:eastAsia="ru-RU"/>
        </w:rPr>
        <w:t>4 Домашнє завдання</w:t>
      </w:r>
      <w:r w:rsidRPr="004F4F95">
        <w:rPr>
          <w:rFonts w:ascii="Times New Roman" w:eastAsia="Times New Roman" w:hAnsi="Times New Roman" w:cs="Times New Roman"/>
          <w:color w:val="000000" w:themeColor="text1"/>
          <w:sz w:val="28"/>
          <w:szCs w:val="28"/>
          <w:lang w:val="uk-UA" w:eastAsia="ru-RU"/>
        </w:rPr>
        <w:t>:  Зробіть тестові питання на тему  «</w:t>
      </w:r>
      <w:r w:rsidRPr="004F4F95">
        <w:rPr>
          <w:rFonts w:ascii="Times New Roman" w:hAnsi="Times New Roman" w:cs="Times New Roman"/>
          <w:bCs/>
          <w:color w:val="000000" w:themeColor="text1"/>
          <w:sz w:val="28"/>
          <w:szCs w:val="28"/>
          <w:lang w:val="uk-UA"/>
        </w:rPr>
        <w:t>Фарбування устаткування та шин</w:t>
      </w:r>
      <w:r w:rsidRPr="004F4F95">
        <w:rPr>
          <w:rFonts w:ascii="Times New Roman" w:eastAsia="Times New Roman" w:hAnsi="Times New Roman" w:cs="Times New Roman"/>
          <w:color w:val="000000" w:themeColor="text1"/>
          <w:sz w:val="28"/>
          <w:szCs w:val="28"/>
          <w:lang w:val="uk-UA" w:eastAsia="ru-RU"/>
        </w:rPr>
        <w:t>»</w:t>
      </w:r>
    </w:p>
    <w:p w:rsidR="00BB76DD" w:rsidRPr="004F4F95" w:rsidRDefault="00BB76DD" w:rsidP="00BB76DD">
      <w:pPr>
        <w:tabs>
          <w:tab w:val="left" w:pos="-284"/>
        </w:tabs>
        <w:spacing w:after="0" w:line="240" w:lineRule="auto"/>
        <w:ind w:left="-284" w:right="-851"/>
        <w:rPr>
          <w:rFonts w:ascii="Times New Roman" w:eastAsia="Times New Roman" w:hAnsi="Times New Roman" w:cs="Times New Roman"/>
          <w:color w:val="000000" w:themeColor="text1"/>
          <w:sz w:val="28"/>
          <w:szCs w:val="28"/>
          <w:lang w:val="uk-UA" w:eastAsia="ru-RU"/>
        </w:rPr>
      </w:pPr>
    </w:p>
    <w:p w:rsidR="00BB76DD" w:rsidRPr="004F4F95" w:rsidRDefault="00BB76DD" w:rsidP="00BB76DD">
      <w:pPr>
        <w:tabs>
          <w:tab w:val="left" w:pos="-284"/>
        </w:tabs>
        <w:spacing w:after="0" w:line="240" w:lineRule="auto"/>
        <w:ind w:left="-284" w:right="-851"/>
        <w:rPr>
          <w:rFonts w:ascii="Times New Roman" w:eastAsia="Times New Roman" w:hAnsi="Times New Roman" w:cs="Times New Roman"/>
          <w:color w:val="000000" w:themeColor="text1"/>
          <w:sz w:val="28"/>
          <w:szCs w:val="28"/>
          <w:u w:val="single"/>
          <w:lang w:val="uk-UA" w:eastAsia="ru-RU"/>
        </w:rPr>
      </w:pPr>
      <w:r w:rsidRPr="004F4F95">
        <w:rPr>
          <w:rFonts w:ascii="Times New Roman" w:eastAsia="Times New Roman" w:hAnsi="Times New Roman" w:cs="Times New Roman"/>
          <w:color w:val="000000" w:themeColor="text1"/>
          <w:sz w:val="28"/>
          <w:szCs w:val="28"/>
          <w:lang w:val="uk-UA" w:eastAsia="ru-RU"/>
        </w:rPr>
        <w:t xml:space="preserve">             Відповіді надсилати </w:t>
      </w:r>
      <w:r w:rsidRPr="004F4F95">
        <w:rPr>
          <w:rFonts w:ascii="Times New Roman" w:eastAsia="Times New Roman" w:hAnsi="Times New Roman" w:cs="Times New Roman"/>
          <w:color w:val="000000" w:themeColor="text1"/>
          <w:sz w:val="28"/>
          <w:szCs w:val="28"/>
          <w:u w:val="single"/>
          <w:lang w:val="uk-UA" w:eastAsia="ru-RU"/>
        </w:rPr>
        <w:t>2</w:t>
      </w:r>
      <w:r>
        <w:rPr>
          <w:rFonts w:ascii="Times New Roman" w:eastAsia="Times New Roman" w:hAnsi="Times New Roman" w:cs="Times New Roman"/>
          <w:color w:val="000000" w:themeColor="text1"/>
          <w:sz w:val="28"/>
          <w:szCs w:val="28"/>
          <w:u w:val="single"/>
          <w:lang w:val="uk-UA" w:eastAsia="ru-RU"/>
        </w:rPr>
        <w:t>6</w:t>
      </w:r>
      <w:r w:rsidRPr="004F4F95">
        <w:rPr>
          <w:rFonts w:ascii="Times New Roman" w:eastAsia="Times New Roman" w:hAnsi="Times New Roman" w:cs="Times New Roman"/>
          <w:color w:val="000000" w:themeColor="text1"/>
          <w:sz w:val="28"/>
          <w:szCs w:val="28"/>
          <w:u w:val="single"/>
          <w:lang w:eastAsia="ru-RU"/>
        </w:rPr>
        <w:t>.0</w:t>
      </w:r>
      <w:r>
        <w:rPr>
          <w:rFonts w:ascii="Times New Roman" w:eastAsia="Times New Roman" w:hAnsi="Times New Roman" w:cs="Times New Roman"/>
          <w:color w:val="000000" w:themeColor="text1"/>
          <w:sz w:val="28"/>
          <w:szCs w:val="28"/>
          <w:u w:val="single"/>
          <w:lang w:val="uk-UA" w:eastAsia="ru-RU"/>
        </w:rPr>
        <w:t>5</w:t>
      </w:r>
      <w:r w:rsidRPr="004F4F95">
        <w:rPr>
          <w:rFonts w:ascii="Times New Roman" w:eastAsia="Times New Roman" w:hAnsi="Times New Roman" w:cs="Times New Roman"/>
          <w:color w:val="000000" w:themeColor="text1"/>
          <w:sz w:val="28"/>
          <w:szCs w:val="28"/>
          <w:u w:val="single"/>
          <w:lang w:eastAsia="ru-RU"/>
        </w:rPr>
        <w:t xml:space="preserve">.2020 </w:t>
      </w:r>
      <w:r w:rsidRPr="004F4F95">
        <w:rPr>
          <w:rFonts w:ascii="Times New Roman" w:eastAsia="Times New Roman" w:hAnsi="Times New Roman" w:cs="Times New Roman"/>
          <w:color w:val="000000" w:themeColor="text1"/>
          <w:sz w:val="28"/>
          <w:szCs w:val="28"/>
          <w:u w:val="single"/>
          <w:lang w:val="uk-UA" w:eastAsia="ru-RU"/>
        </w:rPr>
        <w:t xml:space="preserve"> з 1</w:t>
      </w:r>
      <w:r>
        <w:rPr>
          <w:rFonts w:ascii="Times New Roman" w:eastAsia="Times New Roman" w:hAnsi="Times New Roman" w:cs="Times New Roman"/>
          <w:color w:val="000000" w:themeColor="text1"/>
          <w:sz w:val="28"/>
          <w:szCs w:val="28"/>
          <w:u w:val="single"/>
          <w:lang w:val="uk-UA" w:eastAsia="ru-RU"/>
        </w:rPr>
        <w:t>3</w:t>
      </w:r>
      <w:r w:rsidRPr="004F4F95">
        <w:rPr>
          <w:rFonts w:ascii="Times New Roman" w:eastAsia="Times New Roman" w:hAnsi="Times New Roman" w:cs="Times New Roman"/>
          <w:color w:val="000000" w:themeColor="text1"/>
          <w:sz w:val="28"/>
          <w:szCs w:val="28"/>
          <w:u w:val="single"/>
          <w:lang w:val="uk-UA" w:eastAsia="ru-RU"/>
        </w:rPr>
        <w:t>.00 -1</w:t>
      </w:r>
      <w:r>
        <w:rPr>
          <w:rFonts w:ascii="Times New Roman" w:eastAsia="Times New Roman" w:hAnsi="Times New Roman" w:cs="Times New Roman"/>
          <w:color w:val="000000" w:themeColor="text1"/>
          <w:sz w:val="28"/>
          <w:szCs w:val="28"/>
          <w:u w:val="single"/>
          <w:lang w:val="uk-UA" w:eastAsia="ru-RU"/>
        </w:rPr>
        <w:t>4</w:t>
      </w:r>
      <w:r w:rsidRPr="004F4F95">
        <w:rPr>
          <w:rFonts w:ascii="Times New Roman" w:eastAsia="Times New Roman" w:hAnsi="Times New Roman" w:cs="Times New Roman"/>
          <w:color w:val="000000" w:themeColor="text1"/>
          <w:sz w:val="28"/>
          <w:szCs w:val="28"/>
          <w:u w:val="single"/>
          <w:lang w:val="uk-UA" w:eastAsia="ru-RU"/>
        </w:rPr>
        <w:t>.30:</w:t>
      </w:r>
    </w:p>
    <w:p w:rsidR="00BB76DD" w:rsidRPr="004F4F95" w:rsidRDefault="00BB76DD" w:rsidP="00BB76DD">
      <w:pPr>
        <w:tabs>
          <w:tab w:val="left" w:pos="-284"/>
        </w:tabs>
        <w:spacing w:after="0" w:line="240" w:lineRule="auto"/>
        <w:ind w:left="-284" w:right="-851"/>
        <w:rPr>
          <w:rFonts w:ascii="Times New Roman" w:eastAsia="Times New Roman" w:hAnsi="Times New Roman" w:cs="Times New Roman"/>
          <w:color w:val="000000" w:themeColor="text1"/>
          <w:sz w:val="28"/>
          <w:szCs w:val="28"/>
          <w:lang w:val="uk-UA" w:eastAsia="ru-RU"/>
        </w:rPr>
      </w:pPr>
    </w:p>
    <w:p w:rsidR="00BB76DD" w:rsidRPr="004F4F95" w:rsidRDefault="00BB76DD" w:rsidP="00BB76DD">
      <w:pPr>
        <w:tabs>
          <w:tab w:val="left" w:pos="-284"/>
        </w:tabs>
        <w:spacing w:after="0" w:line="240" w:lineRule="auto"/>
        <w:ind w:left="-284" w:right="-851"/>
        <w:rPr>
          <w:rFonts w:ascii="Times New Roman" w:eastAsia="Times New Roman" w:hAnsi="Times New Roman" w:cs="Times New Roman"/>
          <w:b/>
          <w:color w:val="000000" w:themeColor="text1"/>
          <w:sz w:val="28"/>
          <w:szCs w:val="28"/>
          <w:lang w:val="uk-UA" w:eastAsia="ru-RU"/>
        </w:rPr>
      </w:pPr>
      <w:r w:rsidRPr="004F4F95">
        <w:rPr>
          <w:rFonts w:ascii="Times New Roman" w:eastAsia="Times New Roman" w:hAnsi="Times New Roman" w:cs="Times New Roman"/>
          <w:b/>
          <w:color w:val="000000" w:themeColor="text1"/>
          <w:sz w:val="28"/>
          <w:szCs w:val="28"/>
          <w:lang w:val="uk-UA" w:eastAsia="ru-RU"/>
        </w:rPr>
        <w:t xml:space="preserve">          на </w:t>
      </w:r>
      <w:r w:rsidRPr="004F4F95">
        <w:rPr>
          <w:rFonts w:ascii="Times New Roman" w:eastAsia="Times New Roman" w:hAnsi="Times New Roman" w:cs="Times New Roman"/>
          <w:b/>
          <w:color w:val="000000" w:themeColor="text1"/>
          <w:sz w:val="28"/>
          <w:szCs w:val="28"/>
          <w:lang w:val="en-US" w:eastAsia="ru-RU"/>
        </w:rPr>
        <w:t>Viber</w:t>
      </w:r>
      <w:r w:rsidRPr="004F4F95">
        <w:rPr>
          <w:rFonts w:ascii="Times New Roman" w:eastAsia="Times New Roman" w:hAnsi="Times New Roman" w:cs="Times New Roman"/>
          <w:b/>
          <w:color w:val="000000" w:themeColor="text1"/>
          <w:sz w:val="28"/>
          <w:szCs w:val="28"/>
          <w:lang w:val="uk-UA" w:eastAsia="ru-RU"/>
        </w:rPr>
        <w:t xml:space="preserve">  0953594953</w:t>
      </w:r>
    </w:p>
    <w:p w:rsidR="00BB76DD" w:rsidRPr="004F4F95" w:rsidRDefault="00BB76DD" w:rsidP="00BB76DD">
      <w:pPr>
        <w:tabs>
          <w:tab w:val="left" w:pos="-284"/>
        </w:tabs>
        <w:spacing w:after="0" w:line="240" w:lineRule="auto"/>
        <w:ind w:left="-284" w:right="-851"/>
        <w:rPr>
          <w:rStyle w:val="a4"/>
          <w:rFonts w:ascii="Times New Roman" w:eastAsia="Times New Roman" w:hAnsi="Times New Roman" w:cs="Times New Roman"/>
          <w:b/>
          <w:color w:val="000000" w:themeColor="text1"/>
          <w:sz w:val="28"/>
          <w:szCs w:val="28"/>
          <w:lang w:val="en-US" w:eastAsia="ru-RU"/>
        </w:rPr>
      </w:pPr>
      <w:r w:rsidRPr="004F4F95">
        <w:rPr>
          <w:rFonts w:ascii="Times New Roman" w:eastAsia="Times New Roman" w:hAnsi="Times New Roman" w:cs="Times New Roman"/>
          <w:b/>
          <w:color w:val="000000" w:themeColor="text1"/>
          <w:sz w:val="28"/>
          <w:szCs w:val="28"/>
          <w:lang w:val="uk-UA" w:eastAsia="ru-RU"/>
        </w:rPr>
        <w:t xml:space="preserve">          е-</w:t>
      </w:r>
      <w:r w:rsidRPr="004F4F95">
        <w:rPr>
          <w:rFonts w:ascii="Times New Roman" w:eastAsia="Times New Roman" w:hAnsi="Times New Roman" w:cs="Times New Roman"/>
          <w:b/>
          <w:color w:val="000000" w:themeColor="text1"/>
          <w:sz w:val="28"/>
          <w:szCs w:val="28"/>
          <w:lang w:val="en-US" w:eastAsia="ru-RU"/>
        </w:rPr>
        <w:t xml:space="preserve">mail: </w:t>
      </w:r>
      <w:hyperlink r:id="rId14" w:history="1">
        <w:r w:rsidRPr="004F4F95">
          <w:rPr>
            <w:rStyle w:val="a4"/>
            <w:rFonts w:ascii="Times New Roman" w:eastAsia="Times New Roman" w:hAnsi="Times New Roman" w:cs="Times New Roman"/>
            <w:b/>
            <w:color w:val="000000" w:themeColor="text1"/>
            <w:sz w:val="28"/>
            <w:szCs w:val="28"/>
            <w:lang w:val="en-US" w:eastAsia="ru-RU"/>
          </w:rPr>
          <w:t>mukhanova.olgha@mai.ru</w:t>
        </w:r>
      </w:hyperlink>
    </w:p>
    <w:p w:rsidR="00BB76DD" w:rsidRPr="004F4F95" w:rsidRDefault="00BB76DD" w:rsidP="00BB76DD">
      <w:pPr>
        <w:tabs>
          <w:tab w:val="left" w:pos="-284"/>
        </w:tabs>
        <w:spacing w:after="0" w:line="240" w:lineRule="auto"/>
        <w:ind w:left="-284" w:right="-851"/>
        <w:rPr>
          <w:rFonts w:ascii="Times New Roman" w:eastAsia="Times New Roman" w:hAnsi="Times New Roman" w:cs="Times New Roman"/>
          <w:b/>
          <w:color w:val="000000" w:themeColor="text1"/>
          <w:sz w:val="28"/>
          <w:szCs w:val="28"/>
          <w:lang w:val="en-US" w:eastAsia="ru-RU"/>
        </w:rPr>
      </w:pPr>
    </w:p>
    <w:p w:rsidR="00BB76DD" w:rsidRPr="004F4F95" w:rsidRDefault="00BB76DD" w:rsidP="00BB76DD">
      <w:pPr>
        <w:tabs>
          <w:tab w:val="left" w:pos="-284"/>
        </w:tabs>
        <w:spacing w:after="0" w:line="240" w:lineRule="auto"/>
        <w:ind w:left="-284" w:right="-851"/>
        <w:rPr>
          <w:rFonts w:ascii="Times New Roman" w:eastAsia="Times New Roman" w:hAnsi="Times New Roman" w:cs="Times New Roman"/>
          <w:b/>
          <w:color w:val="000000" w:themeColor="text1"/>
          <w:sz w:val="28"/>
          <w:szCs w:val="28"/>
          <w:lang w:val="en-US" w:eastAsia="ru-RU"/>
        </w:rPr>
      </w:pPr>
    </w:p>
    <w:p w:rsidR="00BB76DD" w:rsidRPr="004F4F95" w:rsidRDefault="00BB76DD" w:rsidP="00BB76DD">
      <w:pPr>
        <w:tabs>
          <w:tab w:val="left" w:pos="-284"/>
        </w:tabs>
        <w:spacing w:after="0" w:line="240" w:lineRule="auto"/>
        <w:ind w:left="-284" w:right="-851"/>
        <w:rPr>
          <w:rFonts w:ascii="Times New Roman" w:eastAsia="Times New Roman" w:hAnsi="Times New Roman" w:cs="Times New Roman"/>
          <w:b/>
          <w:color w:val="000000" w:themeColor="text1"/>
          <w:sz w:val="28"/>
          <w:szCs w:val="28"/>
          <w:lang w:val="en-US" w:eastAsia="ru-RU"/>
        </w:rPr>
      </w:pPr>
    </w:p>
    <w:p w:rsidR="00BB76DD" w:rsidRPr="004F4F95" w:rsidRDefault="00BB76DD" w:rsidP="00BB76DD">
      <w:pPr>
        <w:tabs>
          <w:tab w:val="left" w:pos="-284"/>
        </w:tabs>
        <w:spacing w:after="0" w:line="240" w:lineRule="auto"/>
        <w:ind w:left="-284" w:right="-851"/>
        <w:rPr>
          <w:rFonts w:ascii="Times New Roman" w:eastAsia="Times New Roman" w:hAnsi="Times New Roman" w:cs="Times New Roman"/>
          <w:color w:val="000000" w:themeColor="text1"/>
          <w:sz w:val="28"/>
          <w:szCs w:val="28"/>
          <w:lang w:val="uk-UA" w:eastAsia="ru-RU"/>
        </w:rPr>
      </w:pPr>
    </w:p>
    <w:p w:rsidR="00BB76DD" w:rsidRPr="004F4F95" w:rsidRDefault="00BB76DD" w:rsidP="00BB76DD">
      <w:pPr>
        <w:tabs>
          <w:tab w:val="left" w:pos="-284"/>
        </w:tabs>
        <w:spacing w:after="0" w:line="240" w:lineRule="auto"/>
        <w:ind w:left="-284" w:right="-851"/>
        <w:rPr>
          <w:rFonts w:ascii="Times New Roman" w:eastAsia="Times New Roman" w:hAnsi="Times New Roman" w:cs="Times New Roman"/>
          <w:color w:val="000000" w:themeColor="text1"/>
          <w:sz w:val="28"/>
          <w:szCs w:val="28"/>
          <w:lang w:val="uk-UA" w:eastAsia="ru-RU"/>
        </w:rPr>
      </w:pPr>
    </w:p>
    <w:p w:rsidR="00BB76DD" w:rsidRPr="004F4F95" w:rsidRDefault="00BB76DD" w:rsidP="00BB76DD">
      <w:pPr>
        <w:tabs>
          <w:tab w:val="left" w:pos="-284"/>
        </w:tabs>
        <w:spacing w:after="0" w:line="240" w:lineRule="auto"/>
        <w:ind w:left="-284" w:right="-851"/>
        <w:rPr>
          <w:rFonts w:ascii="Times New Roman" w:eastAsia="Times New Roman" w:hAnsi="Times New Roman" w:cs="Times New Roman"/>
          <w:color w:val="000000" w:themeColor="text1"/>
          <w:sz w:val="28"/>
          <w:szCs w:val="28"/>
          <w:lang w:val="uk-UA" w:eastAsia="ru-RU"/>
        </w:rPr>
      </w:pPr>
      <w:r w:rsidRPr="004F4F95">
        <w:rPr>
          <w:rFonts w:ascii="Times New Roman" w:eastAsia="Times New Roman" w:hAnsi="Times New Roman" w:cs="Times New Roman"/>
          <w:color w:val="000000" w:themeColor="text1"/>
          <w:sz w:val="28"/>
          <w:szCs w:val="28"/>
          <w:lang w:val="uk-UA" w:eastAsia="ru-RU"/>
        </w:rPr>
        <w:t xml:space="preserve">             </w:t>
      </w:r>
      <w:r w:rsidRPr="004F4F95">
        <w:rPr>
          <w:rFonts w:ascii="Times New Roman" w:eastAsia="Times New Roman" w:hAnsi="Times New Roman" w:cs="Times New Roman"/>
          <w:color w:val="000000" w:themeColor="text1"/>
          <w:sz w:val="28"/>
          <w:szCs w:val="28"/>
          <w:lang w:eastAsia="ru-RU"/>
        </w:rPr>
        <w:t>Майстер виробничого навчання:</w:t>
      </w:r>
      <w:r w:rsidRPr="004F4F95">
        <w:rPr>
          <w:rFonts w:ascii="Times New Roman" w:eastAsia="Times New Roman" w:hAnsi="Times New Roman" w:cs="Times New Roman"/>
          <w:color w:val="000000" w:themeColor="text1"/>
          <w:sz w:val="28"/>
          <w:szCs w:val="28"/>
          <w:lang w:eastAsia="ru-RU"/>
        </w:rPr>
        <w:tab/>
      </w:r>
      <w:r w:rsidRPr="004F4F95">
        <w:rPr>
          <w:rFonts w:ascii="Times New Roman" w:eastAsia="Times New Roman" w:hAnsi="Times New Roman" w:cs="Times New Roman"/>
          <w:color w:val="000000" w:themeColor="text1"/>
          <w:sz w:val="28"/>
          <w:szCs w:val="28"/>
          <w:lang w:eastAsia="ru-RU"/>
        </w:rPr>
        <w:tab/>
        <w:t>О.В. Муханова</w:t>
      </w:r>
      <w:r w:rsidRPr="004F4F95">
        <w:rPr>
          <w:rFonts w:ascii="Times New Roman" w:eastAsia="Times New Roman" w:hAnsi="Times New Roman" w:cs="Times New Roman"/>
          <w:color w:val="000000" w:themeColor="text1"/>
          <w:sz w:val="28"/>
          <w:szCs w:val="28"/>
          <w:lang w:eastAsia="ru-RU"/>
        </w:rPr>
        <w:tab/>
      </w:r>
      <w:r w:rsidRPr="004F4F95">
        <w:rPr>
          <w:rFonts w:ascii="Times New Roman" w:eastAsia="Times New Roman" w:hAnsi="Times New Roman" w:cs="Times New Roman"/>
          <w:color w:val="000000" w:themeColor="text1"/>
          <w:sz w:val="28"/>
          <w:szCs w:val="28"/>
          <w:lang w:eastAsia="ru-RU"/>
        </w:rPr>
        <w:tab/>
      </w:r>
    </w:p>
    <w:p w:rsidR="00BB76DD" w:rsidRPr="004F4F95" w:rsidRDefault="00BB76DD" w:rsidP="00BB76DD">
      <w:pPr>
        <w:tabs>
          <w:tab w:val="left" w:pos="-284"/>
        </w:tabs>
        <w:spacing w:after="0" w:line="240" w:lineRule="auto"/>
        <w:ind w:left="-284" w:right="-851"/>
        <w:rPr>
          <w:rFonts w:ascii="Times New Roman" w:hAnsi="Times New Roman" w:cs="Times New Roman"/>
          <w:color w:val="000000" w:themeColor="text1"/>
          <w:sz w:val="28"/>
          <w:szCs w:val="28"/>
          <w:lang w:val="uk-UA"/>
        </w:rPr>
      </w:pPr>
    </w:p>
    <w:p w:rsidR="00BB76DD" w:rsidRPr="004F4F95" w:rsidRDefault="00BB76DD" w:rsidP="00BB76DD">
      <w:pPr>
        <w:tabs>
          <w:tab w:val="left" w:pos="-284"/>
        </w:tabs>
        <w:spacing w:after="0" w:line="240" w:lineRule="auto"/>
        <w:ind w:left="-284" w:right="-851"/>
        <w:rPr>
          <w:rFonts w:ascii="Times New Roman" w:hAnsi="Times New Roman" w:cs="Times New Roman"/>
          <w:color w:val="000000" w:themeColor="text1"/>
          <w:sz w:val="28"/>
          <w:szCs w:val="28"/>
          <w:shd w:val="clear" w:color="auto" w:fill="FFFFFF"/>
        </w:rPr>
      </w:pPr>
    </w:p>
    <w:p w:rsidR="00BB76DD" w:rsidRPr="004F4F95" w:rsidRDefault="00BB76DD" w:rsidP="00BB76DD">
      <w:pPr>
        <w:tabs>
          <w:tab w:val="left" w:pos="-284"/>
        </w:tabs>
        <w:spacing w:after="0" w:line="240" w:lineRule="auto"/>
        <w:ind w:left="-284" w:right="-851"/>
        <w:rPr>
          <w:rFonts w:ascii="Times New Roman" w:hAnsi="Times New Roman" w:cs="Times New Roman"/>
          <w:color w:val="000000" w:themeColor="text1"/>
          <w:sz w:val="28"/>
          <w:szCs w:val="28"/>
          <w:shd w:val="clear" w:color="auto" w:fill="FFFFFF"/>
        </w:rPr>
      </w:pPr>
    </w:p>
    <w:p w:rsidR="00BB76DD" w:rsidRPr="004F4F95" w:rsidRDefault="00BB76DD" w:rsidP="00BB76DD">
      <w:pPr>
        <w:tabs>
          <w:tab w:val="left" w:pos="-284"/>
        </w:tabs>
        <w:spacing w:after="0" w:line="240" w:lineRule="auto"/>
        <w:ind w:left="-284" w:right="-851"/>
        <w:rPr>
          <w:rFonts w:ascii="Times New Roman" w:hAnsi="Times New Roman" w:cs="Times New Roman"/>
          <w:color w:val="000000" w:themeColor="text1"/>
          <w:sz w:val="28"/>
          <w:szCs w:val="28"/>
          <w:shd w:val="clear" w:color="auto" w:fill="FFFFFF"/>
        </w:rPr>
      </w:pPr>
    </w:p>
    <w:p w:rsidR="00BB76DD" w:rsidRPr="004F4F95" w:rsidRDefault="00BB76DD" w:rsidP="00BB76DD">
      <w:pPr>
        <w:tabs>
          <w:tab w:val="left" w:pos="-284"/>
        </w:tabs>
        <w:spacing w:after="0" w:line="240" w:lineRule="auto"/>
        <w:ind w:left="-284" w:right="-851"/>
        <w:rPr>
          <w:rFonts w:ascii="Times New Roman" w:hAnsi="Times New Roman" w:cs="Times New Roman"/>
          <w:color w:val="000000" w:themeColor="text1"/>
          <w:sz w:val="28"/>
          <w:szCs w:val="28"/>
          <w:shd w:val="clear" w:color="auto" w:fill="FFFFFF"/>
        </w:rPr>
      </w:pPr>
    </w:p>
    <w:p w:rsidR="00BB76DD" w:rsidRPr="004F4F95" w:rsidRDefault="00BB76DD" w:rsidP="00BB76DD">
      <w:pPr>
        <w:tabs>
          <w:tab w:val="left" w:pos="-284"/>
        </w:tabs>
        <w:spacing w:after="0" w:line="240" w:lineRule="auto"/>
        <w:ind w:left="-284" w:right="-851"/>
        <w:rPr>
          <w:rFonts w:ascii="Times New Roman" w:hAnsi="Times New Roman" w:cs="Times New Roman"/>
          <w:color w:val="000000" w:themeColor="text1"/>
          <w:sz w:val="28"/>
          <w:szCs w:val="28"/>
          <w:lang w:val="uk-UA"/>
        </w:rPr>
      </w:pPr>
    </w:p>
    <w:p w:rsidR="00BB76DD" w:rsidRPr="004F4F95" w:rsidRDefault="00BB76DD" w:rsidP="00BB76DD">
      <w:pPr>
        <w:tabs>
          <w:tab w:val="left" w:pos="-284"/>
        </w:tabs>
        <w:spacing w:after="0" w:line="240" w:lineRule="auto"/>
        <w:ind w:left="-284" w:right="-851"/>
        <w:rPr>
          <w:rFonts w:ascii="Times New Roman" w:hAnsi="Times New Roman" w:cs="Times New Roman"/>
          <w:color w:val="000000" w:themeColor="text1"/>
          <w:sz w:val="28"/>
          <w:szCs w:val="28"/>
          <w:lang w:val="uk-UA"/>
        </w:rPr>
      </w:pPr>
    </w:p>
    <w:p w:rsidR="009C32D6" w:rsidRPr="00BB76DD" w:rsidRDefault="009C32D6">
      <w:pPr>
        <w:rPr>
          <w:lang w:val="uk-UA"/>
        </w:rPr>
      </w:pPr>
    </w:p>
    <w:sectPr w:rsidR="009C32D6" w:rsidRPr="00BB76DD" w:rsidSect="00411657">
      <w:pgSz w:w="11906" w:h="16838"/>
      <w:pgMar w:top="1134" w:right="22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94EFD"/>
    <w:multiLevelType w:val="hybridMultilevel"/>
    <w:tmpl w:val="49D4C5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0A798A"/>
    <w:multiLevelType w:val="hybridMultilevel"/>
    <w:tmpl w:val="F80EF2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605092"/>
    <w:multiLevelType w:val="hybridMultilevel"/>
    <w:tmpl w:val="EDA2F2A4"/>
    <w:lvl w:ilvl="0" w:tplc="04190001">
      <w:start w:val="1"/>
      <w:numFmt w:val="bullet"/>
      <w:lvlText w:val=""/>
      <w:lvlJc w:val="left"/>
      <w:pPr>
        <w:ind w:left="1965" w:hanging="360"/>
      </w:pPr>
      <w:rPr>
        <w:rFonts w:ascii="Symbol" w:hAnsi="Symbol" w:hint="default"/>
      </w:rPr>
    </w:lvl>
    <w:lvl w:ilvl="1" w:tplc="04190003" w:tentative="1">
      <w:start w:val="1"/>
      <w:numFmt w:val="bullet"/>
      <w:lvlText w:val="o"/>
      <w:lvlJc w:val="left"/>
      <w:pPr>
        <w:ind w:left="2685" w:hanging="360"/>
      </w:pPr>
      <w:rPr>
        <w:rFonts w:ascii="Courier New" w:hAnsi="Courier New" w:cs="Courier New" w:hint="default"/>
      </w:rPr>
    </w:lvl>
    <w:lvl w:ilvl="2" w:tplc="04190005" w:tentative="1">
      <w:start w:val="1"/>
      <w:numFmt w:val="bullet"/>
      <w:lvlText w:val=""/>
      <w:lvlJc w:val="left"/>
      <w:pPr>
        <w:ind w:left="3405" w:hanging="360"/>
      </w:pPr>
      <w:rPr>
        <w:rFonts w:ascii="Wingdings" w:hAnsi="Wingdings" w:hint="default"/>
      </w:rPr>
    </w:lvl>
    <w:lvl w:ilvl="3" w:tplc="04190001" w:tentative="1">
      <w:start w:val="1"/>
      <w:numFmt w:val="bullet"/>
      <w:lvlText w:val=""/>
      <w:lvlJc w:val="left"/>
      <w:pPr>
        <w:ind w:left="4125" w:hanging="360"/>
      </w:pPr>
      <w:rPr>
        <w:rFonts w:ascii="Symbol" w:hAnsi="Symbol" w:hint="default"/>
      </w:rPr>
    </w:lvl>
    <w:lvl w:ilvl="4" w:tplc="04190003" w:tentative="1">
      <w:start w:val="1"/>
      <w:numFmt w:val="bullet"/>
      <w:lvlText w:val="o"/>
      <w:lvlJc w:val="left"/>
      <w:pPr>
        <w:ind w:left="4845" w:hanging="360"/>
      </w:pPr>
      <w:rPr>
        <w:rFonts w:ascii="Courier New" w:hAnsi="Courier New" w:cs="Courier New" w:hint="default"/>
      </w:rPr>
    </w:lvl>
    <w:lvl w:ilvl="5" w:tplc="04190005" w:tentative="1">
      <w:start w:val="1"/>
      <w:numFmt w:val="bullet"/>
      <w:lvlText w:val=""/>
      <w:lvlJc w:val="left"/>
      <w:pPr>
        <w:ind w:left="5565" w:hanging="360"/>
      </w:pPr>
      <w:rPr>
        <w:rFonts w:ascii="Wingdings" w:hAnsi="Wingdings" w:hint="default"/>
      </w:rPr>
    </w:lvl>
    <w:lvl w:ilvl="6" w:tplc="04190001" w:tentative="1">
      <w:start w:val="1"/>
      <w:numFmt w:val="bullet"/>
      <w:lvlText w:val=""/>
      <w:lvlJc w:val="left"/>
      <w:pPr>
        <w:ind w:left="6285" w:hanging="360"/>
      </w:pPr>
      <w:rPr>
        <w:rFonts w:ascii="Symbol" w:hAnsi="Symbol" w:hint="default"/>
      </w:rPr>
    </w:lvl>
    <w:lvl w:ilvl="7" w:tplc="04190003" w:tentative="1">
      <w:start w:val="1"/>
      <w:numFmt w:val="bullet"/>
      <w:lvlText w:val="o"/>
      <w:lvlJc w:val="left"/>
      <w:pPr>
        <w:ind w:left="7005" w:hanging="360"/>
      </w:pPr>
      <w:rPr>
        <w:rFonts w:ascii="Courier New" w:hAnsi="Courier New" w:cs="Courier New" w:hint="default"/>
      </w:rPr>
    </w:lvl>
    <w:lvl w:ilvl="8" w:tplc="04190005" w:tentative="1">
      <w:start w:val="1"/>
      <w:numFmt w:val="bullet"/>
      <w:lvlText w:val=""/>
      <w:lvlJc w:val="left"/>
      <w:pPr>
        <w:ind w:left="7725" w:hanging="360"/>
      </w:pPr>
      <w:rPr>
        <w:rFonts w:ascii="Wingdings" w:hAnsi="Wingdings" w:hint="default"/>
      </w:rPr>
    </w:lvl>
  </w:abstractNum>
  <w:abstractNum w:abstractNumId="3">
    <w:nsid w:val="3B613314"/>
    <w:multiLevelType w:val="multilevel"/>
    <w:tmpl w:val="37E49D7C"/>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3"/>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C854DE8"/>
    <w:multiLevelType w:val="hybridMultilevel"/>
    <w:tmpl w:val="F0AE0C7A"/>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5">
    <w:nsid w:val="6E267D54"/>
    <w:multiLevelType w:val="hybridMultilevel"/>
    <w:tmpl w:val="9D069ED4"/>
    <w:lvl w:ilvl="0" w:tplc="D0E80248">
      <w:start w:val="1"/>
      <w:numFmt w:val="decimal"/>
      <w:lvlText w:val="%1."/>
      <w:lvlJc w:val="left"/>
      <w:pPr>
        <w:ind w:left="644" w:hanging="360"/>
      </w:pPr>
      <w:rPr>
        <w:rFonts w:ascii="Times New Roman" w:hAnsi="Times New Roman" w:cs="Times New Roman"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70356F77"/>
    <w:multiLevelType w:val="hybridMultilevel"/>
    <w:tmpl w:val="FE78EEFC"/>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num w:numId="1">
    <w:abstractNumId w:val="3"/>
    <w:lvlOverride w:ilvl="0">
      <w:lvl w:ilvl="0">
        <w:numFmt w:val="decimal"/>
        <w:lvlText w:val="%1."/>
        <w:lvlJc w:val="left"/>
        <w:rPr>
          <w:rFonts w:ascii="Times New Roman" w:hAnsi="Times New Roman" w:cs="Times New Roman" w:hint="default"/>
        </w:rPr>
      </w:lvl>
    </w:lvlOverride>
    <w:lvlOverride w:ilvl="1">
      <w:lvl w:ilvl="1">
        <w:numFmt w:val="bullet"/>
        <w:lvlText w:val=""/>
        <w:lvlJc w:val="left"/>
        <w:pPr>
          <w:tabs>
            <w:tab w:val="num" w:pos="360"/>
          </w:tabs>
          <w:ind w:left="360" w:hanging="360"/>
        </w:pPr>
        <w:rPr>
          <w:rFonts w:ascii="Symbol" w:hAnsi="Symbol" w:hint="default"/>
          <w:sz w:val="20"/>
        </w:rPr>
      </w:lvl>
    </w:lvlOverride>
  </w:num>
  <w:num w:numId="2">
    <w:abstractNumId w:val="5"/>
  </w:num>
  <w:num w:numId="3">
    <w:abstractNumId w:val="1"/>
  </w:num>
  <w:num w:numId="4">
    <w:abstractNumId w:val="2"/>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22B"/>
    <w:rsid w:val="0024322B"/>
    <w:rsid w:val="00986B33"/>
    <w:rsid w:val="009C32D6"/>
    <w:rsid w:val="00BB76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6DD"/>
  </w:style>
  <w:style w:type="paragraph" w:styleId="4">
    <w:name w:val="heading 4"/>
    <w:basedOn w:val="a"/>
    <w:link w:val="40"/>
    <w:uiPriority w:val="9"/>
    <w:qFormat/>
    <w:rsid w:val="00BB76D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BB76DD"/>
    <w:rPr>
      <w:rFonts w:ascii="Times New Roman" w:eastAsia="Times New Roman" w:hAnsi="Times New Roman" w:cs="Times New Roman"/>
      <w:b/>
      <w:bCs/>
      <w:sz w:val="24"/>
      <w:szCs w:val="24"/>
      <w:lang w:eastAsia="ru-RU"/>
    </w:rPr>
  </w:style>
  <w:style w:type="paragraph" w:styleId="a3">
    <w:name w:val="List Paragraph"/>
    <w:basedOn w:val="a"/>
    <w:uiPriority w:val="34"/>
    <w:qFormat/>
    <w:rsid w:val="00BB76DD"/>
    <w:pPr>
      <w:ind w:left="720"/>
      <w:contextualSpacing/>
    </w:pPr>
  </w:style>
  <w:style w:type="character" w:styleId="a4">
    <w:name w:val="Hyperlink"/>
    <w:basedOn w:val="a0"/>
    <w:uiPriority w:val="99"/>
    <w:unhideWhenUsed/>
    <w:rsid w:val="00BB76DD"/>
    <w:rPr>
      <w:color w:val="0000FF" w:themeColor="hyperlink"/>
      <w:u w:val="single"/>
    </w:rPr>
  </w:style>
  <w:style w:type="paragraph" w:styleId="a5">
    <w:name w:val="Balloon Text"/>
    <w:basedOn w:val="a"/>
    <w:link w:val="a6"/>
    <w:uiPriority w:val="99"/>
    <w:semiHidden/>
    <w:unhideWhenUsed/>
    <w:rsid w:val="00BB76D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B76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6DD"/>
  </w:style>
  <w:style w:type="paragraph" w:styleId="4">
    <w:name w:val="heading 4"/>
    <w:basedOn w:val="a"/>
    <w:link w:val="40"/>
    <w:uiPriority w:val="9"/>
    <w:qFormat/>
    <w:rsid w:val="00BB76D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BB76DD"/>
    <w:rPr>
      <w:rFonts w:ascii="Times New Roman" w:eastAsia="Times New Roman" w:hAnsi="Times New Roman" w:cs="Times New Roman"/>
      <w:b/>
      <w:bCs/>
      <w:sz w:val="24"/>
      <w:szCs w:val="24"/>
      <w:lang w:eastAsia="ru-RU"/>
    </w:rPr>
  </w:style>
  <w:style w:type="paragraph" w:styleId="a3">
    <w:name w:val="List Paragraph"/>
    <w:basedOn w:val="a"/>
    <w:uiPriority w:val="34"/>
    <w:qFormat/>
    <w:rsid w:val="00BB76DD"/>
    <w:pPr>
      <w:ind w:left="720"/>
      <w:contextualSpacing/>
    </w:pPr>
  </w:style>
  <w:style w:type="character" w:styleId="a4">
    <w:name w:val="Hyperlink"/>
    <w:basedOn w:val="a0"/>
    <w:uiPriority w:val="99"/>
    <w:unhideWhenUsed/>
    <w:rsid w:val="00BB76DD"/>
    <w:rPr>
      <w:color w:val="0000FF" w:themeColor="hyperlink"/>
      <w:u w:val="single"/>
    </w:rPr>
  </w:style>
  <w:style w:type="paragraph" w:styleId="a5">
    <w:name w:val="Balloon Text"/>
    <w:basedOn w:val="a"/>
    <w:link w:val="a6"/>
    <w:uiPriority w:val="99"/>
    <w:semiHidden/>
    <w:unhideWhenUsed/>
    <w:rsid w:val="00BB76D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B76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youtube.com/watch?v=oPbn_GFB8IQ" TargetMode="Externa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s://www.youtube.com/watch?v=nzeaJYei-l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mukhanova.olgha@mail.ru" TargetMode="External"/><Relationship Id="rId11" Type="http://schemas.openxmlformats.org/officeDocument/2006/relationships/hyperlink" Target="https://www.youtube.com/watch?v=QVEetZLFYrQ"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mailto:mukhanova.olgha@ma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2217</Words>
  <Characters>12643</Characters>
  <Application>Microsoft Office Word</Application>
  <DocSecurity>0</DocSecurity>
  <Lines>105</Lines>
  <Paragraphs>29</Paragraphs>
  <ScaleCrop>false</ScaleCrop>
  <Company/>
  <LinksUpToDate>false</LinksUpToDate>
  <CharactersWithSpaces>14831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3</cp:revision>
  <dcterms:created xsi:type="dcterms:W3CDTF">2020-05-23T13:07:00Z</dcterms:created>
  <dcterms:modified xsi:type="dcterms:W3CDTF">2020-05-23T13:23:00Z</dcterms:modified>
</cp:coreProperties>
</file>