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C" w:rsidRPr="008B223C" w:rsidRDefault="008B223C" w:rsidP="00C12A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Дата </w:t>
      </w:r>
      <w:r w:rsidR="007F06E9" w:rsidRPr="007F06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5</w:t>
      </w: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.05.2020</w:t>
      </w:r>
    </w:p>
    <w:p w:rsidR="008B223C" w:rsidRPr="008B223C" w:rsidRDefault="008B223C" w:rsidP="00C1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Група: Е-</w:t>
      </w:r>
      <w:r w:rsidR="00ED6B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bookmarkStart w:id="0" w:name="_GoBack"/>
      <w:bookmarkEnd w:id="0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8B223C" w:rsidRPr="008B223C" w:rsidRDefault="008B223C" w:rsidP="00C1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Майстер в/н Карафєтов В.І.</w:t>
      </w: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Контакти: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Viber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Telegram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тел: 0679529308</w:t>
      </w: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Урок № </w:t>
      </w:r>
      <w:r w:rsidR="007F06E9" w:rsidRPr="007F06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20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Назва навчального модуля</w:t>
      </w:r>
      <w:r w:rsidRPr="008B223C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val="uk-UA" w:eastAsia="uk-UA"/>
        </w:rPr>
        <w:t xml:space="preserve"> ЕМООМ– 4.3</w:t>
      </w:r>
      <w:r w:rsidRPr="008B22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Монтаж освітлювальних проводок і мереж середньої складності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складового навчального модуля </w:t>
      </w: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ЕМООМ –  4.3.2</w:t>
      </w: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: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B22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Монтаж електричних проводок різних видів зі складанням схем освітлення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3C4F74" w:rsidRPr="003C4F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Прокладання кабельних лотків та перфорованих монтажних профілів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Мета уроку: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Навчальна : оволодіти навиками розмічанню та прокладанню проводу усіх видів і марок перерізом до 70 мм2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Розвиваюча : розвивати логічне мислення і зорову пам'ять, уяву при розмічанні та прокладанні проводу усіх видів і марок перерізом до 70 мм2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Виховна : виховувати охайність, терплячість, увагу, старанність, і повагу до професії електромонтажника силових мереж та електроустаткування при розмічанні та прокладанні проводу усіх видів і марок перерізом до 70 мм2.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cr/>
      </w: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Дидактичний матеріал: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відео урок + посилання, </w:t>
      </w:r>
      <w:r w:rsidR="007F06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опорний конспект</w:t>
      </w:r>
    </w:p>
    <w:p w:rsidR="008B223C" w:rsidRPr="008B223C" w:rsidRDefault="008B223C" w:rsidP="00C12AA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B223C" w:rsidRPr="008B223C" w:rsidRDefault="008B223C" w:rsidP="00C12AA3">
      <w:pPr>
        <w:numPr>
          <w:ilvl w:val="0"/>
          <w:numId w:val="4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r w:rsidR="003C4F74" w:rsidRPr="007F06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="003C4F74"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озмічанн</w:t>
      </w:r>
      <w:r w:rsidR="003C4F74" w:rsidRPr="007F06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r w:rsidR="003C4F74"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та прокладанн</w:t>
      </w:r>
      <w:r w:rsidR="003C4F74" w:rsidRPr="007F06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r w:rsidR="003C4F74"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проводу усіх видів і марок перерізом до 70 мм2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B223C" w:rsidRPr="008B223C" w:rsidRDefault="008B223C" w:rsidP="00C12AA3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На який висоті від рівня підлоги згідно ПУЕ необхідно розташовувати вимикачі освітлення? Вказати правильний варіант відповіді.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а) 1,0–2,0 м;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б) 0,2–0,5 м;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в) 0,8–1,8 м ;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0,5–0,8 м.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Виберіть марку провода для прокладання захованої електропроводки? Вказати правильний варіант відповіді.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АВРГ;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СРГ;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АППВ;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інша відповідь.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Відповідь: 1 - ____ , 2 - ____ , 3 - ____ .</w:t>
      </w:r>
    </w:p>
    <w:p w:rsidR="003C4F74" w:rsidRPr="008B223C" w:rsidRDefault="003C4F74" w:rsidP="003C4F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4F74" w:rsidRPr="008B223C" w:rsidRDefault="003C4F74" w:rsidP="003C4F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 Розгляньте всі виробничі ситуації. Та опишіть ваші дії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Ситуація 1.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Вам потрібно зробити перехід проводки з сухого приміщення у вологе, які матеріали Вам потрібні? Ваші дії відносно визначення матеріалів.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Ситуація 2.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Вам потрібно затягнути дріт в стальні труби. Ваші дії.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Ситуація 3.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 виконуєте трубну проводку, якою повинна бути відстань між протяжними коробками. Ваші дії.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</w:t>
      </w:r>
    </w:p>
    <w:p w:rsidR="003C4F74" w:rsidRPr="008B223C" w:rsidRDefault="003C4F74" w:rsidP="003C4F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4F74" w:rsidRPr="008B223C" w:rsidRDefault="003C4F74" w:rsidP="003C4F74">
      <w:pPr>
        <w:spacing w:after="0" w:line="240" w:lineRule="auto"/>
        <w:ind w:left="306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виконується розмітка?</w:t>
      </w:r>
    </w:p>
    <w:p w:rsidR="003C4F74" w:rsidRPr="008B223C" w:rsidRDefault="003C4F74" w:rsidP="003C4F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3C4F74" w:rsidRPr="008B223C" w:rsidRDefault="007F06E9" w:rsidP="003C4F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3C4F74"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.Як виконується розмітка стелі?</w:t>
      </w:r>
    </w:p>
    <w:p w:rsidR="003C4F74" w:rsidRPr="008B223C" w:rsidRDefault="003C4F74" w:rsidP="003C4F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8B223C" w:rsidRPr="008B223C" w:rsidRDefault="003C4F74" w:rsidP="003C4F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B223C" w:rsidRPr="008B223C" w:rsidRDefault="008B223C" w:rsidP="00C12AA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яснення нового матеріалу    9.30 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- 1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2.00</w:t>
      </w:r>
    </w:p>
    <w:p w:rsidR="008B223C" w:rsidRPr="008B223C" w:rsidRDefault="008B223C" w:rsidP="00C12AA3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Електромонтажник повинен </w:t>
      </w:r>
    </w:p>
    <w:p w:rsidR="008B223C" w:rsidRPr="008B223C" w:rsidRDefault="008B223C" w:rsidP="00C12A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8B223C" w:rsidRPr="008B223C" w:rsidRDefault="008B223C" w:rsidP="00C12A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8B223C" w:rsidRPr="008B223C" w:rsidRDefault="008B223C" w:rsidP="00C12A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натягувальних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(вмикаючих) апаратів та приладів (магнітні пускачі, рубильники та інше).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8B223C" w:rsidRPr="008B223C" w:rsidRDefault="008B223C" w:rsidP="00C12A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softHyphen/>
        <w:t>хисту скласти у відведене для них місце. Зняти спецодяг, спецвзуття, помити руки, обличчя з милом, при можливості, прийняти душ. Доповісти майстру про всі недоліки, які мали місце під час роботи.</w:t>
      </w:r>
    </w:p>
    <w:p w:rsidR="008B223C" w:rsidRPr="008B223C" w:rsidRDefault="008B223C" w:rsidP="00C12A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98ECE4" wp14:editId="6FC4E6A7">
            <wp:extent cx="5943600" cy="2575608"/>
            <wp:effectExtent l="0" t="0" r="0" b="0"/>
            <wp:docPr id="9" name="Рисунок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 робочого місця</w:t>
      </w:r>
    </w:p>
    <w:p w:rsidR="008B223C" w:rsidRPr="008B223C" w:rsidRDefault="008B223C" w:rsidP="00C12AA3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обоче місце - це частина простору, пристосована для виконання 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свого виробничого завдання. Робоче місце, як правило, оснащенне основним і допоміжним обладнанням ( 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технологічної ( інструмент, пристосування, контрольно -вимірювальні прилади) оснащеням. </w:t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робочому місці повинен бути зразковий порядок: </w:t>
      </w:r>
    </w:p>
    <w:p w:rsidR="008B223C" w:rsidRPr="008B223C" w:rsidRDefault="008B223C" w:rsidP="00C12AA3">
      <w:pPr>
        <w:numPr>
          <w:ilvl w:val="0"/>
          <w:numId w:val="6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FD1905F" wp14:editId="559C8884">
            <wp:extent cx="3869122" cy="2579280"/>
            <wp:effectExtent l="0" t="0" r="0" b="0"/>
            <wp:docPr id="10" name="Рисунок 10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B223C" w:rsidRPr="008B223C" w:rsidRDefault="008B223C" w:rsidP="00C12AA3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8B223C" w:rsidRPr="00C12AA3" w:rsidRDefault="008B223C" w:rsidP="00C12AA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Розмітка траси і місць установки опорних конструкцій. Розмітка лоткової траси проводиться лазерним нівеліром, при цьому: 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встановлюється розташування </w:t>
      </w:r>
      <w:r w:rsidR="00C12AA3"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осей і відміток за кресленнями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проводиться звірка за робочими к</w:t>
      </w:r>
      <w:r w:rsidR="00C12AA3"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ресленнями розташування лотків;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перевіряються познач</w:t>
      </w:r>
      <w:r w:rsidR="00C12AA3"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 розташування і їх перетину з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технологі</w:t>
      </w: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чними трубопров</w:t>
      </w:r>
      <w:r w:rsidR="00C12AA3"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одами, вентиляційними коробами,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трубами АУПТ і т. п.; на буді</w:t>
      </w:r>
      <w:r w:rsidR="00C12AA3"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вельних елементах, перманентним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маркером наносяться місця</w:t>
      </w:r>
      <w:r w:rsidR="00C12AA3"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кріплення опорних конструкцій;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засвердлювання або забурювання отворів в стіні, стелі з бетону (проводиться за допомогою перфоратора; </w:t>
      </w:r>
    </w:p>
    <w:p w:rsidR="00C12AA3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Очистити отвір, вставити розширювальний болт в отвір і забити його;</w:t>
      </w:r>
    </w:p>
    <w:p w:rsidR="008B223C" w:rsidRPr="00C12AA3" w:rsidRDefault="008B223C" w:rsidP="00C12AA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встановити монтируемую деталь і зафіксувати її за допомогою болта, гвинта або шпильки і гайки.</w:t>
      </w:r>
    </w:p>
    <w:p w:rsidR="008B223C" w:rsidRPr="00C12AA3" w:rsidRDefault="008B223C" w:rsidP="00C12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2E2178" wp14:editId="11C6D98E">
            <wp:extent cx="2860040" cy="2519680"/>
            <wp:effectExtent l="0" t="0" r="0" b="0"/>
            <wp:docPr id="23" name="Рисунок 23" descr="https://xn--80aalccoafpfcpgdfeii1bzaks8eyg5cl.xn--p1ai/wp-content/uploads/2017/05/Ankerny%60j-bolt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lccoafpfcpgdfeii1bzaks8eyg5cl.xn--p1ai/wp-content/uploads/2017/05/Ankerny%60j-bolt-300x2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Пробивання отворів в профнастилі при стельовому способі кріплення проводиться кліщами MUPRO.</w:t>
      </w:r>
    </w:p>
    <w:p w:rsidR="008B223C" w:rsidRPr="00C12AA3" w:rsidRDefault="008B223C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C12AA3" w:rsidRDefault="008B223C" w:rsidP="00C12AA3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494D1DD" wp14:editId="2C43C462">
            <wp:extent cx="3232298" cy="1566018"/>
            <wp:effectExtent l="0" t="0" r="6350" b="0"/>
            <wp:docPr id="24" name="Рисунок 24" descr="https://xn--80aalccoafpfcpgdfeii1bzaks8eyg5cl.xn--p1ai/wp-content/uploads/2017/05/Kleshhi-MUPRO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lccoafpfcpgdfeii1bzaks8eyg5cl.xn--p1ai/wp-content/uploads/2017/05/Kleshhi-MUPRO-f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98" cy="15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C12AA3" w:rsidP="00C12AA3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різанні всіх оцинкованих матеріалів (лотків, шпильок, полиць та ін.), для запобігання подальшій корозії, на місця зрізу наноситься цинк спрей </w:t>
      </w: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Zinc</w:t>
      </w: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Spray</w:t>
      </w: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аналог.</w:t>
      </w:r>
    </w:p>
    <w:p w:rsidR="00C12AA3" w:rsidRPr="00C12AA3" w:rsidRDefault="00C12AA3" w:rsidP="00C12AA3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D1A6D0" wp14:editId="0BF950C8">
            <wp:extent cx="1531088" cy="1723284"/>
            <wp:effectExtent l="0" t="0" r="0" b="0"/>
            <wp:docPr id="25" name="Рисунок 25" descr="https://xn--80aalccoafpfcpgdfeii1bzaks8eyg5cl.xn--p1ai/wp-content/uploads/2017/05/Sp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alccoafpfcpgdfeii1bzaks8eyg5cl.xn--p1ai/wp-content/uploads/2017/05/Spre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39" cy="17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опорних конструкцій. Існує два типи кріплення лотків: настінне і стельове. Максимальна відстань, визначена виробником, між стрижнями (точками кріплення, опорами) не більше 1,5 м:</w:t>
      </w:r>
    </w:p>
    <w:p w:rsidR="00C12AA3" w:rsidRPr="00C12AA3" w:rsidRDefault="00C12AA3" w:rsidP="00C12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Pr="00C12AA3" w:rsidRDefault="00C12AA3" w:rsidP="00C12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9CCC9D" wp14:editId="78629992">
            <wp:extent cx="4508500" cy="1871345"/>
            <wp:effectExtent l="0" t="0" r="6350" b="0"/>
            <wp:docPr id="26" name="Рисунок 26" descr="https://xn--80aalccoafpfcpgdfeii1bzaks8eyg5cl.xn--p1ai/wp-content/uploads/2017/05/Potolochnoe-kreplenie-lo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alccoafpfcpgdfeii1bzaks8eyg5cl.xn--p1ai/wp-content/uploads/2017/05/Potolochnoe-kreplenie-lotk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 Настінне кріплення.</w:t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 Кронштейн WMC / WMCO при монтажі на стіну (стелю) з бетону кріпиться розширювальними болтами PSROM10x80 (2 комплекти). Загальний вигляд конструкції зображений на малюнку:</w:t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9AA5DA9" wp14:editId="17D824B1">
            <wp:extent cx="3912870" cy="1998980"/>
            <wp:effectExtent l="0" t="0" r="0" b="1270"/>
            <wp:docPr id="27" name="Рисунок 27" descr="Настенное-крепление ло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енное-крепление лот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Другим способом монтажу лотка до стіни є застосування шарнірної підвіси стрижня WPPGV / WPPOV. Кріпильним елементом в цьому випадку також є розширювальний болт PSRO</w:t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045D5C" wp14:editId="747E8210">
            <wp:extent cx="3710940" cy="2945130"/>
            <wp:effectExtent l="0" t="0" r="3810" b="7620"/>
            <wp:docPr id="29" name="Рисунок 29" descr="https://xn--80aalccoafpfcpgdfeii1bzaks8eyg5cl.xn--p1ai/wp-content/uploads/2017/05/Nastennoe-kreplenie-lotk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80aalccoafpfcpgdfeii1bzaks8eyg5cl.xn--p1ai/wp-content/uploads/2017/05/Nastennoe-kreplenie-lotkov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 Потолочное кріплення до профлисту.</w:t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При стельовому способі кріплення попередньо на рівні підлоги здійснюється складання трапецієподібної V- образної підвіски WT / WTO і стержня PG M10. Кріплення підвіски на стрижень проводиться з двох сторін гайками NS М10.</w:t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509261" wp14:editId="120C62BE">
            <wp:extent cx="2381885" cy="1616075"/>
            <wp:effectExtent l="0" t="0" r="0" b="3175"/>
            <wp:docPr id="30" name="Рисунок 30" descr="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пец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Далі проводиться монтаж трапецієподібної V-подібної підвіски WT / WTO стрижнем PG M8 на профілі покриття, який кріпиться за 2-х сторін однієї гайкою NS М8 з прокладеними під них шайбами ​​PP8. Верхня частина підвіски при необхідності подгибается під необхідну ширину профілю.</w:t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  Загальний вигляд встановленого кронштейна і схема зборки вузла наведено на малюнку:</w:t>
      </w:r>
    </w:p>
    <w:p w:rsidR="00C12AA3" w:rsidRPr="00C12AA3" w:rsidRDefault="00C12AA3" w:rsidP="00C12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34BBCA" wp14:editId="0214E0AB">
            <wp:extent cx="3391535" cy="2945130"/>
            <wp:effectExtent l="0" t="0" r="0" b="7620"/>
            <wp:docPr id="31" name="Рисунок 31" descr="Кронштейн-для-настенного-крепления-ло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онштейн-для-настенного-крепления-лот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Кріплення лотка до стіни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Популярний спосіб кріплення лотка організовується за рахунок використання кабельних полиць (консолей, кронштейнів настінних, кронштейнів консольних).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свою чергу полки (кронштейни, консолі) можуть кріпитися безпосередньо до стіни або на спеціальні стійки або профілі, які забезпечують надійність і довговічність. Головним плюсом використання кабельних стійок при монтажі траси на стіну є можливість установки декількох паралельних ярусів кабельних лотків для роздільного прокладання кабелів. Так кабельними стандартами, наприклад, рекомендується прокладати оптичні кабелі окремо від мідних, що визначає необхідність монтувати кілька груп літаків паралельно.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прокладанні траси у вертикальній площині можливе використання скоби-кронштейна.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Натисніть на картинку для переходу до відповідної схемою</w:t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FBC102" wp14:editId="56285D7A">
            <wp:extent cx="2286000" cy="2286000"/>
            <wp:effectExtent l="0" t="0" r="0" b="0"/>
            <wp:docPr id="43" name="Рисунок 43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59703BC" wp14:editId="6D772B25">
            <wp:extent cx="2286000" cy="2286000"/>
            <wp:effectExtent l="0" t="0" r="0" b="0"/>
            <wp:docPr id="42" name="Рисунок 42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Переваги використання полиць і кронштейнів</w:t>
      </w:r>
      <w:r w:rsidRPr="00C12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12AA3" w:rsidRPr="00C12AA3" w:rsidRDefault="00C12AA3" w:rsidP="00C12AA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Простота і швидкість монтажу</w:t>
      </w:r>
    </w:p>
    <w:p w:rsidR="00C12AA3" w:rsidRPr="00C12AA3" w:rsidRDefault="00C12AA3" w:rsidP="00C12AA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Міцність, надійність і висока несуча здатність конструкції</w:t>
      </w:r>
    </w:p>
    <w:p w:rsidR="00C12AA3" w:rsidRPr="00C12AA3" w:rsidRDefault="00C12AA3" w:rsidP="00C12AA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універсальність:</w:t>
      </w:r>
    </w:p>
    <w:p w:rsidR="00C12AA3" w:rsidRPr="00C12AA3" w:rsidRDefault="00C12AA3" w:rsidP="00C12AA3">
      <w:pPr>
        <w:numPr>
          <w:ilvl w:val="1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базі одного профілю різної довжини можна збирати настінні, стельові і підлогові конструкції з різною висотою підвісу і різною довжиною полиць;</w:t>
      </w:r>
    </w:p>
    <w:p w:rsidR="00C12AA3" w:rsidRPr="00C12AA3" w:rsidRDefault="00C12AA3" w:rsidP="00C12AA3">
      <w:pPr>
        <w:numPr>
          <w:ilvl w:val="1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конструкція багатьох консолей (кронштейнів, полиць) дозволяє кріпити монтажні елементи як зверху, так і знизу від самої консолі;</w:t>
      </w:r>
    </w:p>
    <w:p w:rsidR="00C12AA3" w:rsidRPr="00C12AA3" w:rsidRDefault="00C12AA3" w:rsidP="00C12AA3">
      <w:pPr>
        <w:numPr>
          <w:ilvl w:val="1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 кріплення лотків не тільки горизонтально, але і в вертикальному положенні</w:t>
      </w:r>
    </w:p>
    <w:p w:rsidR="00C12AA3" w:rsidRPr="00C12AA3" w:rsidRDefault="00C12AA3" w:rsidP="00C12AA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Широка номенклатура полиць і консолей / кронштейнів під великий діапазон навантажень - від малих до надвисоких.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 подібний можна розглядати метод кріплення кабельних полиць на стійки (монтажний профіль) прикріплений вертикально до підлоги, стелі або інших елементів конструкції будівлі (споруди).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Несучі конструкції: кабельні стійки і полиці - тут ви знайдете додаткову інформацію про "класичну" ГЕМ-івську конструкцію Полка-Стойка.</w:t>
      </w:r>
    </w:p>
    <w:p w:rsidR="00C12AA3" w:rsidRPr="00C12AA3" w:rsidRDefault="00C12AA3" w:rsidP="00C12A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 лотка до стелі і стельових конструкцій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Натисніть на картинку для переходу до відповідної схемою</w:t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BF2135" wp14:editId="32699DFC">
            <wp:extent cx="2286000" cy="2286000"/>
            <wp:effectExtent l="0" t="0" r="0" b="0"/>
            <wp:docPr id="41" name="Рисунок 41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8DE9B13" wp14:editId="2EEFE92B">
            <wp:extent cx="2286000" cy="2286000"/>
            <wp:effectExtent l="0" t="0" r="0" b="0"/>
            <wp:docPr id="40" name="Рисунок 40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D0D21D" wp14:editId="1A1984EB">
            <wp:extent cx="2286000" cy="2286000"/>
            <wp:effectExtent l="0" t="0" r="0" b="0"/>
            <wp:docPr id="39" name="Рисунок 39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0CF1CD" wp14:editId="6BA53BC8">
            <wp:extent cx="2286000" cy="2286000"/>
            <wp:effectExtent l="0" t="0" r="0" b="0"/>
            <wp:docPr id="38" name="Рисунок 38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 до стелі за допомогою кронштейна і стійки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 лотка за допомогою монтажного профілю і стійки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 до стелі на з-образному підвісі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 лотка до стелі з використанням шпильки</w:t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CF36097" wp14:editId="5FCD6149">
            <wp:extent cx="2286000" cy="2286000"/>
            <wp:effectExtent l="0" t="0" r="0" b="0"/>
            <wp:docPr id="37" name="Рисунок 37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1A24F4" wp14:editId="37089303">
            <wp:extent cx="3359785" cy="3509010"/>
            <wp:effectExtent l="0" t="0" r="0" b="0"/>
            <wp:docPr id="36" name="Рисунок 36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FCA2EB" wp14:editId="1D03007E">
            <wp:extent cx="2286000" cy="2286000"/>
            <wp:effectExtent l="0" t="0" r="0" b="0"/>
            <wp:docPr id="35" name="Рисунок 35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736A390" wp14:editId="262D9139">
            <wp:extent cx="1424940" cy="1424940"/>
            <wp:effectExtent l="0" t="0" r="3810" b="3810"/>
            <wp:docPr id="34" name="Рисунок 34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 при способі кріплення лотка на стельові стійки: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 подібний кріпленню полиць і кронштейнів до стіни з тим лише винятком, що кронштейни кріпляться не до стіни, а до спеціальних стельових стійок або до збірних конструкцій із стельових опор і монтажного профілю.</w:t>
      </w:r>
    </w:p>
    <w:p w:rsidR="00C12AA3" w:rsidRPr="00C12AA3" w:rsidRDefault="00C12AA3" w:rsidP="00C12AA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 лотків з допомогою кронштейнів до стелі здійснюється за допомогою збірної одиниці - кронштейна стельового.</w:t>
      </w:r>
    </w:p>
    <w:p w:rsidR="00C12AA3" w:rsidRPr="00C12AA3" w:rsidRDefault="00C12AA3" w:rsidP="00C12AA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Стельовий кронштейн в зборі кріпиться до стелі за допомогою анкерів-болтів або анкера забивного. Анкер забивний за допомогою спеціального інструменту для забивання анкера, а потім в нього загортаються болти. Анкерний монтаж дозволяє легко перебрати або демонтувати монтажні конструкції.</w:t>
      </w:r>
    </w:p>
    <w:p w:rsidR="00C12AA3" w:rsidRPr="00C12AA3" w:rsidRDefault="00C12AA3" w:rsidP="00C12AA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 стельовий повинен встановлюватися через 1-1,5 метра (тобто також як і при будь-якому іншому способі монтажу: в місцях стикувань і посередині кабельного лотка).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Подібним чином здійснюється монтаж лотків з допомогою вільностоячих (без опори до стіни) підлогових стійок.</w:t>
      </w:r>
    </w:p>
    <w:p w:rsidR="00C12AA3" w:rsidRPr="00C12AA3" w:rsidRDefault="00C12AA3" w:rsidP="00C12AA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 по використанню перфорованої сталевої стрічки:</w:t>
      </w:r>
    </w:p>
    <w:p w:rsidR="00C12AA3" w:rsidRPr="00C12AA3" w:rsidRDefault="00C12AA3" w:rsidP="00C12AA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 на перфоленте є найбільш дешевим рішенням, але через недостатню твердість має обмежене застосування: мале навантаження, мала висота підвісу, мала ширина кабельних лотків, складності з розширенням монтажних конструкції.</w:t>
      </w:r>
    </w:p>
    <w:p w:rsidR="00C12AA3" w:rsidRPr="00C12AA3" w:rsidRDefault="00C12AA3" w:rsidP="00C12AA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Перфолента кріпиться до стелі за допомогою болтів вкручувати в анкери.</w:t>
      </w:r>
    </w:p>
    <w:p w:rsidR="00C12AA3" w:rsidRPr="00C12AA3" w:rsidRDefault="00C12AA3" w:rsidP="00C12AA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Канали кріпляться до перфоленте за допомогою гвинтів, гайок і шайб.</w:t>
      </w:r>
    </w:p>
    <w:p w:rsidR="00C12AA3" w:rsidRPr="00C12AA3" w:rsidRDefault="00C12AA3" w:rsidP="00C12AA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Відстань вибирається так само як і при кріпленні кронштейнами - в місцях стиків лотків і посередині лотка (1-1,5 м).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 більш зручною, практичною і надійної альтернативи цим методом пропонується кріпити лотки до стелі за допомогою С-образних підвісів.</w:t>
      </w:r>
    </w:p>
    <w:p w:rsidR="00C12AA3" w:rsidRPr="00C12AA3" w:rsidRDefault="00C12AA3" w:rsidP="00C12AA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використання шпильок і монтажного профілю: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кріплення лотка до стелі, що використовується для прокладки великої кількості кабелів на об'єктах, в основному використовують дві шпильки і профілі, які монтується між шпильками.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утримує систем з малим навантаженням можна використовувати використовується одну шпилька з кріпленням профілів посередині. Це дозволяє спростити і прискорити монтаж, при скороченні собівартості монтажних конструкцій, проте задає жорсткі обмеження по несучої здатності.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допомогою монтажу декількох профілів можна створити кілька паралельних кабельних каналів.</w:t>
      </w:r>
    </w:p>
    <w:p w:rsidR="00C12AA3" w:rsidRPr="00C12AA3" w:rsidRDefault="00C12AA3" w:rsidP="00C12A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Кріплення лотка до підлоги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Дані схеми є варіаціями використання вже розглянутих способів прокладання кабельної траси по стелі або стіні. Так в перших двох схемах стельове кріплення було замінено на підлогове, а універсальна скоба-кронштейн так само просто монтується на підлогу як і на стіну.</w:t>
      </w:r>
    </w:p>
    <w:p w:rsidR="00C12AA3" w:rsidRPr="00C12AA3" w:rsidRDefault="00C12AA3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Натисніть на картинку для переходу до відповідної схемою</w:t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28FD3E" wp14:editId="6887FC94">
            <wp:extent cx="2286000" cy="2286000"/>
            <wp:effectExtent l="0" t="0" r="0" b="0"/>
            <wp:docPr id="33" name="Рисунок 33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F1976D" wp14:editId="264B0C63">
            <wp:extent cx="2286000" cy="2286000"/>
            <wp:effectExtent l="0" t="0" r="0" b="0"/>
            <wp:docPr id="32" name="Рисунок 32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2AA3" w:rsidRPr="00C12AA3" w:rsidRDefault="00C12AA3" w:rsidP="00C1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C12AA3" w:rsidRDefault="008B223C" w:rsidP="00C12AA3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Опорний конспект </w:t>
      </w:r>
    </w:p>
    <w:p w:rsidR="008B223C" w:rsidRPr="00C12AA3" w:rsidRDefault="008B223C" w:rsidP="00C12AA3">
      <w:pPr>
        <w:pStyle w:val="a6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826F900" wp14:editId="7A2B2FF7">
            <wp:extent cx="5709920" cy="4805680"/>
            <wp:effectExtent l="0" t="0" r="5080" b="0"/>
            <wp:docPr id="1" name="Рисунок 1" descr="https://xn--80aalccoafpfcpgdfeii1bzaks8eyg5cl.xn--p1ai/wp-content/uploads/2017/05/Foto-lotki-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80aalccoafpfcpgdfeii1bzaks8eyg5cl.xn--p1ai/wp-content/uploads/2017/05/Foto-lotki-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5DC150F" wp14:editId="4720C3E1">
            <wp:extent cx="5709920" cy="8006080"/>
            <wp:effectExtent l="0" t="0" r="5080" b="0"/>
            <wp:docPr id="2" name="Рисунок 2" descr="Фото-лотки-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-лотки-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F076A00" wp14:editId="6A7A64FA">
            <wp:extent cx="5709920" cy="7378700"/>
            <wp:effectExtent l="0" t="0" r="5080" b="0"/>
            <wp:docPr id="3" name="Рисунок 3" descr="Фото-лотки-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-лотки-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480C8FF" wp14:editId="0BABDA59">
            <wp:extent cx="5709920" cy="7846695"/>
            <wp:effectExtent l="0" t="0" r="5080" b="1905"/>
            <wp:docPr id="4" name="Рисунок 4" descr="Фото-лотки-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-лотки-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8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AE4379C" wp14:editId="00364D1E">
            <wp:extent cx="5709920" cy="8272145"/>
            <wp:effectExtent l="0" t="0" r="5080" b="0"/>
            <wp:docPr id="5" name="Рисунок 5" descr="Фото-лотки-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-лотки-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2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E392B86" wp14:editId="3247934A">
            <wp:extent cx="5709920" cy="2870835"/>
            <wp:effectExtent l="0" t="0" r="5080" b="5715"/>
            <wp:docPr id="6" name="Рисунок 6" descr="Фото-лотки-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-лотки-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3C" w:rsidRPr="00C12AA3" w:rsidRDefault="008B223C" w:rsidP="00C12AA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23C" w:rsidRPr="00C12AA3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8B223C" w:rsidRPr="008B2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23C" w:rsidRPr="008B223C" w:rsidRDefault="008B223C" w:rsidP="00C12AA3">
      <w:pPr>
        <w:numPr>
          <w:ilvl w:val="0"/>
          <w:numId w:val="3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Посилання на відео – урок</w:t>
      </w:r>
    </w:p>
    <w:p w:rsidR="008B223C" w:rsidRDefault="00ED6B57" w:rsidP="003C4F74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hyperlink r:id="rId41" w:history="1">
        <w:r w:rsidR="00C12AA3" w:rsidRPr="00E03338">
          <w:rPr>
            <w:rStyle w:val="a8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https://www.youtube.com/watch?v=FZaYmu5lZVw</w:t>
        </w:r>
      </w:hyperlink>
    </w:p>
    <w:p w:rsidR="008B223C" w:rsidRDefault="00ED6B57" w:rsidP="00C12AA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2" w:history="1">
        <w:r w:rsidR="004753C0" w:rsidRPr="00E0333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https://www.youtube.com/watch?v=NCW1VLBYTOA</w:t>
        </w:r>
      </w:hyperlink>
    </w:p>
    <w:p w:rsidR="003C4F74" w:rsidRPr="008B223C" w:rsidRDefault="00ED6B57" w:rsidP="00C12AA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3" w:history="1">
        <w:r w:rsidR="003C4F74" w:rsidRPr="00E0333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http://www.youtube.com/watch?v=O4_abXYM2bA</w:t>
        </w:r>
      </w:hyperlink>
    </w:p>
    <w:p w:rsidR="008B223C" w:rsidRDefault="00ED6B57" w:rsidP="00C12AA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4" w:history="1">
        <w:r w:rsidR="003C4F74" w:rsidRPr="00E0333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http://www.youtube.com/watch?v=eRwxoSHLJfo</w:t>
        </w:r>
      </w:hyperlink>
    </w:p>
    <w:p w:rsidR="003C4F74" w:rsidRDefault="00ED6B57" w:rsidP="00C12AA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5" w:history="1">
        <w:r w:rsidR="003C4F74" w:rsidRPr="00E03338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http://www.youtube.com/watch?v=F6IDCkbX9t0</w:t>
        </w:r>
      </w:hyperlink>
    </w:p>
    <w:p w:rsidR="003C4F74" w:rsidRPr="008B223C" w:rsidRDefault="003C4F74" w:rsidP="00C12AA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8B223C" w:rsidRDefault="008B223C" w:rsidP="00C12AA3">
      <w:pPr>
        <w:numPr>
          <w:ilvl w:val="0"/>
          <w:numId w:val="1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Закріплення нового матеріалу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12.00-13.30</w:t>
      </w:r>
    </w:p>
    <w:p w:rsidR="008B223C" w:rsidRDefault="003C4F74" w:rsidP="00C12AA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1.Написати п</w:t>
      </w: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ереваги використання полиць і кронштейнів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</w:p>
    <w:p w:rsidR="003C4F74" w:rsidRPr="008B223C" w:rsidRDefault="003C4F74" w:rsidP="00C12AA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4F74" w:rsidRPr="00091561" w:rsidRDefault="003C4F74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2.Напишіть рекомендації при </w:t>
      </w: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 кріплення лотка на стельов</w:t>
      </w:r>
      <w:r w:rsidR="0009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стійк</w:t>
      </w:r>
      <w:r w:rsidR="0009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у?</w:t>
      </w:r>
    </w:p>
    <w:p w:rsidR="003C4F74" w:rsidRPr="003C4F74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1561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3.Опишіть технологічний процес кріплення лотків до стіни?</w:t>
      </w:r>
    </w:p>
    <w:p w:rsidR="00091561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1561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4.Опишіть технологічний процес кріплення лотків до підлоги?</w:t>
      </w:r>
    </w:p>
    <w:p w:rsidR="00091561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1561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5.На малюнку зображено перехід з горизонтального в вертикаль</w:t>
      </w:r>
      <w:r w:rsidR="007F0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положення, опишіть технологічний процес, який інструмент використовується?</w:t>
      </w:r>
    </w:p>
    <w:p w:rsidR="007F06E9" w:rsidRDefault="007F06E9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91561" w:rsidRDefault="00091561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64ABD68" wp14:editId="530F352A">
            <wp:extent cx="3765267" cy="2965902"/>
            <wp:effectExtent l="0" t="0" r="6985" b="6350"/>
            <wp:docPr id="44" name="Рисунок 44" descr="Переход-от-вертикального-лотка-к-горизонталь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ход-от-вертикального-лотка-к-горизонтальному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79" cy="29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61" w:rsidRDefault="007F06E9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</w:p>
    <w:p w:rsidR="007F06E9" w:rsidRDefault="007F06E9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7F06E9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Домашнє завдання: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Зробіть кросворд на тему:</w:t>
      </w:r>
      <w:r w:rsidR="007F06E9" w:rsidRPr="007F06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Кабельні лотки</w:t>
      </w: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Відповіді надсилати </w:t>
      </w:r>
      <w:r w:rsidR="007F0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.05.2020  з 12.00 -13.30: 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Viber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Telegram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тел: 0679529308 </w:t>
      </w: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 виробничого навчання: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І. Карафєтов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B223C" w:rsidRPr="008B223C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8B223C" w:rsidRDefault="008B223C" w:rsidP="00C12A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B223C" w:rsidRPr="008B223C" w:rsidRDefault="008B223C" w:rsidP="00C12AA3">
      <w:pPr>
        <w:spacing w:after="0" w:line="240" w:lineRule="auto"/>
        <w:ind w:hanging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</w:p>
    <w:p w:rsidR="008B223C" w:rsidRPr="008B223C" w:rsidRDefault="008B223C" w:rsidP="00C12A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B223C" w:rsidRPr="00C12AA3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B223C" w:rsidRPr="00C12AA3" w:rsidRDefault="008B223C" w:rsidP="00C12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02BF4" w:rsidRPr="00091561" w:rsidRDefault="00A02BF4" w:rsidP="00C12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A02BF4" w:rsidRPr="0009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DA0"/>
    <w:multiLevelType w:val="multilevel"/>
    <w:tmpl w:val="CB2C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56ECD"/>
    <w:multiLevelType w:val="hybridMultilevel"/>
    <w:tmpl w:val="1EB8C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0622A"/>
    <w:multiLevelType w:val="hybridMultilevel"/>
    <w:tmpl w:val="FA4E4862"/>
    <w:lvl w:ilvl="0" w:tplc="EF204E66">
      <w:start w:val="1"/>
      <w:numFmt w:val="decimal"/>
      <w:lvlText w:val="%1."/>
      <w:lvlJc w:val="left"/>
      <w:pPr>
        <w:ind w:left="66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74B11"/>
    <w:multiLevelType w:val="multilevel"/>
    <w:tmpl w:val="07C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473D7"/>
    <w:multiLevelType w:val="multilevel"/>
    <w:tmpl w:val="BE64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00C04"/>
    <w:multiLevelType w:val="hybridMultilevel"/>
    <w:tmpl w:val="6936C862"/>
    <w:lvl w:ilvl="0" w:tplc="E0AA9C78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>
    <w:nsid w:val="78A0576D"/>
    <w:multiLevelType w:val="hybridMultilevel"/>
    <w:tmpl w:val="C7549074"/>
    <w:lvl w:ilvl="0" w:tplc="F788AA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9812CA"/>
    <w:multiLevelType w:val="hybridMultilevel"/>
    <w:tmpl w:val="234ED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F"/>
    <w:rsid w:val="00091561"/>
    <w:rsid w:val="003C4F74"/>
    <w:rsid w:val="004753C0"/>
    <w:rsid w:val="007F06E9"/>
    <w:rsid w:val="008B223C"/>
    <w:rsid w:val="00A02BF4"/>
    <w:rsid w:val="00C12AA3"/>
    <w:rsid w:val="00E23A0F"/>
    <w:rsid w:val="00E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2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2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2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1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12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2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2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2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1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1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6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5.jpeg"/><Relationship Id="rId42" Type="http://schemas.openxmlformats.org/officeDocument/2006/relationships/hyperlink" Target="https://www.youtube.com/watch?v=NCW1VLBYTO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3.jpg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1.jpg" TargetMode="External"/><Relationship Id="rId41" Type="http://schemas.openxmlformats.org/officeDocument/2006/relationships/hyperlink" Target="https://www.youtube.com/watch?v=FZaYmu5lZV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5.jpg" TargetMode="External"/><Relationship Id="rId40" Type="http://schemas.openxmlformats.org/officeDocument/2006/relationships/image" Target="media/image28.jpeg"/><Relationship Id="rId45" Type="http://schemas.openxmlformats.org/officeDocument/2006/relationships/hyperlink" Target="http://www.youtube.com/watch?v=F6IDCkbX9t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2.jpg" TargetMode="External"/><Relationship Id="rId44" Type="http://schemas.openxmlformats.org/officeDocument/2006/relationships/hyperlink" Target="http://www.youtube.com/watch?v=eRwxoSHLJ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4.jpg" TargetMode="External"/><Relationship Id="rId43" Type="http://schemas.openxmlformats.org/officeDocument/2006/relationships/hyperlink" Target="http://www.youtube.com/watch?v=O4_abXYM2b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ED3E-F899-47DE-849A-E398314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2020-05-13T11:29:00Z</dcterms:created>
  <dcterms:modified xsi:type="dcterms:W3CDTF">2020-05-13T12:25:00Z</dcterms:modified>
</cp:coreProperties>
</file>