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96" w:rsidRPr="00551296" w:rsidRDefault="00551296" w:rsidP="00F001AB">
      <w:pPr>
        <w:tabs>
          <w:tab w:val="left" w:pos="1020"/>
        </w:tabs>
        <w:rPr>
          <w:b/>
          <w:sz w:val="24"/>
          <w:szCs w:val="24"/>
          <w:lang w:val="uk-UA"/>
        </w:rPr>
      </w:pPr>
      <w:r w:rsidRPr="00551296">
        <w:rPr>
          <w:b/>
          <w:sz w:val="24"/>
          <w:szCs w:val="24"/>
          <w:lang w:val="uk-UA"/>
        </w:rPr>
        <w:t>Група</w:t>
      </w:r>
      <w:r w:rsidR="006A11C6">
        <w:rPr>
          <w:b/>
          <w:sz w:val="24"/>
          <w:szCs w:val="24"/>
          <w:lang w:val="uk-UA"/>
        </w:rPr>
        <w:t xml:space="preserve"> </w:t>
      </w:r>
      <w:r w:rsidRPr="00551296">
        <w:rPr>
          <w:b/>
          <w:sz w:val="24"/>
          <w:szCs w:val="24"/>
          <w:lang w:val="uk-UA"/>
        </w:rPr>
        <w:t>МГШМ – 22;</w:t>
      </w:r>
    </w:p>
    <w:p w:rsidR="00551296" w:rsidRPr="00551296" w:rsidRDefault="00551296" w:rsidP="00F001AB">
      <w:pPr>
        <w:tabs>
          <w:tab w:val="left" w:pos="1020"/>
        </w:tabs>
        <w:rPr>
          <w:b/>
          <w:sz w:val="24"/>
          <w:szCs w:val="24"/>
          <w:lang w:val="uk-UA"/>
        </w:rPr>
      </w:pPr>
      <w:r w:rsidRPr="00551296">
        <w:rPr>
          <w:b/>
          <w:sz w:val="24"/>
          <w:szCs w:val="24"/>
          <w:lang w:val="uk-UA"/>
        </w:rPr>
        <w:t>04. 05.2020р.  Тема уроку: «Розподіл на захватки під час механізованого  виконання</w:t>
      </w:r>
    </w:p>
    <w:p w:rsidR="00551296" w:rsidRPr="00551296" w:rsidRDefault="00551296" w:rsidP="00551296">
      <w:pPr>
        <w:tabs>
          <w:tab w:val="left" w:pos="2712"/>
        </w:tabs>
        <w:rPr>
          <w:b/>
          <w:sz w:val="24"/>
          <w:szCs w:val="24"/>
          <w:lang w:val="uk-UA"/>
        </w:rPr>
      </w:pPr>
      <w:r w:rsidRPr="00551296">
        <w:rPr>
          <w:b/>
          <w:sz w:val="24"/>
          <w:szCs w:val="24"/>
          <w:lang w:val="uk-UA"/>
        </w:rPr>
        <w:tab/>
      </w:r>
      <w:proofErr w:type="spellStart"/>
      <w:r w:rsidRPr="00551296">
        <w:rPr>
          <w:b/>
          <w:sz w:val="24"/>
          <w:szCs w:val="24"/>
          <w:lang w:val="uk-UA"/>
        </w:rPr>
        <w:t>цементно-</w:t>
      </w:r>
      <w:proofErr w:type="spellEnd"/>
      <w:r w:rsidRPr="00551296">
        <w:rPr>
          <w:b/>
          <w:sz w:val="24"/>
          <w:szCs w:val="24"/>
          <w:lang w:val="uk-UA"/>
        </w:rPr>
        <w:t xml:space="preserve"> піщаних стяжок. Правила безпеки праці»</w:t>
      </w:r>
    </w:p>
    <w:p w:rsidR="00551296" w:rsidRPr="00551296" w:rsidRDefault="00551296" w:rsidP="00551296">
      <w:pPr>
        <w:rPr>
          <w:b/>
          <w:sz w:val="24"/>
          <w:szCs w:val="24"/>
          <w:lang w:val="uk-UA"/>
        </w:rPr>
      </w:pPr>
      <w:r w:rsidRPr="00551296">
        <w:rPr>
          <w:b/>
          <w:sz w:val="24"/>
          <w:szCs w:val="24"/>
          <w:lang w:val="uk-UA"/>
        </w:rPr>
        <w:t>04.05.2020р.  Тема уроку: «Самоконтроль  під час механізованого приготування і</w:t>
      </w:r>
    </w:p>
    <w:p w:rsidR="00551296" w:rsidRDefault="00551296" w:rsidP="00551296">
      <w:pPr>
        <w:tabs>
          <w:tab w:val="left" w:pos="2496"/>
        </w:tabs>
        <w:rPr>
          <w:b/>
          <w:sz w:val="24"/>
          <w:szCs w:val="24"/>
          <w:lang w:val="uk-UA"/>
        </w:rPr>
      </w:pPr>
      <w:r w:rsidRPr="00551296">
        <w:rPr>
          <w:b/>
          <w:sz w:val="24"/>
          <w:szCs w:val="24"/>
          <w:lang w:val="uk-UA"/>
        </w:rPr>
        <w:tab/>
        <w:t>нанесення розчинів. Організація виробничих процесів і праці»</w:t>
      </w:r>
    </w:p>
    <w:p w:rsidR="00411B1A" w:rsidRDefault="00551296" w:rsidP="00551296">
      <w:pPr>
        <w:rPr>
          <w:b/>
          <w:sz w:val="24"/>
          <w:szCs w:val="24"/>
          <w:lang w:val="uk-UA"/>
        </w:rPr>
      </w:pPr>
      <w:r w:rsidRPr="00551296">
        <w:rPr>
          <w:b/>
          <w:sz w:val="24"/>
          <w:szCs w:val="24"/>
          <w:lang w:val="uk-UA"/>
        </w:rPr>
        <w:t>І. Інформація  викладача:</w:t>
      </w:r>
    </w:p>
    <w:p w:rsidR="00411B1A" w:rsidRDefault="00411B1A" w:rsidP="00411B1A">
      <w:pPr>
        <w:ind w:firstLine="708"/>
        <w:rPr>
          <w:b/>
          <w:sz w:val="24"/>
          <w:szCs w:val="24"/>
          <w:lang w:val="uk-UA"/>
        </w:rPr>
      </w:pPr>
      <w:r w:rsidRPr="00411B1A">
        <w:rPr>
          <w:b/>
          <w:sz w:val="24"/>
          <w:szCs w:val="24"/>
          <w:lang w:val="uk-UA"/>
        </w:rPr>
        <w:t xml:space="preserve">1.Розподіл на захватки  під час виконання </w:t>
      </w:r>
      <w:proofErr w:type="spellStart"/>
      <w:r w:rsidRPr="00411B1A">
        <w:rPr>
          <w:b/>
          <w:sz w:val="24"/>
          <w:szCs w:val="24"/>
          <w:lang w:val="uk-UA"/>
        </w:rPr>
        <w:t>цементно</w:t>
      </w:r>
      <w:proofErr w:type="spellEnd"/>
      <w:r w:rsidRPr="00411B1A">
        <w:rPr>
          <w:b/>
          <w:sz w:val="24"/>
          <w:szCs w:val="24"/>
          <w:lang w:val="uk-UA"/>
        </w:rPr>
        <w:t xml:space="preserve"> – піщаних стяжок:</w:t>
      </w:r>
    </w:p>
    <w:p w:rsidR="00157BE4" w:rsidRDefault="00411B1A" w:rsidP="00411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організації праці штукатурів їх необхідно забезпечити роботою протягом  зміни. Для цього кожній ланці надають </w:t>
      </w:r>
      <w:r w:rsidR="00851860">
        <w:rPr>
          <w:sz w:val="24"/>
          <w:szCs w:val="24"/>
          <w:lang w:val="uk-UA"/>
        </w:rPr>
        <w:t>ділянку ( під</w:t>
      </w:r>
      <w:r w:rsidR="00851860" w:rsidRPr="00851860">
        <w:rPr>
          <w:sz w:val="24"/>
          <w:szCs w:val="24"/>
        </w:rPr>
        <w:t>’</w:t>
      </w:r>
      <w:proofErr w:type="spellStart"/>
      <w:r w:rsidR="00851860">
        <w:rPr>
          <w:sz w:val="24"/>
          <w:szCs w:val="24"/>
          <w:lang w:val="uk-UA"/>
        </w:rPr>
        <w:t>їзд</w:t>
      </w:r>
      <w:proofErr w:type="spellEnd"/>
      <w:r w:rsidR="00851860">
        <w:rPr>
          <w:sz w:val="24"/>
          <w:szCs w:val="24"/>
          <w:lang w:val="uk-UA"/>
        </w:rPr>
        <w:t>) для штукатурення протягом зміни.</w:t>
      </w:r>
      <w:r w:rsidR="00851860" w:rsidRPr="00851860">
        <w:rPr>
          <w:sz w:val="24"/>
          <w:szCs w:val="24"/>
        </w:rPr>
        <w:t xml:space="preserve"> </w:t>
      </w:r>
      <w:r w:rsidR="00851860">
        <w:rPr>
          <w:sz w:val="24"/>
          <w:szCs w:val="24"/>
          <w:lang w:val="uk-UA"/>
        </w:rPr>
        <w:t xml:space="preserve">Частина будинку , де працює </w:t>
      </w:r>
      <w:r w:rsidR="00157BE4">
        <w:rPr>
          <w:sz w:val="24"/>
          <w:szCs w:val="24"/>
          <w:lang w:val="uk-UA"/>
        </w:rPr>
        <w:t xml:space="preserve"> бригада  штукатурів протягом зміни, називається </w:t>
      </w:r>
      <w:r w:rsidR="00157BE4" w:rsidRPr="00157BE4">
        <w:rPr>
          <w:b/>
          <w:sz w:val="24"/>
          <w:szCs w:val="24"/>
          <w:lang w:val="uk-UA"/>
        </w:rPr>
        <w:t>захваткою.</w:t>
      </w:r>
      <w:r w:rsidR="00157BE4">
        <w:rPr>
          <w:b/>
          <w:sz w:val="24"/>
          <w:szCs w:val="24"/>
          <w:lang w:val="uk-UA"/>
        </w:rPr>
        <w:t>(</w:t>
      </w:r>
      <w:r w:rsidR="006A11C6">
        <w:rPr>
          <w:b/>
          <w:sz w:val="24"/>
          <w:szCs w:val="24"/>
          <w:lang w:val="uk-UA"/>
        </w:rPr>
        <w:t>під’їзд</w:t>
      </w:r>
      <w:r w:rsidR="00157BE4">
        <w:rPr>
          <w:b/>
          <w:sz w:val="24"/>
          <w:szCs w:val="24"/>
          <w:lang w:val="uk-UA"/>
        </w:rPr>
        <w:t>)</w:t>
      </w:r>
    </w:p>
    <w:p w:rsidR="00C2762A" w:rsidRDefault="00157BE4" w:rsidP="00157BE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Будівництво багатоп</w:t>
      </w:r>
      <w:r w:rsidR="00C2762A">
        <w:rPr>
          <w:sz w:val="24"/>
          <w:szCs w:val="24"/>
          <w:lang w:val="uk-UA"/>
        </w:rPr>
        <w:t xml:space="preserve">оверхових </w:t>
      </w:r>
      <w:r>
        <w:rPr>
          <w:sz w:val="24"/>
          <w:szCs w:val="24"/>
          <w:lang w:val="uk-UA"/>
        </w:rPr>
        <w:t xml:space="preserve">  будинків здійснюють захва</w:t>
      </w:r>
      <w:r w:rsidR="00C2762A">
        <w:rPr>
          <w:sz w:val="24"/>
          <w:szCs w:val="24"/>
          <w:lang w:val="uk-UA"/>
        </w:rPr>
        <w:t>тками згідно кількості поверхів. Якщо будинок має два поверхи, то працює на даному будинку дві ланки.</w:t>
      </w:r>
    </w:p>
    <w:p w:rsidR="00BB2780" w:rsidRDefault="00C2762A" w:rsidP="00C2762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на </w:t>
      </w:r>
      <w:r w:rsidR="00BB2780">
        <w:rPr>
          <w:sz w:val="24"/>
          <w:szCs w:val="24"/>
          <w:lang w:val="uk-UA"/>
        </w:rPr>
        <w:t>першій захватці (</w:t>
      </w:r>
      <w:r>
        <w:rPr>
          <w:sz w:val="24"/>
          <w:szCs w:val="24"/>
          <w:lang w:val="uk-UA"/>
        </w:rPr>
        <w:t>першому  поверсі</w:t>
      </w:r>
      <w:r w:rsidR="00BB2780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 ведуться роботи по підготовці  основ (</w:t>
      </w:r>
      <w:r w:rsidR="00BB2780">
        <w:rPr>
          <w:sz w:val="24"/>
          <w:szCs w:val="24"/>
          <w:lang w:val="uk-UA"/>
        </w:rPr>
        <w:t>її очищення від бруду, напливів бетону, сміття; вирівнювання основи  цементною стяжкою частково;</w:t>
      </w:r>
    </w:p>
    <w:p w:rsidR="00720F69" w:rsidRDefault="00BB2780" w:rsidP="00BB27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на другій захватці (другому поверсі) виконання </w:t>
      </w:r>
      <w:proofErr w:type="spellStart"/>
      <w:r>
        <w:rPr>
          <w:sz w:val="24"/>
          <w:szCs w:val="24"/>
          <w:lang w:val="uk-UA"/>
        </w:rPr>
        <w:t>цементно-</w:t>
      </w:r>
      <w:proofErr w:type="spellEnd"/>
      <w:r>
        <w:rPr>
          <w:sz w:val="24"/>
          <w:szCs w:val="24"/>
          <w:lang w:val="uk-UA"/>
        </w:rPr>
        <w:t xml:space="preserve"> піщаної стяжки; верхню поверхню стяжки акуратно згладжують і затирають терками або гладилками. Чим рівнішою </w:t>
      </w:r>
      <w:r w:rsidR="00720F69">
        <w:rPr>
          <w:sz w:val="24"/>
          <w:szCs w:val="24"/>
          <w:lang w:val="uk-UA"/>
        </w:rPr>
        <w:t>буде стяжка, тим менше дефектів буде мати підлога.</w:t>
      </w:r>
    </w:p>
    <w:p w:rsidR="00720F69" w:rsidRDefault="00720F69" w:rsidP="00720F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При організації праці ділянками, захватками ланки штукатурів зможуть досягти не тільки високої якості робіт, підвищення продуктивності праці, але й вчасної здачі об</w:t>
      </w:r>
      <w:r w:rsidRPr="00720F69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єкта.</w:t>
      </w:r>
    </w:p>
    <w:p w:rsidR="00B27119" w:rsidRDefault="00B27119" w:rsidP="00720F6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</w:t>
      </w:r>
      <w:r w:rsidR="00720F69" w:rsidRPr="00B27119">
        <w:rPr>
          <w:b/>
          <w:sz w:val="24"/>
          <w:szCs w:val="24"/>
          <w:lang w:val="uk-UA"/>
        </w:rPr>
        <w:t xml:space="preserve">2. </w:t>
      </w:r>
      <w:r w:rsidRPr="00B27119">
        <w:rPr>
          <w:b/>
          <w:sz w:val="24"/>
          <w:szCs w:val="24"/>
          <w:lang w:val="uk-UA"/>
        </w:rPr>
        <w:t>Правила безпеки праці:</w:t>
      </w:r>
    </w:p>
    <w:p w:rsidR="00B27119" w:rsidRDefault="00B27119" w:rsidP="00B271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усе обладнання має бути встановлене чітко горизонтально на дерев</w:t>
      </w:r>
      <w:r w:rsidRPr="00B27119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яних</w:t>
      </w:r>
      <w:proofErr w:type="spellEnd"/>
      <w:r>
        <w:rPr>
          <w:sz w:val="24"/>
          <w:szCs w:val="24"/>
          <w:lang w:val="uk-UA"/>
        </w:rPr>
        <w:t xml:space="preserve"> чи сталевих рамах і </w:t>
      </w:r>
      <w:proofErr w:type="spellStart"/>
      <w:r>
        <w:rPr>
          <w:sz w:val="24"/>
          <w:szCs w:val="24"/>
          <w:lang w:val="uk-UA"/>
        </w:rPr>
        <w:t>і</w:t>
      </w:r>
      <w:proofErr w:type="spellEnd"/>
      <w:r>
        <w:rPr>
          <w:sz w:val="24"/>
          <w:szCs w:val="24"/>
          <w:lang w:val="uk-UA"/>
        </w:rPr>
        <w:t xml:space="preserve"> закріплене наскрізними болтами;</w:t>
      </w:r>
    </w:p>
    <w:p w:rsidR="0058513C" w:rsidRDefault="00B27119" w:rsidP="00B271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проводи електроживлення мають бути </w:t>
      </w:r>
      <w:r w:rsidR="0058513C">
        <w:rPr>
          <w:sz w:val="24"/>
          <w:szCs w:val="24"/>
          <w:lang w:val="uk-UA"/>
        </w:rPr>
        <w:t>ізольовані та підвішені на висоті не менше ніж 2,5 м від рівня підлоги;</w:t>
      </w:r>
    </w:p>
    <w:p w:rsidR="0058513C" w:rsidRDefault="0058513C" w:rsidP="0058513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металеві кожухи рубильників, електродвигуни мають  бути заземлені;</w:t>
      </w:r>
    </w:p>
    <w:p w:rsidR="0058513C" w:rsidRDefault="0058513C" w:rsidP="0058513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робоче місце має бути  добре  освітлене;</w:t>
      </w:r>
    </w:p>
    <w:p w:rsidR="0058513C" w:rsidRDefault="0058513C" w:rsidP="0058513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під час роботи категорично  забороняється згинати шланги. Переносити шланги можна тільки після зупинки розчинонасоса;</w:t>
      </w:r>
    </w:p>
    <w:p w:rsidR="00541DA2" w:rsidRDefault="0058513C" w:rsidP="0058513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працюючи з затиральним машинами, одягайте захисні окуляри, </w:t>
      </w:r>
      <w:proofErr w:type="spellStart"/>
      <w:r>
        <w:rPr>
          <w:sz w:val="24"/>
          <w:szCs w:val="24"/>
          <w:lang w:val="uk-UA"/>
        </w:rPr>
        <w:t>електрозахисні</w:t>
      </w:r>
      <w:proofErr w:type="spellEnd"/>
      <w:r>
        <w:rPr>
          <w:sz w:val="24"/>
          <w:szCs w:val="24"/>
          <w:lang w:val="uk-UA"/>
        </w:rPr>
        <w:t xml:space="preserve"> рукавички, під ноги підкладайте гумовий килимок;</w:t>
      </w:r>
    </w:p>
    <w:p w:rsidR="00541DA2" w:rsidRDefault="00541DA2" w:rsidP="00541DA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за  ознак несправності  механізмів негайно припиніть  роботу.</w:t>
      </w:r>
    </w:p>
    <w:p w:rsidR="00541DA2" w:rsidRDefault="00541DA2" w:rsidP="00541DA2">
      <w:pPr>
        <w:rPr>
          <w:sz w:val="24"/>
          <w:szCs w:val="24"/>
          <w:lang w:val="uk-UA"/>
        </w:rPr>
      </w:pPr>
      <w:r w:rsidRPr="00541DA2">
        <w:rPr>
          <w:b/>
          <w:sz w:val="24"/>
          <w:szCs w:val="24"/>
          <w:lang w:val="uk-UA"/>
        </w:rPr>
        <w:t>3. Закріплення матеріалу; « Рішити ребус»</w:t>
      </w:r>
      <w:r>
        <w:rPr>
          <w:sz w:val="24"/>
          <w:szCs w:val="24"/>
          <w:lang w:val="uk-UA"/>
        </w:rPr>
        <w:t xml:space="preserve">  (відповіді  записати в зошит)</w:t>
      </w:r>
    </w:p>
    <w:p w:rsidR="00541DA2" w:rsidRDefault="00541DA2" w:rsidP="00541DA2">
      <w:pPr>
        <w:tabs>
          <w:tab w:val="left" w:pos="6456"/>
        </w:tabs>
        <w:rPr>
          <w:b/>
          <w:sz w:val="24"/>
          <w:szCs w:val="24"/>
          <w:lang w:val="uk-UA"/>
        </w:rPr>
      </w:pPr>
      <w:r w:rsidRPr="00541DA2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 xml:space="preserve"> </w:t>
      </w:r>
      <w:r w:rsidRPr="00541DA2">
        <w:rPr>
          <w:b/>
          <w:sz w:val="24"/>
          <w:szCs w:val="24"/>
          <w:lang w:val="uk-UA"/>
        </w:rPr>
        <w:t>Г</w:t>
      </w:r>
      <w:r>
        <w:rPr>
          <w:b/>
          <w:sz w:val="24"/>
          <w:szCs w:val="24"/>
          <w:lang w:val="uk-UA"/>
        </w:rPr>
        <w:t xml:space="preserve"> </w:t>
      </w:r>
      <w:r w:rsidRPr="00541DA2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541DA2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 xml:space="preserve"> </w:t>
      </w:r>
      <w:r w:rsidRPr="00541DA2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 xml:space="preserve"> </w:t>
      </w:r>
      <w:r w:rsidRPr="00541DA2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541DA2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 xml:space="preserve"> </w:t>
      </w:r>
      <w:r w:rsidRPr="00541DA2">
        <w:rPr>
          <w:b/>
          <w:sz w:val="24"/>
          <w:szCs w:val="24"/>
          <w:lang w:val="uk-UA"/>
        </w:rPr>
        <w:t>З</w:t>
      </w:r>
      <w:r>
        <w:rPr>
          <w:b/>
          <w:sz w:val="24"/>
          <w:szCs w:val="24"/>
          <w:lang w:val="uk-UA"/>
        </w:rPr>
        <w:t xml:space="preserve"> </w:t>
      </w:r>
      <w:r w:rsidRPr="00541DA2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 xml:space="preserve"> </w:t>
      </w:r>
      <w:r w:rsidRPr="00541DA2">
        <w:rPr>
          <w:b/>
          <w:sz w:val="24"/>
          <w:szCs w:val="24"/>
          <w:lang w:val="uk-UA"/>
        </w:rPr>
        <w:t>Я</w:t>
      </w:r>
      <w:r>
        <w:rPr>
          <w:b/>
          <w:sz w:val="24"/>
          <w:szCs w:val="24"/>
          <w:lang w:val="uk-UA"/>
        </w:rPr>
        <w:t xml:space="preserve"> </w:t>
      </w:r>
      <w:r w:rsidRPr="00541DA2">
        <w:rPr>
          <w:b/>
          <w:sz w:val="24"/>
          <w:szCs w:val="24"/>
          <w:lang w:val="uk-UA"/>
        </w:rPr>
        <w:t>Ц</w:t>
      </w:r>
      <w:r>
        <w:rPr>
          <w:b/>
          <w:sz w:val="24"/>
          <w:szCs w:val="24"/>
          <w:lang w:val="uk-UA"/>
        </w:rPr>
        <w:t xml:space="preserve">   А Х З А В К Т А   В Р І И Н В </w:t>
      </w:r>
      <w:proofErr w:type="spellStart"/>
      <w:r>
        <w:rPr>
          <w:b/>
          <w:sz w:val="24"/>
          <w:szCs w:val="24"/>
          <w:lang w:val="uk-UA"/>
        </w:rPr>
        <w:t>В</w:t>
      </w:r>
      <w:proofErr w:type="spellEnd"/>
      <w:r>
        <w:rPr>
          <w:b/>
          <w:sz w:val="24"/>
          <w:szCs w:val="24"/>
          <w:lang w:val="uk-UA"/>
        </w:rPr>
        <w:t xml:space="preserve"> Ю Н А Я Н     І Д П И В Е Н Щ Я Н     </w:t>
      </w:r>
    </w:p>
    <w:p w:rsidR="00551296" w:rsidRDefault="00541DA2" w:rsidP="00541DA2">
      <w:pPr>
        <w:rPr>
          <w:b/>
          <w:sz w:val="24"/>
          <w:szCs w:val="24"/>
          <w:lang w:val="uk-UA"/>
        </w:rPr>
      </w:pPr>
      <w:r w:rsidRPr="00A05F0D">
        <w:rPr>
          <w:b/>
          <w:sz w:val="24"/>
          <w:szCs w:val="24"/>
          <w:lang w:val="uk-UA"/>
        </w:rPr>
        <w:t>Б</w:t>
      </w:r>
      <w:r w:rsidR="00A05F0D">
        <w:rPr>
          <w:b/>
          <w:sz w:val="24"/>
          <w:szCs w:val="24"/>
          <w:lang w:val="uk-UA"/>
        </w:rPr>
        <w:t xml:space="preserve"> </w:t>
      </w:r>
      <w:r w:rsidRPr="00A05F0D">
        <w:rPr>
          <w:b/>
          <w:sz w:val="24"/>
          <w:szCs w:val="24"/>
          <w:lang w:val="uk-UA"/>
        </w:rPr>
        <w:t>Л</w:t>
      </w:r>
      <w:r w:rsidR="00A05F0D">
        <w:rPr>
          <w:b/>
          <w:sz w:val="24"/>
          <w:szCs w:val="24"/>
          <w:lang w:val="uk-UA"/>
        </w:rPr>
        <w:t xml:space="preserve"> </w:t>
      </w:r>
      <w:r w:rsidRPr="00A05F0D">
        <w:rPr>
          <w:b/>
          <w:sz w:val="24"/>
          <w:szCs w:val="24"/>
          <w:lang w:val="uk-UA"/>
        </w:rPr>
        <w:t>О</w:t>
      </w:r>
      <w:r w:rsidR="00A05F0D">
        <w:rPr>
          <w:b/>
          <w:sz w:val="24"/>
          <w:szCs w:val="24"/>
          <w:lang w:val="uk-UA"/>
        </w:rPr>
        <w:t xml:space="preserve"> </w:t>
      </w:r>
      <w:r w:rsidRPr="00A05F0D">
        <w:rPr>
          <w:b/>
          <w:sz w:val="24"/>
          <w:szCs w:val="24"/>
          <w:lang w:val="uk-UA"/>
        </w:rPr>
        <w:t>Д</w:t>
      </w:r>
      <w:r w:rsidR="00A05F0D">
        <w:rPr>
          <w:b/>
          <w:sz w:val="24"/>
          <w:szCs w:val="24"/>
          <w:lang w:val="uk-UA"/>
        </w:rPr>
        <w:t xml:space="preserve"> </w:t>
      </w:r>
      <w:r w:rsidRPr="00A05F0D">
        <w:rPr>
          <w:b/>
          <w:sz w:val="24"/>
          <w:szCs w:val="24"/>
          <w:lang w:val="uk-UA"/>
        </w:rPr>
        <w:t>А</w:t>
      </w:r>
      <w:r w:rsidR="00A05F0D">
        <w:rPr>
          <w:b/>
          <w:sz w:val="24"/>
          <w:szCs w:val="24"/>
          <w:lang w:val="uk-UA"/>
        </w:rPr>
        <w:t xml:space="preserve"> </w:t>
      </w:r>
      <w:proofErr w:type="spellStart"/>
      <w:r w:rsidRPr="00A05F0D">
        <w:rPr>
          <w:b/>
          <w:sz w:val="24"/>
          <w:szCs w:val="24"/>
          <w:lang w:val="uk-UA"/>
        </w:rPr>
        <w:t>А</w:t>
      </w:r>
      <w:proofErr w:type="spellEnd"/>
      <w:r w:rsidR="00A05F0D">
        <w:rPr>
          <w:b/>
          <w:sz w:val="24"/>
          <w:szCs w:val="24"/>
          <w:lang w:val="uk-UA"/>
        </w:rPr>
        <w:t xml:space="preserve"> </w:t>
      </w:r>
      <w:r w:rsidRPr="00A05F0D">
        <w:rPr>
          <w:b/>
          <w:sz w:val="24"/>
          <w:szCs w:val="24"/>
          <w:lang w:val="uk-UA"/>
        </w:rPr>
        <w:t>Н</w:t>
      </w:r>
      <w:r w:rsidR="00A05F0D">
        <w:rPr>
          <w:b/>
          <w:sz w:val="24"/>
          <w:szCs w:val="24"/>
          <w:lang w:val="uk-UA"/>
        </w:rPr>
        <w:t xml:space="preserve"> </w:t>
      </w:r>
      <w:r w:rsidRPr="00A05F0D">
        <w:rPr>
          <w:b/>
          <w:sz w:val="24"/>
          <w:szCs w:val="24"/>
          <w:lang w:val="uk-UA"/>
        </w:rPr>
        <w:t>Я</w:t>
      </w:r>
      <w:r w:rsidR="00A05F0D">
        <w:rPr>
          <w:b/>
          <w:sz w:val="24"/>
          <w:szCs w:val="24"/>
          <w:lang w:val="uk-UA"/>
        </w:rPr>
        <w:t xml:space="preserve"> </w:t>
      </w:r>
      <w:r w:rsidRPr="00A05F0D">
        <w:rPr>
          <w:b/>
          <w:sz w:val="24"/>
          <w:szCs w:val="24"/>
          <w:lang w:val="uk-UA"/>
        </w:rPr>
        <w:t>Н</w:t>
      </w:r>
      <w:r w:rsidR="00A05F0D">
        <w:rPr>
          <w:b/>
          <w:sz w:val="24"/>
          <w:szCs w:val="24"/>
          <w:lang w:val="uk-UA"/>
        </w:rPr>
        <w:t xml:space="preserve"> </w:t>
      </w:r>
      <w:proofErr w:type="spellStart"/>
      <w:r w:rsidR="00A05F0D" w:rsidRPr="00A05F0D">
        <w:rPr>
          <w:b/>
          <w:sz w:val="24"/>
          <w:szCs w:val="24"/>
          <w:lang w:val="uk-UA"/>
        </w:rPr>
        <w:t>Н</w:t>
      </w:r>
      <w:proofErr w:type="spellEnd"/>
      <w:r w:rsidR="00A05F0D">
        <w:rPr>
          <w:b/>
          <w:sz w:val="24"/>
          <w:szCs w:val="24"/>
          <w:lang w:val="uk-UA"/>
        </w:rPr>
        <w:t xml:space="preserve">    З К А Р П І Е Л Н Я Н   М Т Е Л А В Е І О К У Ж И Х    К Т Е А О Г И Р Н Ч О</w:t>
      </w:r>
    </w:p>
    <w:p w:rsidR="00EE5FAF" w:rsidRDefault="00EE5FAF" w:rsidP="00541DA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4. Самоконтроль під час приготування і нанесення розчинів механізованим способом:</w:t>
      </w:r>
    </w:p>
    <w:p w:rsidR="00EE5FAF" w:rsidRDefault="00EE5FAF" w:rsidP="00EE5FA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перевіряємо наявність необхідного інструменту та матеріалів;</w:t>
      </w:r>
    </w:p>
    <w:p w:rsidR="00EE5FAF" w:rsidRDefault="00EE5FAF" w:rsidP="00EE5FA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ретельно оглядаємо шланги, усуваємо злами і переломи;</w:t>
      </w:r>
    </w:p>
    <w:p w:rsidR="00CA516C" w:rsidRDefault="00EE5FAF" w:rsidP="00EE5FA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оглядаємо поверхню , якість підготовки її</w:t>
      </w:r>
      <w:r w:rsidR="00CA516C">
        <w:rPr>
          <w:sz w:val="24"/>
          <w:szCs w:val="24"/>
          <w:lang w:val="uk-UA"/>
        </w:rPr>
        <w:t xml:space="preserve"> до </w:t>
      </w:r>
      <w:r w:rsidR="006A11C6">
        <w:rPr>
          <w:sz w:val="24"/>
          <w:szCs w:val="24"/>
          <w:lang w:val="uk-UA"/>
        </w:rPr>
        <w:t>обштукатурювання</w:t>
      </w:r>
      <w:r w:rsidR="00CA516C">
        <w:rPr>
          <w:sz w:val="24"/>
          <w:szCs w:val="24"/>
          <w:lang w:val="uk-UA"/>
        </w:rPr>
        <w:t>;</w:t>
      </w:r>
    </w:p>
    <w:p w:rsidR="00CA516C" w:rsidRDefault="00CA516C" w:rsidP="00CA516C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виконуємо провішування поверхні стін;</w:t>
      </w:r>
    </w:p>
    <w:p w:rsidR="00CA516C" w:rsidRDefault="00CA516C" w:rsidP="00CA516C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перевіряємо заземлення. Випробуємо обладнання вхолосту, налагоджуємо    сигналізацію між оператором і мотористом розчинонасоса; </w:t>
      </w:r>
    </w:p>
    <w:p w:rsidR="00CA516C" w:rsidRDefault="00CA516C" w:rsidP="00CA516C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добираємо потрібну довжину і напрямок  струменя  розчину факел його розпилення;</w:t>
      </w:r>
    </w:p>
    <w:p w:rsidR="00675288" w:rsidRDefault="00CA516C" w:rsidP="00CA516C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беремо  форсунку в руки  чи </w:t>
      </w:r>
      <w:r w:rsidR="006A11C6">
        <w:rPr>
          <w:sz w:val="24"/>
          <w:szCs w:val="24"/>
          <w:lang w:val="uk-UA"/>
        </w:rPr>
        <w:t>кладемо</w:t>
      </w:r>
      <w:r>
        <w:rPr>
          <w:sz w:val="24"/>
          <w:szCs w:val="24"/>
          <w:lang w:val="uk-UA"/>
        </w:rPr>
        <w:t xml:space="preserve"> на плече та починаємо накидати </w:t>
      </w:r>
      <w:r w:rsidR="00675288">
        <w:rPr>
          <w:sz w:val="24"/>
          <w:szCs w:val="24"/>
          <w:lang w:val="uk-UA"/>
        </w:rPr>
        <w:t xml:space="preserve">шар </w:t>
      </w:r>
      <w:proofErr w:type="spellStart"/>
      <w:r w:rsidR="00675288">
        <w:rPr>
          <w:sz w:val="24"/>
          <w:szCs w:val="24"/>
          <w:lang w:val="uk-UA"/>
        </w:rPr>
        <w:t>набризку</w:t>
      </w:r>
      <w:proofErr w:type="spellEnd"/>
      <w:r w:rsidR="00675288">
        <w:rPr>
          <w:sz w:val="24"/>
          <w:szCs w:val="24"/>
          <w:lang w:val="uk-UA"/>
        </w:rPr>
        <w:t>;</w:t>
      </w:r>
    </w:p>
    <w:p w:rsidR="00675288" w:rsidRDefault="00675288" w:rsidP="00675288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розчин накидаємо  рухами згори донизу</w:t>
      </w:r>
      <w:r w:rsidR="002E10C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рівним шаром , без пропусків;</w:t>
      </w:r>
    </w:p>
    <w:p w:rsidR="00675288" w:rsidRDefault="00675288" w:rsidP="00675288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Товщина накиді має не перевищувати 10 мм, але бути не менше ніж 5 мм;</w:t>
      </w:r>
    </w:p>
    <w:p w:rsidR="00675288" w:rsidRDefault="00675288" w:rsidP="00675288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накидаємо </w:t>
      </w:r>
      <w:proofErr w:type="spellStart"/>
      <w:r>
        <w:rPr>
          <w:sz w:val="24"/>
          <w:szCs w:val="24"/>
          <w:lang w:val="uk-UA"/>
        </w:rPr>
        <w:t>грунт</w:t>
      </w:r>
      <w:proofErr w:type="spellEnd"/>
      <w:r>
        <w:rPr>
          <w:sz w:val="24"/>
          <w:szCs w:val="24"/>
          <w:lang w:val="uk-UA"/>
        </w:rPr>
        <w:t xml:space="preserve">,  як тільки підсохне шар </w:t>
      </w:r>
      <w:proofErr w:type="spellStart"/>
      <w:r>
        <w:rPr>
          <w:sz w:val="24"/>
          <w:szCs w:val="24"/>
          <w:lang w:val="uk-UA"/>
        </w:rPr>
        <w:t>набризку</w:t>
      </w:r>
      <w:proofErr w:type="spellEnd"/>
      <w:r>
        <w:rPr>
          <w:sz w:val="24"/>
          <w:szCs w:val="24"/>
          <w:lang w:val="uk-UA"/>
        </w:rPr>
        <w:t xml:space="preserve"> ;</w:t>
      </w:r>
    </w:p>
    <w:p w:rsidR="002E10C3" w:rsidRDefault="00675288" w:rsidP="00675288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</w:t>
      </w:r>
      <w:r w:rsidR="002E10C3">
        <w:rPr>
          <w:sz w:val="24"/>
          <w:szCs w:val="24"/>
          <w:lang w:val="uk-UA"/>
        </w:rPr>
        <w:t>розрівнюємо розчин правилом за маяками4</w:t>
      </w:r>
    </w:p>
    <w:p w:rsidR="002E10C3" w:rsidRDefault="002E10C3" w:rsidP="002E10C3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накидаємо </w:t>
      </w:r>
      <w:proofErr w:type="spellStart"/>
      <w:r>
        <w:rPr>
          <w:sz w:val="24"/>
          <w:szCs w:val="24"/>
          <w:lang w:val="uk-UA"/>
        </w:rPr>
        <w:t>накривковий</w:t>
      </w:r>
      <w:proofErr w:type="spellEnd"/>
      <w:r>
        <w:rPr>
          <w:sz w:val="24"/>
          <w:szCs w:val="24"/>
          <w:lang w:val="uk-UA"/>
        </w:rPr>
        <w:t xml:space="preserve">  шар завтовшки </w:t>
      </w:r>
      <w:smartTag w:uri="urn:schemas-microsoft-com:office:smarttags" w:element="metricconverter">
        <w:smartTagPr>
          <w:attr w:name="ProductID" w:val="2 мм"/>
        </w:smartTagPr>
        <w:r>
          <w:rPr>
            <w:sz w:val="24"/>
            <w:szCs w:val="24"/>
            <w:lang w:val="uk-UA"/>
          </w:rPr>
          <w:t>2 мм</w:t>
        </w:r>
      </w:smartTag>
      <w:r>
        <w:rPr>
          <w:sz w:val="24"/>
          <w:szCs w:val="24"/>
          <w:lang w:val="uk-UA"/>
        </w:rPr>
        <w:t>.</w:t>
      </w:r>
    </w:p>
    <w:p w:rsidR="002E10C3" w:rsidRDefault="002E10C3" w:rsidP="002E10C3">
      <w:pPr>
        <w:rPr>
          <w:b/>
          <w:sz w:val="24"/>
          <w:szCs w:val="24"/>
          <w:lang w:val="uk-UA"/>
        </w:rPr>
      </w:pPr>
      <w:r w:rsidRPr="002E10C3">
        <w:rPr>
          <w:b/>
          <w:sz w:val="24"/>
          <w:szCs w:val="24"/>
          <w:lang w:val="uk-UA"/>
        </w:rPr>
        <w:t xml:space="preserve">      5. Організація виробничих процесів і праці:</w:t>
      </w:r>
    </w:p>
    <w:p w:rsidR="00A04866" w:rsidRDefault="002E10C3" w:rsidP="002E10C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механізованого обштукатурювання багатоповерхових будинків за</w:t>
      </w:r>
      <w:r w:rsidR="00A04866">
        <w:rPr>
          <w:sz w:val="24"/>
          <w:szCs w:val="24"/>
          <w:lang w:val="uk-UA"/>
        </w:rPr>
        <w:t xml:space="preserve"> </w:t>
      </w:r>
      <w:proofErr w:type="spellStart"/>
      <w:r w:rsidR="00A04866">
        <w:rPr>
          <w:sz w:val="24"/>
          <w:szCs w:val="24"/>
          <w:lang w:val="uk-UA"/>
        </w:rPr>
        <w:t>за</w:t>
      </w:r>
      <w:proofErr w:type="spellEnd"/>
      <w:r w:rsidR="00A04866">
        <w:rPr>
          <w:sz w:val="24"/>
          <w:szCs w:val="24"/>
          <w:lang w:val="uk-UA"/>
        </w:rPr>
        <w:t xml:space="preserve"> допомогою штукатурних агрегатів застосовують дві схеми організації робі: </w:t>
      </w:r>
      <w:r w:rsidR="00A04866" w:rsidRPr="00A04866">
        <w:rPr>
          <w:b/>
          <w:sz w:val="24"/>
          <w:szCs w:val="24"/>
          <w:lang w:val="uk-UA"/>
        </w:rPr>
        <w:t>глуху і кільцеву.</w:t>
      </w:r>
      <w:r w:rsidR="00A04866">
        <w:rPr>
          <w:b/>
          <w:sz w:val="24"/>
          <w:szCs w:val="24"/>
          <w:lang w:val="uk-UA"/>
        </w:rPr>
        <w:t xml:space="preserve">   </w:t>
      </w:r>
      <w:r w:rsidR="00A04866" w:rsidRPr="00A04866">
        <w:rPr>
          <w:sz w:val="24"/>
          <w:szCs w:val="24"/>
          <w:lang w:val="uk-UA"/>
        </w:rPr>
        <w:t xml:space="preserve">Розчинонасос </w:t>
      </w:r>
      <w:r w:rsidR="00A04866">
        <w:rPr>
          <w:sz w:val="24"/>
          <w:szCs w:val="24"/>
          <w:lang w:val="uk-UA"/>
        </w:rPr>
        <w:t xml:space="preserve"> встановлюють  біля будівлі. Від розчинонасосу  до агрегату протягують  інвентарний </w:t>
      </w:r>
      <w:proofErr w:type="spellStart"/>
      <w:r w:rsidR="00A04866">
        <w:rPr>
          <w:sz w:val="24"/>
          <w:szCs w:val="24"/>
          <w:lang w:val="uk-UA"/>
        </w:rPr>
        <w:t>розчинопровід</w:t>
      </w:r>
      <w:proofErr w:type="spellEnd"/>
      <w:r w:rsidR="00A04866">
        <w:rPr>
          <w:sz w:val="24"/>
          <w:szCs w:val="24"/>
          <w:lang w:val="uk-UA"/>
        </w:rPr>
        <w:t xml:space="preserve"> : сталеві труби стояка і гумові шланги від розчинонасоса до стояка </w:t>
      </w:r>
      <w:r w:rsidR="003C1C9E">
        <w:rPr>
          <w:sz w:val="24"/>
          <w:szCs w:val="24"/>
          <w:lang w:val="uk-UA"/>
        </w:rPr>
        <w:t xml:space="preserve">і від стояка до форсунки . Діаметр  стояків і шлангів  обираємо залежно від </w:t>
      </w:r>
      <w:proofErr w:type="spellStart"/>
      <w:r w:rsidR="003C1C9E">
        <w:rPr>
          <w:sz w:val="24"/>
          <w:szCs w:val="24"/>
          <w:lang w:val="uk-UA"/>
        </w:rPr>
        <w:t>продук-</w:t>
      </w:r>
      <w:proofErr w:type="spellEnd"/>
      <w:r w:rsidR="003C1C9E">
        <w:rPr>
          <w:sz w:val="24"/>
          <w:szCs w:val="24"/>
          <w:lang w:val="uk-UA"/>
        </w:rPr>
        <w:t xml:space="preserve"> </w:t>
      </w:r>
      <w:proofErr w:type="spellStart"/>
      <w:r w:rsidR="003C1C9E">
        <w:rPr>
          <w:sz w:val="24"/>
          <w:szCs w:val="24"/>
          <w:lang w:val="uk-UA"/>
        </w:rPr>
        <w:t>тивності</w:t>
      </w:r>
      <w:proofErr w:type="spellEnd"/>
      <w:r w:rsidR="003C1C9E">
        <w:rPr>
          <w:sz w:val="24"/>
          <w:szCs w:val="24"/>
          <w:lang w:val="uk-UA"/>
        </w:rPr>
        <w:t xml:space="preserve"> розчинонасоса.  Окремі ділянки шланга міцно з</w:t>
      </w:r>
      <w:r w:rsidR="003C1C9E" w:rsidRPr="003C1C9E">
        <w:rPr>
          <w:sz w:val="24"/>
          <w:szCs w:val="24"/>
          <w:lang w:val="uk-UA"/>
        </w:rPr>
        <w:t>’</w:t>
      </w:r>
      <w:r w:rsidR="003C1C9E">
        <w:rPr>
          <w:sz w:val="24"/>
          <w:szCs w:val="24"/>
          <w:lang w:val="uk-UA"/>
        </w:rPr>
        <w:t>єднуємо між собою за допомогою інвентарних  з</w:t>
      </w:r>
      <w:r w:rsidR="003C1C9E" w:rsidRPr="003C1C9E">
        <w:rPr>
          <w:sz w:val="24"/>
          <w:szCs w:val="24"/>
          <w:lang w:val="uk-UA"/>
        </w:rPr>
        <w:t>’</w:t>
      </w:r>
      <w:r w:rsidR="003C1C9E">
        <w:rPr>
          <w:sz w:val="24"/>
          <w:szCs w:val="24"/>
          <w:lang w:val="uk-UA"/>
        </w:rPr>
        <w:t xml:space="preserve">єднувальних пристроїв, що забезпечують швидке і надійне складання і розкладання </w:t>
      </w:r>
      <w:proofErr w:type="spellStart"/>
      <w:r w:rsidR="003C1C9E">
        <w:rPr>
          <w:sz w:val="24"/>
          <w:szCs w:val="24"/>
          <w:lang w:val="uk-UA"/>
        </w:rPr>
        <w:t>розчинопроводу</w:t>
      </w:r>
      <w:proofErr w:type="spellEnd"/>
      <w:r w:rsidR="003C1C9E">
        <w:rPr>
          <w:sz w:val="24"/>
          <w:szCs w:val="24"/>
          <w:lang w:val="uk-UA"/>
        </w:rPr>
        <w:t>.</w:t>
      </w:r>
    </w:p>
    <w:p w:rsidR="00503A2B" w:rsidRDefault="00A04866" w:rsidP="00A04866">
      <w:pPr>
        <w:rPr>
          <w:sz w:val="24"/>
          <w:szCs w:val="24"/>
          <w:lang w:val="uk-UA"/>
        </w:rPr>
      </w:pPr>
      <w:r w:rsidRPr="003C1C9E">
        <w:rPr>
          <w:b/>
          <w:sz w:val="24"/>
          <w:szCs w:val="24"/>
          <w:lang w:val="uk-UA"/>
        </w:rPr>
        <w:t xml:space="preserve">   </w:t>
      </w:r>
      <w:r w:rsidR="003C1C9E" w:rsidRPr="003C1C9E">
        <w:rPr>
          <w:b/>
          <w:sz w:val="24"/>
          <w:szCs w:val="24"/>
          <w:lang w:val="uk-UA"/>
        </w:rPr>
        <w:t xml:space="preserve">         Кільцева</w:t>
      </w:r>
      <w:r w:rsidR="003C1C9E">
        <w:rPr>
          <w:sz w:val="24"/>
          <w:szCs w:val="24"/>
          <w:lang w:val="uk-UA"/>
        </w:rPr>
        <w:t xml:space="preserve"> схема організації  робіт дає змогу обштукатурювати приміщення на кількох поверхах</w:t>
      </w:r>
      <w:r w:rsidR="00A5519A">
        <w:rPr>
          <w:sz w:val="24"/>
          <w:szCs w:val="24"/>
          <w:lang w:val="uk-UA"/>
        </w:rPr>
        <w:t xml:space="preserve">  одночасно;  вона продуктивніша і зручніша порівняно з </w:t>
      </w:r>
      <w:r w:rsidR="00A5519A" w:rsidRPr="00A5519A">
        <w:rPr>
          <w:b/>
          <w:sz w:val="24"/>
          <w:szCs w:val="24"/>
          <w:lang w:val="uk-UA"/>
        </w:rPr>
        <w:t>глухою.</w:t>
      </w:r>
      <w:r w:rsidR="00A5519A" w:rsidRPr="00A5519A">
        <w:rPr>
          <w:sz w:val="24"/>
          <w:szCs w:val="24"/>
          <w:lang w:val="uk-UA"/>
        </w:rPr>
        <w:t xml:space="preserve"> Вздовж</w:t>
      </w:r>
      <w:r w:rsidR="00A5519A">
        <w:rPr>
          <w:b/>
          <w:sz w:val="24"/>
          <w:szCs w:val="24"/>
          <w:lang w:val="uk-UA"/>
        </w:rPr>
        <w:t xml:space="preserve">  </w:t>
      </w:r>
      <w:r w:rsidR="00A5519A" w:rsidRPr="00A5519A">
        <w:rPr>
          <w:sz w:val="24"/>
          <w:szCs w:val="24"/>
          <w:lang w:val="uk-UA"/>
        </w:rPr>
        <w:t>сходової кліт</w:t>
      </w:r>
      <w:r w:rsidR="00A5519A">
        <w:rPr>
          <w:sz w:val="24"/>
          <w:szCs w:val="24"/>
          <w:lang w:val="uk-UA"/>
        </w:rPr>
        <w:t xml:space="preserve">ки встановлюють два вертикальні стояки </w:t>
      </w:r>
      <w:proofErr w:type="spellStart"/>
      <w:r w:rsidR="00A5519A">
        <w:rPr>
          <w:sz w:val="24"/>
          <w:szCs w:val="24"/>
          <w:lang w:val="uk-UA"/>
        </w:rPr>
        <w:t>розчинопроводу</w:t>
      </w:r>
      <w:proofErr w:type="spellEnd"/>
      <w:r w:rsidR="00A5519A">
        <w:rPr>
          <w:sz w:val="24"/>
          <w:szCs w:val="24"/>
          <w:lang w:val="uk-UA"/>
        </w:rPr>
        <w:t xml:space="preserve"> , які на верхньому поверсі з</w:t>
      </w:r>
      <w:r w:rsidR="00A5519A" w:rsidRPr="00A5519A">
        <w:rPr>
          <w:sz w:val="24"/>
          <w:szCs w:val="24"/>
        </w:rPr>
        <w:t>’</w:t>
      </w:r>
      <w:proofErr w:type="spellStart"/>
      <w:r w:rsidR="00A5519A">
        <w:rPr>
          <w:sz w:val="24"/>
          <w:szCs w:val="24"/>
          <w:lang w:val="uk-UA"/>
        </w:rPr>
        <w:t>єднуємо</w:t>
      </w:r>
      <w:proofErr w:type="spellEnd"/>
      <w:r w:rsidR="00A5519A">
        <w:rPr>
          <w:sz w:val="24"/>
          <w:szCs w:val="24"/>
          <w:lang w:val="uk-UA"/>
        </w:rPr>
        <w:t xml:space="preserve"> між собою. До нижніх кінців стояків приєднуємо </w:t>
      </w:r>
      <w:r w:rsidR="00503A2B">
        <w:rPr>
          <w:sz w:val="24"/>
          <w:szCs w:val="24"/>
          <w:lang w:val="uk-UA"/>
        </w:rPr>
        <w:t>гумові шланги, з</w:t>
      </w:r>
      <w:r w:rsidR="00503A2B" w:rsidRPr="00503A2B">
        <w:rPr>
          <w:sz w:val="24"/>
          <w:szCs w:val="24"/>
          <w:lang w:val="uk-UA"/>
        </w:rPr>
        <w:t>’</w:t>
      </w:r>
      <w:r w:rsidR="00503A2B">
        <w:rPr>
          <w:sz w:val="24"/>
          <w:szCs w:val="24"/>
          <w:lang w:val="uk-UA"/>
        </w:rPr>
        <w:t xml:space="preserve">єднані з розчинонасосом,  великої </w:t>
      </w:r>
      <w:proofErr w:type="spellStart"/>
      <w:r w:rsidR="00503A2B">
        <w:rPr>
          <w:sz w:val="24"/>
          <w:szCs w:val="24"/>
          <w:lang w:val="uk-UA"/>
        </w:rPr>
        <w:t>продуктивності-</w:t>
      </w:r>
      <w:proofErr w:type="spellEnd"/>
      <w:r w:rsidR="00503A2B">
        <w:rPr>
          <w:sz w:val="24"/>
          <w:szCs w:val="24"/>
          <w:lang w:val="uk-UA"/>
        </w:rPr>
        <w:t xml:space="preserve"> 4-6м/год., встановленим на дворі або в підвальному приміщенні. один шланг приєднуємо до нагнітального штуцера на розчинонасосі, а другий шланг(зворотний) вільно опускаємо до бункера розчинонасоса.</w:t>
      </w:r>
    </w:p>
    <w:p w:rsidR="00503A2B" w:rsidRDefault="00503A2B" w:rsidP="00503A2B">
      <w:pPr>
        <w:rPr>
          <w:sz w:val="24"/>
          <w:szCs w:val="24"/>
          <w:lang w:val="uk-UA"/>
        </w:rPr>
      </w:pPr>
      <w:r w:rsidRPr="00503A2B">
        <w:rPr>
          <w:b/>
          <w:sz w:val="24"/>
          <w:szCs w:val="24"/>
          <w:lang w:val="uk-UA"/>
        </w:rPr>
        <w:t>6. Закріплення матеріалу;  « Оберіть правильну відповідь»</w:t>
      </w:r>
      <w:r>
        <w:rPr>
          <w:sz w:val="24"/>
          <w:szCs w:val="24"/>
          <w:lang w:val="uk-UA"/>
        </w:rPr>
        <w:t xml:space="preserve">  (відповіді записати в зошит)</w:t>
      </w:r>
    </w:p>
    <w:p w:rsidR="008342D3" w:rsidRDefault="00503A2B" w:rsidP="00503A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8342D3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Скільки </w:t>
      </w:r>
      <w:proofErr w:type="spellStart"/>
      <w:r>
        <w:rPr>
          <w:sz w:val="24"/>
          <w:szCs w:val="24"/>
          <w:lang w:val="uk-UA"/>
        </w:rPr>
        <w:t>розчинопроводів</w:t>
      </w:r>
      <w:proofErr w:type="spellEnd"/>
      <w:r w:rsidR="008342D3">
        <w:rPr>
          <w:sz w:val="24"/>
          <w:szCs w:val="24"/>
          <w:lang w:val="uk-UA"/>
        </w:rPr>
        <w:t xml:space="preserve"> має кільцева схема організації  штукатурних робіт:</w:t>
      </w:r>
    </w:p>
    <w:p w:rsidR="005C4241" w:rsidRDefault="008342D3" w:rsidP="008342D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6A11C6">
        <w:rPr>
          <w:sz w:val="24"/>
          <w:szCs w:val="24"/>
          <w:lang w:val="uk-UA"/>
        </w:rPr>
        <w:t>1</w:t>
      </w:r>
      <w:bookmarkStart w:id="0" w:name="_GoBack"/>
      <w:bookmarkEnd w:id="0"/>
      <w:r>
        <w:rPr>
          <w:sz w:val="24"/>
          <w:szCs w:val="24"/>
          <w:lang w:val="uk-UA"/>
        </w:rPr>
        <w:t xml:space="preserve">;  2;  3 ?  </w:t>
      </w:r>
    </w:p>
    <w:p w:rsidR="008342D3" w:rsidRDefault="008342D3" w:rsidP="008342D3">
      <w:pPr>
        <w:rPr>
          <w:sz w:val="24"/>
          <w:szCs w:val="24"/>
          <w:lang w:val="uk-UA"/>
        </w:rPr>
      </w:pPr>
    </w:p>
    <w:p w:rsidR="008342D3" w:rsidRDefault="008342D3" w:rsidP="008342D3">
      <w:pPr>
        <w:rPr>
          <w:sz w:val="24"/>
          <w:szCs w:val="24"/>
          <w:lang w:val="uk-UA"/>
        </w:rPr>
      </w:pPr>
      <w:r w:rsidRPr="008342D3">
        <w:rPr>
          <w:b/>
          <w:sz w:val="24"/>
          <w:szCs w:val="24"/>
          <w:lang w:val="uk-UA"/>
        </w:rPr>
        <w:lastRenderedPageBreak/>
        <w:t>2.</w:t>
      </w:r>
      <w:r>
        <w:rPr>
          <w:sz w:val="24"/>
          <w:szCs w:val="24"/>
          <w:lang w:val="uk-UA"/>
        </w:rPr>
        <w:t xml:space="preserve"> Де встановлюють розчинонасос за глухої  організації  штукатурних робіт: </w:t>
      </w:r>
    </w:p>
    <w:p w:rsidR="008342D3" w:rsidRDefault="008342D3" w:rsidP="008342D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на першому поверсі;  у підвальному приміщенні будинку;  поблизу будинку?</w:t>
      </w:r>
    </w:p>
    <w:p w:rsidR="008033F8" w:rsidRDefault="008342D3" w:rsidP="008033F8">
      <w:pPr>
        <w:rPr>
          <w:sz w:val="24"/>
          <w:szCs w:val="24"/>
          <w:lang w:val="uk-UA"/>
        </w:rPr>
      </w:pPr>
      <w:r w:rsidRPr="008342D3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Чи відрізняється принцип подачі розчину за глухої та кільцевої схем о</w:t>
      </w:r>
      <w:r w:rsidR="008033F8">
        <w:rPr>
          <w:sz w:val="24"/>
          <w:szCs w:val="24"/>
          <w:lang w:val="uk-UA"/>
        </w:rPr>
        <w:t>рганізації  штукатурних робіт?</w:t>
      </w:r>
    </w:p>
    <w:p w:rsidR="008033F8" w:rsidRDefault="008033F8" w:rsidP="008033F8">
      <w:pPr>
        <w:rPr>
          <w:sz w:val="24"/>
          <w:szCs w:val="24"/>
          <w:lang w:val="uk-UA"/>
        </w:rPr>
      </w:pPr>
      <w:r w:rsidRPr="008033F8">
        <w:rPr>
          <w:b/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Які пристосування використовують для з</w:t>
      </w:r>
      <w:r w:rsidRPr="008033F8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єднання матеріальних шлангів:</w:t>
      </w:r>
    </w:p>
    <w:p w:rsidR="008033F8" w:rsidRDefault="008033F8" w:rsidP="008033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муфти; штуцери;  струбцини; наконечники; болти? </w:t>
      </w:r>
    </w:p>
    <w:p w:rsidR="008033F8" w:rsidRDefault="008033F8" w:rsidP="008033F8">
      <w:pPr>
        <w:rPr>
          <w:sz w:val="24"/>
          <w:szCs w:val="24"/>
          <w:lang w:val="uk-UA"/>
        </w:rPr>
      </w:pPr>
      <w:r w:rsidRPr="008033F8">
        <w:rPr>
          <w:b/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 Шланг якого діаметра ви оберете до форсунки, якщо продуктивність розчинонасоса 2 м/год.: 32мм;  38мм;  45мм;  62 мм?</w:t>
      </w:r>
    </w:p>
    <w:p w:rsidR="006E6F68" w:rsidRDefault="008033F8" w:rsidP="008033F8">
      <w:pPr>
        <w:rPr>
          <w:sz w:val="24"/>
          <w:szCs w:val="24"/>
          <w:lang w:val="uk-UA"/>
        </w:rPr>
      </w:pPr>
      <w:r w:rsidRPr="006E6F68">
        <w:rPr>
          <w:b/>
          <w:sz w:val="24"/>
          <w:szCs w:val="24"/>
          <w:lang w:val="uk-UA"/>
        </w:rPr>
        <w:t>6.</w:t>
      </w:r>
      <w:r>
        <w:rPr>
          <w:sz w:val="24"/>
          <w:szCs w:val="24"/>
          <w:lang w:val="uk-UA"/>
        </w:rPr>
        <w:t xml:space="preserve"> </w:t>
      </w:r>
      <w:r w:rsidR="006E6F68">
        <w:rPr>
          <w:sz w:val="24"/>
          <w:szCs w:val="24"/>
          <w:lang w:val="uk-UA"/>
        </w:rPr>
        <w:t xml:space="preserve">Якою має бути  товщина шару </w:t>
      </w:r>
      <w:proofErr w:type="spellStart"/>
      <w:r w:rsidR="006E6F68">
        <w:rPr>
          <w:sz w:val="24"/>
          <w:szCs w:val="24"/>
          <w:lang w:val="uk-UA"/>
        </w:rPr>
        <w:t>набризку</w:t>
      </w:r>
      <w:proofErr w:type="spellEnd"/>
      <w:r w:rsidR="006E6F68">
        <w:rPr>
          <w:sz w:val="24"/>
          <w:szCs w:val="24"/>
          <w:lang w:val="uk-UA"/>
        </w:rPr>
        <w:t xml:space="preserve"> на дерев</w:t>
      </w:r>
      <w:r w:rsidR="006E6F68" w:rsidRPr="006E6F68">
        <w:rPr>
          <w:sz w:val="24"/>
          <w:szCs w:val="24"/>
        </w:rPr>
        <w:t>’</w:t>
      </w:r>
      <w:proofErr w:type="spellStart"/>
      <w:r w:rsidR="006E6F68">
        <w:rPr>
          <w:sz w:val="24"/>
          <w:szCs w:val="24"/>
          <w:lang w:val="uk-UA"/>
        </w:rPr>
        <w:t>яних</w:t>
      </w:r>
      <w:proofErr w:type="spellEnd"/>
      <w:r w:rsidR="006E6F68">
        <w:rPr>
          <w:sz w:val="24"/>
          <w:szCs w:val="24"/>
          <w:lang w:val="uk-UA"/>
        </w:rPr>
        <w:t xml:space="preserve"> поверхнях:</w:t>
      </w:r>
    </w:p>
    <w:p w:rsidR="006E6F68" w:rsidRDefault="006E6F68" w:rsidP="006E6F6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не менше ніж 5мм;  до 10мм;  не перевищувати 7 мм?</w:t>
      </w:r>
    </w:p>
    <w:p w:rsidR="00121BA5" w:rsidRDefault="006E6F68" w:rsidP="006E6F68">
      <w:pPr>
        <w:rPr>
          <w:sz w:val="24"/>
          <w:szCs w:val="24"/>
          <w:lang w:val="uk-UA"/>
        </w:rPr>
      </w:pPr>
      <w:r w:rsidRPr="006E6F68">
        <w:rPr>
          <w:b/>
          <w:sz w:val="24"/>
          <w:szCs w:val="24"/>
          <w:lang w:val="uk-UA"/>
        </w:rPr>
        <w:t>7.</w:t>
      </w:r>
      <w:r>
        <w:rPr>
          <w:sz w:val="24"/>
          <w:szCs w:val="24"/>
          <w:lang w:val="uk-UA"/>
        </w:rPr>
        <w:t xml:space="preserve"> Кільцева  схема  організації штукатурних робіт продуктивніша і зручна стосовно глухої?</w:t>
      </w:r>
    </w:p>
    <w:p w:rsidR="00121BA5" w:rsidRPr="00121BA5" w:rsidRDefault="00121BA5" w:rsidP="00121BA5">
      <w:pPr>
        <w:rPr>
          <w:sz w:val="24"/>
          <w:szCs w:val="24"/>
          <w:lang w:val="uk-UA"/>
        </w:rPr>
      </w:pPr>
    </w:p>
    <w:p w:rsidR="00121BA5" w:rsidRPr="00121BA5" w:rsidRDefault="00121BA5" w:rsidP="00121BA5">
      <w:pPr>
        <w:rPr>
          <w:sz w:val="24"/>
          <w:szCs w:val="24"/>
          <w:lang w:val="uk-UA"/>
        </w:rPr>
      </w:pPr>
    </w:p>
    <w:p w:rsidR="00121BA5" w:rsidRPr="00121BA5" w:rsidRDefault="00121BA5" w:rsidP="00121BA5">
      <w:pPr>
        <w:rPr>
          <w:sz w:val="24"/>
          <w:szCs w:val="24"/>
          <w:lang w:val="uk-UA"/>
        </w:rPr>
      </w:pPr>
    </w:p>
    <w:p w:rsidR="00121BA5" w:rsidRPr="00121BA5" w:rsidRDefault="00121BA5" w:rsidP="00121BA5">
      <w:pPr>
        <w:rPr>
          <w:sz w:val="24"/>
          <w:szCs w:val="24"/>
          <w:lang w:val="uk-UA"/>
        </w:rPr>
      </w:pPr>
    </w:p>
    <w:p w:rsidR="00121BA5" w:rsidRPr="00121BA5" w:rsidRDefault="00121BA5" w:rsidP="00121BA5">
      <w:pPr>
        <w:rPr>
          <w:sz w:val="24"/>
          <w:szCs w:val="24"/>
          <w:lang w:val="uk-UA"/>
        </w:rPr>
      </w:pPr>
    </w:p>
    <w:p w:rsidR="00121BA5" w:rsidRPr="00121BA5" w:rsidRDefault="00121BA5" w:rsidP="00121BA5">
      <w:pPr>
        <w:rPr>
          <w:sz w:val="24"/>
          <w:szCs w:val="24"/>
          <w:lang w:val="uk-UA"/>
        </w:rPr>
      </w:pPr>
    </w:p>
    <w:p w:rsidR="00121BA5" w:rsidRPr="00121BA5" w:rsidRDefault="00121BA5" w:rsidP="00121BA5">
      <w:pPr>
        <w:rPr>
          <w:sz w:val="24"/>
          <w:szCs w:val="24"/>
          <w:lang w:val="uk-UA"/>
        </w:rPr>
      </w:pPr>
    </w:p>
    <w:p w:rsidR="00121BA5" w:rsidRPr="00121BA5" w:rsidRDefault="00121BA5" w:rsidP="00121BA5">
      <w:pPr>
        <w:rPr>
          <w:sz w:val="24"/>
          <w:szCs w:val="24"/>
          <w:lang w:val="uk-UA"/>
        </w:rPr>
      </w:pPr>
    </w:p>
    <w:p w:rsidR="00121BA5" w:rsidRPr="00121BA5" w:rsidRDefault="00121BA5" w:rsidP="00121BA5">
      <w:pPr>
        <w:rPr>
          <w:sz w:val="24"/>
          <w:szCs w:val="24"/>
          <w:lang w:val="uk-UA"/>
        </w:rPr>
      </w:pPr>
    </w:p>
    <w:p w:rsidR="00121BA5" w:rsidRPr="00121BA5" w:rsidRDefault="00121BA5" w:rsidP="00121BA5">
      <w:pPr>
        <w:rPr>
          <w:sz w:val="24"/>
          <w:szCs w:val="24"/>
          <w:lang w:val="uk-UA"/>
        </w:rPr>
      </w:pPr>
    </w:p>
    <w:p w:rsidR="00121BA5" w:rsidRPr="00121BA5" w:rsidRDefault="00121BA5" w:rsidP="00121BA5">
      <w:pPr>
        <w:rPr>
          <w:sz w:val="24"/>
          <w:szCs w:val="24"/>
          <w:lang w:val="uk-UA"/>
        </w:rPr>
      </w:pPr>
    </w:p>
    <w:p w:rsidR="00121BA5" w:rsidRPr="00121BA5" w:rsidRDefault="00121BA5" w:rsidP="00121BA5">
      <w:pPr>
        <w:rPr>
          <w:sz w:val="24"/>
          <w:szCs w:val="24"/>
          <w:lang w:val="uk-UA"/>
        </w:rPr>
      </w:pPr>
    </w:p>
    <w:p w:rsidR="00121BA5" w:rsidRDefault="00121BA5" w:rsidP="00121BA5">
      <w:pPr>
        <w:rPr>
          <w:sz w:val="24"/>
          <w:szCs w:val="24"/>
          <w:lang w:val="uk-UA"/>
        </w:rPr>
      </w:pPr>
    </w:p>
    <w:p w:rsidR="008342D3" w:rsidRDefault="00121BA5" w:rsidP="00121BA5">
      <w:pPr>
        <w:tabs>
          <w:tab w:val="left" w:pos="147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121BA5" w:rsidRDefault="00121BA5" w:rsidP="00121BA5">
      <w:pPr>
        <w:tabs>
          <w:tab w:val="left" w:pos="1476"/>
        </w:tabs>
        <w:rPr>
          <w:sz w:val="24"/>
          <w:szCs w:val="24"/>
          <w:lang w:val="uk-UA"/>
        </w:rPr>
      </w:pPr>
    </w:p>
    <w:p w:rsidR="00121BA5" w:rsidRDefault="00121BA5" w:rsidP="00121BA5">
      <w:pPr>
        <w:tabs>
          <w:tab w:val="left" w:pos="1476"/>
        </w:tabs>
        <w:rPr>
          <w:sz w:val="24"/>
          <w:szCs w:val="24"/>
          <w:lang w:val="uk-UA"/>
        </w:rPr>
      </w:pPr>
    </w:p>
    <w:p w:rsidR="00121BA5" w:rsidRDefault="00121BA5" w:rsidP="00121BA5">
      <w:pPr>
        <w:tabs>
          <w:tab w:val="left" w:pos="1476"/>
        </w:tabs>
        <w:rPr>
          <w:sz w:val="24"/>
          <w:szCs w:val="24"/>
          <w:lang w:val="uk-UA"/>
        </w:rPr>
      </w:pPr>
    </w:p>
    <w:p w:rsidR="00121BA5" w:rsidRDefault="00121BA5" w:rsidP="00121BA5">
      <w:pPr>
        <w:tabs>
          <w:tab w:val="left" w:pos="1476"/>
        </w:tabs>
        <w:rPr>
          <w:sz w:val="24"/>
          <w:szCs w:val="24"/>
          <w:lang w:val="uk-UA"/>
        </w:rPr>
      </w:pPr>
    </w:p>
    <w:p w:rsidR="00121BA5" w:rsidRDefault="00121BA5" w:rsidP="00121BA5">
      <w:pPr>
        <w:tabs>
          <w:tab w:val="left" w:pos="1476"/>
        </w:tabs>
        <w:rPr>
          <w:sz w:val="24"/>
          <w:szCs w:val="24"/>
          <w:lang w:val="uk-UA"/>
        </w:rPr>
      </w:pPr>
    </w:p>
    <w:p w:rsidR="00414B54" w:rsidRPr="0090639A" w:rsidRDefault="00414B54" w:rsidP="0090639A">
      <w:pPr>
        <w:tabs>
          <w:tab w:val="left" w:pos="2472"/>
        </w:tabs>
        <w:rPr>
          <w:b/>
          <w:sz w:val="24"/>
          <w:szCs w:val="24"/>
          <w:lang w:val="uk-UA"/>
        </w:rPr>
      </w:pPr>
    </w:p>
    <w:sectPr w:rsidR="00414B54" w:rsidRPr="0090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E5" w:rsidRDefault="008300E5" w:rsidP="00EE5FAF">
      <w:pPr>
        <w:spacing w:after="0" w:line="240" w:lineRule="auto"/>
      </w:pPr>
      <w:r>
        <w:separator/>
      </w:r>
    </w:p>
  </w:endnote>
  <w:endnote w:type="continuationSeparator" w:id="0">
    <w:p w:rsidR="008300E5" w:rsidRDefault="008300E5" w:rsidP="00EE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E5" w:rsidRDefault="008300E5" w:rsidP="00EE5FAF">
      <w:pPr>
        <w:spacing w:after="0" w:line="240" w:lineRule="auto"/>
      </w:pPr>
      <w:r>
        <w:separator/>
      </w:r>
    </w:p>
  </w:footnote>
  <w:footnote w:type="continuationSeparator" w:id="0">
    <w:p w:rsidR="008300E5" w:rsidRDefault="008300E5" w:rsidP="00EE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1FE"/>
    <w:multiLevelType w:val="hybridMultilevel"/>
    <w:tmpl w:val="93989B0C"/>
    <w:lvl w:ilvl="0" w:tplc="7FCC400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2BD010C6"/>
    <w:multiLevelType w:val="hybridMultilevel"/>
    <w:tmpl w:val="B2EE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47A52"/>
    <w:multiLevelType w:val="hybridMultilevel"/>
    <w:tmpl w:val="658C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C6"/>
    <w:rsid w:val="00012DC2"/>
    <w:rsid w:val="000D6A90"/>
    <w:rsid w:val="0011102F"/>
    <w:rsid w:val="00121BA5"/>
    <w:rsid w:val="00130516"/>
    <w:rsid w:val="0014474F"/>
    <w:rsid w:val="00157BE4"/>
    <w:rsid w:val="001B74AE"/>
    <w:rsid w:val="002373CE"/>
    <w:rsid w:val="002D429F"/>
    <w:rsid w:val="002E10C3"/>
    <w:rsid w:val="003C1C9E"/>
    <w:rsid w:val="003E6ACD"/>
    <w:rsid w:val="00411B1A"/>
    <w:rsid w:val="00414B54"/>
    <w:rsid w:val="00495F5C"/>
    <w:rsid w:val="004A6895"/>
    <w:rsid w:val="004E2CF1"/>
    <w:rsid w:val="004F7DC6"/>
    <w:rsid w:val="00503A2B"/>
    <w:rsid w:val="00541DA2"/>
    <w:rsid w:val="00551296"/>
    <w:rsid w:val="00575823"/>
    <w:rsid w:val="0058513C"/>
    <w:rsid w:val="00591C9D"/>
    <w:rsid w:val="005A0CE5"/>
    <w:rsid w:val="005C4241"/>
    <w:rsid w:val="00675288"/>
    <w:rsid w:val="006A11C6"/>
    <w:rsid w:val="006E6F68"/>
    <w:rsid w:val="00720F69"/>
    <w:rsid w:val="007259AC"/>
    <w:rsid w:val="00742795"/>
    <w:rsid w:val="0079203B"/>
    <w:rsid w:val="00792A1B"/>
    <w:rsid w:val="007F0133"/>
    <w:rsid w:val="007F1577"/>
    <w:rsid w:val="008033F8"/>
    <w:rsid w:val="008300E5"/>
    <w:rsid w:val="008342D3"/>
    <w:rsid w:val="00851860"/>
    <w:rsid w:val="00883470"/>
    <w:rsid w:val="008E4EA7"/>
    <w:rsid w:val="0090639A"/>
    <w:rsid w:val="009C295E"/>
    <w:rsid w:val="00A04866"/>
    <w:rsid w:val="00A05F0D"/>
    <w:rsid w:val="00A5519A"/>
    <w:rsid w:val="00B10CCC"/>
    <w:rsid w:val="00B27119"/>
    <w:rsid w:val="00B51BC5"/>
    <w:rsid w:val="00BA16E3"/>
    <w:rsid w:val="00BB2780"/>
    <w:rsid w:val="00C0656A"/>
    <w:rsid w:val="00C24065"/>
    <w:rsid w:val="00C2762A"/>
    <w:rsid w:val="00CA516C"/>
    <w:rsid w:val="00CB153D"/>
    <w:rsid w:val="00D76A0A"/>
    <w:rsid w:val="00DC2E2D"/>
    <w:rsid w:val="00DE3B68"/>
    <w:rsid w:val="00E11F99"/>
    <w:rsid w:val="00E21DB0"/>
    <w:rsid w:val="00EE5FAF"/>
    <w:rsid w:val="00F001AB"/>
    <w:rsid w:val="00F64EBE"/>
    <w:rsid w:val="00FB6AD9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9D"/>
    <w:pPr>
      <w:ind w:left="720"/>
      <w:contextualSpacing/>
    </w:pPr>
  </w:style>
  <w:style w:type="table" w:styleId="a4">
    <w:name w:val="Table Grid"/>
    <w:basedOn w:val="a1"/>
    <w:uiPriority w:val="39"/>
    <w:rsid w:val="00F0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FAF"/>
  </w:style>
  <w:style w:type="paragraph" w:styleId="a7">
    <w:name w:val="footer"/>
    <w:basedOn w:val="a"/>
    <w:link w:val="a8"/>
    <w:uiPriority w:val="99"/>
    <w:unhideWhenUsed/>
    <w:rsid w:val="00E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9D"/>
    <w:pPr>
      <w:ind w:left="720"/>
      <w:contextualSpacing/>
    </w:pPr>
  </w:style>
  <w:style w:type="table" w:styleId="a4">
    <w:name w:val="Table Grid"/>
    <w:basedOn w:val="a1"/>
    <w:uiPriority w:val="39"/>
    <w:rsid w:val="00F0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FAF"/>
  </w:style>
  <w:style w:type="paragraph" w:styleId="a7">
    <w:name w:val="footer"/>
    <w:basedOn w:val="a"/>
    <w:link w:val="a8"/>
    <w:uiPriority w:val="99"/>
    <w:unhideWhenUsed/>
    <w:rsid w:val="00E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Prestigio</cp:lastModifiedBy>
  <cp:revision>23</cp:revision>
  <dcterms:created xsi:type="dcterms:W3CDTF">2020-05-01T05:27:00Z</dcterms:created>
  <dcterms:modified xsi:type="dcterms:W3CDTF">2020-05-04T13:57:00Z</dcterms:modified>
</cp:coreProperties>
</file>