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D5" w:rsidRDefault="00002BD5" w:rsidP="00002BD5">
      <w:pPr>
        <w:shd w:val="clear" w:color="auto" w:fill="F5F5F5"/>
        <w:spacing w:after="135" w:line="240" w:lineRule="auto"/>
        <w:rPr>
          <w:rFonts w:ascii="Times New Roman" w:eastAsia="Times New Roman" w:hAnsi="Times New Roman" w:cs="Times New Roman"/>
          <w:b/>
          <w:bCs/>
          <w:color w:val="080B47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80B47"/>
          <w:sz w:val="24"/>
          <w:szCs w:val="24"/>
          <w:lang w:val="uk-UA" w:eastAsia="ru-RU"/>
        </w:rPr>
        <w:t>Геометрія</w:t>
      </w:r>
    </w:p>
    <w:p w:rsidR="00002BD5" w:rsidRPr="00002BD5" w:rsidRDefault="00002BD5" w:rsidP="00002BD5">
      <w:pPr>
        <w:shd w:val="clear" w:color="auto" w:fill="F5F5F5"/>
        <w:spacing w:after="135" w:line="240" w:lineRule="auto"/>
        <w:rPr>
          <w:rFonts w:ascii="Times New Roman" w:eastAsia="Times New Roman" w:hAnsi="Times New Roman" w:cs="Times New Roman"/>
          <w:b/>
          <w:bCs/>
          <w:color w:val="080B47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80B47"/>
          <w:sz w:val="24"/>
          <w:szCs w:val="24"/>
          <w:lang w:val="uk-UA" w:eastAsia="ru-RU"/>
        </w:rPr>
        <w:t>Тема: кут між векторами.</w:t>
      </w:r>
    </w:p>
    <w:p w:rsidR="00002BD5" w:rsidRPr="00002BD5" w:rsidRDefault="00002BD5" w:rsidP="00002BD5">
      <w:pPr>
        <w:shd w:val="clear" w:color="auto" w:fill="F5F5F5"/>
        <w:spacing w:after="135" w:line="240" w:lineRule="auto"/>
        <w:rPr>
          <w:rFonts w:ascii="Times New Roman" w:eastAsia="Times New Roman" w:hAnsi="Times New Roman" w:cs="Times New Roman"/>
          <w:color w:val="080B47"/>
          <w:lang w:eastAsia="ru-RU"/>
        </w:rPr>
      </w:pP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Шановні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абітурієнти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,</w:t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 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цей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розділ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допоможе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 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підготуватис</w:t>
      </w:r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я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 xml:space="preserve"> до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зовнішнього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оцінювання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 xml:space="preserve"> 2021</w:t>
      </w:r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 xml:space="preserve"> року</w:t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.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Відповіді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до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тестів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допоможуть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Вам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зрозуміти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матеріал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та методику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обчислень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при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підготовці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,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систематизувати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та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підвищити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накопичений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рівень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знань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з математики.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Рішення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прикладів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з математики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будуть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цікаві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для </w:t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ІІ курсу</w:t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.</w:t>
      </w:r>
    </w:p>
    <w:p w:rsidR="00002BD5" w:rsidRPr="00002BD5" w:rsidRDefault="00002BD5" w:rsidP="00002BD5">
      <w:pPr>
        <w:shd w:val="clear" w:color="auto" w:fill="F5F5F5"/>
        <w:spacing w:before="180" w:after="18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80B47"/>
          <w:lang w:val="uk-UA" w:eastAsia="ru-RU"/>
        </w:rPr>
      </w:pP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Планіметрія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080B47"/>
          <w:lang w:val="uk-UA" w:eastAsia="ru-RU"/>
        </w:rPr>
        <w:t>-повторення</w:t>
      </w:r>
    </w:p>
    <w:p w:rsidR="00002BD5" w:rsidRPr="00002BD5" w:rsidRDefault="00002BD5" w:rsidP="00002BD5">
      <w:pPr>
        <w:shd w:val="clear" w:color="auto" w:fill="F5F5F5"/>
        <w:spacing w:after="135" w:line="240" w:lineRule="auto"/>
        <w:rPr>
          <w:rFonts w:ascii="Times New Roman" w:eastAsia="Times New Roman" w:hAnsi="Times New Roman" w:cs="Times New Roman"/>
          <w:color w:val="080B47"/>
          <w:lang w:eastAsia="ru-RU"/>
        </w:rPr>
      </w:pPr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 xml:space="preserve">В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завданнях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 xml:space="preserve"> 5.33 - 5.45 правильна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відповідь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оцінюється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 xml:space="preserve"> 2 балами.</w:t>
      </w:r>
    </w:p>
    <w:p w:rsidR="00002BD5" w:rsidRPr="00002BD5" w:rsidRDefault="00002BD5" w:rsidP="00002B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80B47"/>
          <w:lang w:eastAsia="ru-RU"/>
        </w:rPr>
      </w:pPr>
      <w:r w:rsidRPr="00002BD5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Задача 5.36</w:t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 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Знайдіть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 xml:space="preserve"> тангенс кута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між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 xml:space="preserve"> векторами </w:t>
      </w:r>
      <w:r w:rsidRPr="00002BD5">
        <w:rPr>
          <w:rFonts w:ascii="Times New Roman" w:eastAsia="Times New Roman" w:hAnsi="Times New Roman" w:cs="Times New Roman"/>
          <w:b/>
          <w:bCs/>
          <w:noProof/>
          <w:color w:val="080B47"/>
          <w:lang w:eastAsia="ru-RU"/>
        </w:rPr>
        <w:drawing>
          <wp:inline distT="0" distB="0" distL="0" distR="0" wp14:anchorId="68FB0209" wp14:editId="05B2ABF0">
            <wp:extent cx="496570" cy="238125"/>
            <wp:effectExtent l="0" t="0" r="0" b="9525"/>
            <wp:docPr id="1" name="Рисунок 1" descr="https://yukhym.com/images/stories/ZNO/ZNO_m3_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ukhym.com/images/stories/ZNO/ZNO_m3_20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b/>
          <w:bCs/>
          <w:color w:val="080B47"/>
          <w:lang w:eastAsia="ru-RU"/>
        </w:rPr>
        <w:t>та </w:t>
      </w:r>
      <w:r w:rsidRPr="00002BD5">
        <w:rPr>
          <w:rFonts w:ascii="Times New Roman" w:eastAsia="Times New Roman" w:hAnsi="Times New Roman" w:cs="Times New Roman"/>
          <w:b/>
          <w:bCs/>
          <w:noProof/>
          <w:color w:val="080B47"/>
          <w:lang w:eastAsia="ru-RU"/>
        </w:rPr>
        <w:drawing>
          <wp:inline distT="0" distB="0" distL="0" distR="0" wp14:anchorId="0089EFE3" wp14:editId="38258050">
            <wp:extent cx="502285" cy="238125"/>
            <wp:effectExtent l="0" t="0" r="0" b="9525"/>
            <wp:docPr id="2" name="Рисунок 2" descr="https://yukhym.com/images/stories/ZNO/ZNO_m3_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ukhym.com/images/stories/ZNO/ZNO_m3_2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proofErr w:type="spellStart"/>
      <w:r w:rsidRPr="00002BD5">
        <w:rPr>
          <w:rFonts w:ascii="Times New Roman" w:eastAsia="Times New Roman" w:hAnsi="Times New Roman" w:cs="Times New Roman"/>
          <w:color w:val="0D0FA5"/>
          <w:lang w:eastAsia="ru-RU"/>
        </w:rPr>
        <w:t>Розв'язання</w:t>
      </w:r>
      <w:proofErr w:type="spellEnd"/>
      <w:r w:rsidRPr="00002BD5">
        <w:rPr>
          <w:rFonts w:ascii="Times New Roman" w:eastAsia="Times New Roman" w:hAnsi="Times New Roman" w:cs="Times New Roman"/>
          <w:color w:val="0D0FA5"/>
          <w:lang w:eastAsia="ru-RU"/>
        </w:rPr>
        <w:t>:</w:t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 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Обчислимо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скалярний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добуток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векторів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r w:rsidRPr="00002BD5">
        <w:rPr>
          <w:rFonts w:ascii="Times New Roman" w:eastAsia="Times New Roman" w:hAnsi="Times New Roman" w:cs="Times New Roman"/>
          <w:noProof/>
          <w:color w:val="080B47"/>
          <w:lang w:eastAsia="ru-RU"/>
        </w:rPr>
        <w:drawing>
          <wp:inline distT="0" distB="0" distL="0" distR="0" wp14:anchorId="46C4780F" wp14:editId="349FE2E3">
            <wp:extent cx="1035685" cy="274955"/>
            <wp:effectExtent l="0" t="0" r="0" b="0"/>
            <wp:docPr id="3" name="Рисунок 3" descr="https://yukhym.com/images/stories/ZNO/ZNO_m3_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ukhym.com/images/stories/ZNO/ZNO_m3_2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Далі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знайдемо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їх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довжини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r w:rsidRPr="00002BD5">
        <w:rPr>
          <w:rFonts w:ascii="Times New Roman" w:eastAsia="Times New Roman" w:hAnsi="Times New Roman" w:cs="Times New Roman"/>
          <w:noProof/>
          <w:color w:val="080B47"/>
          <w:lang w:eastAsia="ru-RU"/>
        </w:rPr>
        <w:drawing>
          <wp:inline distT="0" distB="0" distL="0" distR="0" wp14:anchorId="7A3EB1D0" wp14:editId="2B01184D">
            <wp:extent cx="1268730" cy="316865"/>
            <wp:effectExtent l="0" t="0" r="7620" b="6985"/>
            <wp:docPr id="4" name="Рисунок 4" descr="https://yukhym.com/images/stories/ZNO/ZNO_m3_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ukhym.com/images/stories/ZNO/ZNO_m3_2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r w:rsidRPr="00002BD5">
        <w:rPr>
          <w:rFonts w:ascii="Times New Roman" w:eastAsia="Times New Roman" w:hAnsi="Times New Roman" w:cs="Times New Roman"/>
          <w:noProof/>
          <w:color w:val="080B47"/>
          <w:lang w:eastAsia="ru-RU"/>
        </w:rPr>
        <w:drawing>
          <wp:inline distT="0" distB="0" distL="0" distR="0" wp14:anchorId="5238601D" wp14:editId="2B2A3234">
            <wp:extent cx="1067435" cy="316865"/>
            <wp:effectExtent l="0" t="0" r="0" b="6985"/>
            <wp:docPr id="5" name="Рисунок 5" descr="https://yukhym.com/images/stories/ZNO/ZNO_m3_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ukhym.com/images/stories/ZNO/ZNO_m3_2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Далі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знаходимо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косинус кута через формулу </w:t>
      </w:r>
      <w:hyperlink r:id="rId9" w:tgtFrame="_blank" w:history="1">
        <w:r w:rsidRPr="00002BD5">
          <w:rPr>
            <w:rFonts w:ascii="Times New Roman" w:eastAsia="Times New Roman" w:hAnsi="Times New Roman" w:cs="Times New Roman"/>
            <w:color w:val="0088CC"/>
            <w:u w:val="single"/>
            <w:lang w:eastAsia="ru-RU"/>
          </w:rPr>
          <w:t xml:space="preserve">скалярного </w:t>
        </w:r>
        <w:proofErr w:type="spellStart"/>
        <w:r w:rsidRPr="00002BD5">
          <w:rPr>
            <w:rFonts w:ascii="Times New Roman" w:eastAsia="Times New Roman" w:hAnsi="Times New Roman" w:cs="Times New Roman"/>
            <w:color w:val="0088CC"/>
            <w:u w:val="single"/>
            <w:lang w:eastAsia="ru-RU"/>
          </w:rPr>
          <w:t>добутку</w:t>
        </w:r>
        <w:proofErr w:type="spellEnd"/>
        <w:r w:rsidRPr="00002BD5">
          <w:rPr>
            <w:rFonts w:ascii="Times New Roman" w:eastAsia="Times New Roman" w:hAnsi="Times New Roman" w:cs="Times New Roman"/>
            <w:color w:val="0088CC"/>
            <w:u w:val="single"/>
            <w:lang w:eastAsia="ru-RU"/>
          </w:rPr>
          <w:t xml:space="preserve"> </w:t>
        </w:r>
        <w:proofErr w:type="spellStart"/>
        <w:r w:rsidRPr="00002BD5">
          <w:rPr>
            <w:rFonts w:ascii="Times New Roman" w:eastAsia="Times New Roman" w:hAnsi="Times New Roman" w:cs="Times New Roman"/>
            <w:color w:val="0088CC"/>
            <w:u w:val="single"/>
            <w:lang w:eastAsia="ru-RU"/>
          </w:rPr>
          <w:t>векторів</w:t>
        </w:r>
        <w:proofErr w:type="spellEnd"/>
      </w:hyperlink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r w:rsidRPr="00002BD5">
        <w:rPr>
          <w:rFonts w:ascii="Times New Roman" w:eastAsia="Times New Roman" w:hAnsi="Times New Roman" w:cs="Times New Roman"/>
          <w:noProof/>
          <w:color w:val="080B47"/>
          <w:lang w:eastAsia="ru-RU"/>
        </w:rPr>
        <w:drawing>
          <wp:inline distT="0" distB="0" distL="0" distR="0" wp14:anchorId="57CC1392" wp14:editId="5EF03BD7">
            <wp:extent cx="1035685" cy="534035"/>
            <wp:effectExtent l="0" t="0" r="0" b="0"/>
            <wp:docPr id="6" name="Рисунок 6" descr="https://yukhym.com/images/stories/ZNO/ZNO_m3_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ukhym.com/images/stories/ZNO/ZNO_m3_2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r w:rsidRPr="00002BD5">
        <w:rPr>
          <w:rFonts w:ascii="Times New Roman" w:eastAsia="Times New Roman" w:hAnsi="Times New Roman" w:cs="Times New Roman"/>
          <w:noProof/>
          <w:color w:val="080B47"/>
          <w:lang w:eastAsia="ru-RU"/>
        </w:rPr>
        <w:drawing>
          <wp:inline distT="0" distB="0" distL="0" distR="0" wp14:anchorId="4B17BC7A" wp14:editId="20F45B68">
            <wp:extent cx="1410970" cy="417830"/>
            <wp:effectExtent l="0" t="0" r="0" b="1270"/>
            <wp:docPr id="7" name="Рисунок 7" descr="https://yukhym.com/images/stories/ZNO/ZNO_m3_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ukhym.com/images/stories/ZNO/ZNO_m3_2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Далі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через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відому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формулу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знаходимо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синус через косинус</w:t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r w:rsidRPr="00002BD5">
        <w:rPr>
          <w:rFonts w:ascii="Times New Roman" w:eastAsia="Times New Roman" w:hAnsi="Times New Roman" w:cs="Times New Roman"/>
          <w:noProof/>
          <w:color w:val="080B47"/>
          <w:lang w:eastAsia="ru-RU"/>
        </w:rPr>
        <w:drawing>
          <wp:inline distT="0" distB="0" distL="0" distR="0" wp14:anchorId="68A6787F" wp14:editId="3B61A913">
            <wp:extent cx="1723390" cy="401955"/>
            <wp:effectExtent l="0" t="0" r="0" b="0"/>
            <wp:docPr id="8" name="Рисунок 8" descr="с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ину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Розділивши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синус на косинус,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отримаємо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тангенс.</w:t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r w:rsidRPr="00002BD5">
        <w:rPr>
          <w:rFonts w:ascii="Times New Roman" w:eastAsia="Times New Roman" w:hAnsi="Times New Roman" w:cs="Times New Roman"/>
          <w:noProof/>
          <w:color w:val="080B47"/>
          <w:lang w:eastAsia="ru-RU"/>
        </w:rPr>
        <w:drawing>
          <wp:inline distT="0" distB="0" distL="0" distR="0" wp14:anchorId="55699AB8" wp14:editId="68C9B04D">
            <wp:extent cx="1876425" cy="427990"/>
            <wp:effectExtent l="0" t="0" r="9525" b="0"/>
            <wp:docPr id="9" name="Рисунок 9" descr="тангенс к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ангенс ку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Запам'ятайте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послідовність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обчислень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, такого роду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приклади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доволі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поширені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 xml:space="preserve"> на </w:t>
      </w:r>
      <w:proofErr w:type="spellStart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тестуванні</w:t>
      </w:r>
      <w:proofErr w:type="spellEnd"/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.</w:t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br/>
      </w:r>
      <w:proofErr w:type="spellStart"/>
      <w:r w:rsidRPr="00002BD5">
        <w:rPr>
          <w:rFonts w:ascii="Times New Roman" w:eastAsia="Times New Roman" w:hAnsi="Times New Roman" w:cs="Times New Roman"/>
          <w:color w:val="0D0FA5"/>
          <w:lang w:eastAsia="ru-RU"/>
        </w:rPr>
        <w:t>Відповідь</w:t>
      </w:r>
      <w:proofErr w:type="spellEnd"/>
      <w:r w:rsidRPr="00002BD5">
        <w:rPr>
          <w:rFonts w:ascii="Times New Roman" w:eastAsia="Times New Roman" w:hAnsi="Times New Roman" w:cs="Times New Roman"/>
          <w:color w:val="0D0FA5"/>
          <w:lang w:eastAsia="ru-RU"/>
        </w:rPr>
        <w:t>: </w:t>
      </w:r>
      <w:r w:rsidRPr="00002BD5">
        <w:rPr>
          <w:rFonts w:ascii="Times New Roman" w:eastAsia="Times New Roman" w:hAnsi="Times New Roman" w:cs="Times New Roman"/>
          <w:i/>
          <w:iCs/>
          <w:color w:val="0000FF"/>
          <w:lang w:eastAsia="ru-RU"/>
        </w:rPr>
        <w:t>-2</w:t>
      </w:r>
      <w:r w:rsidRPr="00002BD5">
        <w:rPr>
          <w:rFonts w:ascii="Times New Roman" w:eastAsia="Times New Roman" w:hAnsi="Times New Roman" w:cs="Times New Roman"/>
          <w:color w:val="080B47"/>
          <w:lang w:eastAsia="ru-RU"/>
        </w:rPr>
        <w:t>.</w:t>
      </w:r>
    </w:p>
    <w:p w:rsidR="00002BD5" w:rsidRPr="00002BD5" w:rsidRDefault="00002BD5" w:rsidP="0000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002BD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Примітка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:</w:t>
      </w:r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Для 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більш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якісного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розуміння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наведеної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нижче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інформації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краще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вивчити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графік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косинуса в методичке 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Графіки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і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властивості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функції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. 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Подивіться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, як поводиться косинус на 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відрізку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</w:p>
    <w:p w:rsidR="00002BD5" w:rsidRPr="00002BD5" w:rsidRDefault="00002BD5" w:rsidP="0000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Як уже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зазначалося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, кут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між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векторами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може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змінюватися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в межах </w:t>
      </w:r>
      <w:r w:rsidRPr="00002BD5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65A6368" wp14:editId="58C1BCDC">
            <wp:extent cx="998855" cy="227330"/>
            <wp:effectExtent l="0" t="0" r="0" b="1270"/>
            <wp:docPr id="11" name="Рисунок 11" descr="https://i2.wp.com/mathprofi.ru/d/skaljarnoe_proizvedenie_vektor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2.wp.com/mathprofi.ru/d/skaljarnoe_proizvedenie_vektorov_clip_image05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, І при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цьому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можливі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наступні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випадки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002BD5" w:rsidRPr="00002BD5" w:rsidRDefault="00002BD5" w:rsidP="0000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кут</w:t>
      </w: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 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між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векторами 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гострий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: </w:t>
      </w:r>
      <w:r w:rsidRPr="00002BD5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14A45863" wp14:editId="12460131">
            <wp:extent cx="1030605" cy="391160"/>
            <wp:effectExtent l="0" t="0" r="0" b="8890"/>
            <wp:docPr id="12" name="Рисунок 12" descr="https://i0.wp.com/mathprofi.ru/d/skaljarnoe_proizvedenie_vektoro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0.wp.com/mathprofi.ru/d/skaljarnoe_proizvedenie_vektorov_clip_image06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  (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Від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0 до 90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градусів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), то </w:t>
      </w:r>
      <w:r w:rsidRPr="00002BD5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7FDF8C00" wp14:editId="588E1480">
            <wp:extent cx="962025" cy="227330"/>
            <wp:effectExtent l="0" t="0" r="9525" b="1270"/>
            <wp:docPr id="13" name="Рисунок 13" descr="https://i1.wp.com/mathprofi.ru/d/skaljarnoe_proizvedenie_vektorov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1.wp.com/mathprofi.ru/d/skaljarnoe_proizvedenie_vektorov_clip_image06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, і 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скалярний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добуток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буде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позитивним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сонаправлени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, То кут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між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ними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вважається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нульовим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, і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скалярний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добуток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також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буде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позитивним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Оскільки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, то формула </w:t>
      </w:r>
      <w:proofErr w:type="spellStart"/>
      <w:proofErr w:type="gram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спрощується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:.</w:t>
      </w:r>
      <w:proofErr w:type="gramEnd"/>
    </w:p>
    <w:p w:rsidR="00002BD5" w:rsidRPr="00002BD5" w:rsidRDefault="00002BD5" w:rsidP="0000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кут</w:t>
      </w: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 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між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векторами 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тупий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: </w:t>
      </w:r>
      <w:r w:rsidRPr="00002BD5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E0AEB7D" wp14:editId="1C7011E4">
            <wp:extent cx="1057275" cy="391160"/>
            <wp:effectExtent l="0" t="0" r="9525" b="8890"/>
            <wp:docPr id="14" name="Рисунок 14" descr="https://i2.wp.com/mathprofi.ru/d/skaljarnoe_proizvedenie_vektor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2.wp.com/mathprofi.ru/d/skaljarnoe_proizvedenie_vektorov_clip_image07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  (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Від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90 до 180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градусів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), то </w:t>
      </w:r>
      <w:r w:rsidRPr="00002BD5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43F8EE41" wp14:editId="24C2FBB8">
            <wp:extent cx="962025" cy="227330"/>
            <wp:effectExtent l="0" t="0" r="9525" b="1270"/>
            <wp:docPr id="15" name="Рисунок 15" descr="https://i0.wp.com/mathprofi.ru/d/skaljarnoe_proizvedenie_vektor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0.wp.com/mathprofi.ru/d/skaljarnoe_proizvedenie_vektorov_clip_image07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, і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відповідно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скалярний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добуток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негативно</w:t>
      </w: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:.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Особливий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випадок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вектори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спрямовані</w:t>
      </w:r>
      <w:proofErr w:type="spellEnd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протилежно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gram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То</w:t>
      </w:r>
      <w:proofErr w:type="gram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кут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між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ними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вважається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spellStart"/>
      <w:r w:rsidRPr="00002B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розгорнутим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: (180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градусів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).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Скалярний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твір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теж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негативно, так як</w:t>
      </w:r>
    </w:p>
    <w:p w:rsidR="00002BD5" w:rsidRPr="00002BD5" w:rsidRDefault="00002BD5" w:rsidP="0000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proofErr w:type="spellStart"/>
      <w:r w:rsidRPr="00002BD5">
        <w:rPr>
          <w:rFonts w:ascii="Times New Roman" w:eastAsia="Times New Roman" w:hAnsi="Times New Roman" w:cs="Times New Roman"/>
          <w:b/>
          <w:color w:val="333333"/>
          <w:lang w:eastAsia="ru-RU"/>
        </w:rPr>
        <w:t>Чи</w:t>
      </w:r>
      <w:proofErr w:type="spellEnd"/>
      <w:r w:rsidRPr="00002BD5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color w:val="333333"/>
          <w:lang w:eastAsia="ru-RU"/>
        </w:rPr>
        <w:t>справедливі</w:t>
      </w:r>
      <w:proofErr w:type="spellEnd"/>
      <w:r w:rsidRPr="00002BD5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і </w:t>
      </w:r>
      <w:proofErr w:type="spellStart"/>
      <w:r w:rsidRPr="00002BD5">
        <w:rPr>
          <w:rFonts w:ascii="Times New Roman" w:eastAsia="Times New Roman" w:hAnsi="Times New Roman" w:cs="Times New Roman"/>
          <w:b/>
          <w:color w:val="333333"/>
          <w:lang w:eastAsia="ru-RU"/>
        </w:rPr>
        <w:t>зворотні</w:t>
      </w:r>
      <w:proofErr w:type="spellEnd"/>
      <w:r w:rsidRPr="00002BD5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color w:val="333333"/>
          <w:lang w:eastAsia="ru-RU"/>
        </w:rPr>
        <w:t>твердження</w:t>
      </w:r>
      <w:proofErr w:type="spellEnd"/>
      <w:r w:rsidRPr="00002BD5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002BD5" w:rsidRPr="00002BD5" w:rsidRDefault="00002BD5" w:rsidP="0000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, то кут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між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даними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векторами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гострий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. Як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варіант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вектори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сонаправлени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02BD5" w:rsidRPr="00002BD5" w:rsidRDefault="00002BD5" w:rsidP="0000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2)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, то кут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між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даними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векторами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тупий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. Як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варіант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вектори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спрямовані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протилежно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02BD5" w:rsidRPr="00002BD5" w:rsidRDefault="00002BD5" w:rsidP="0000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Але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особливий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інтерес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представляє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третій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випадок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002BD5" w:rsidRDefault="00002BD5" w:rsidP="0000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gram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кут</w:t>
      </w: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 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між</w:t>
      </w:r>
      <w:proofErr w:type="spellEnd"/>
      <w:proofErr w:type="gram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векторами 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прямий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: (90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градусів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), то і 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скалярний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добуток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дорівнює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нулю</w:t>
      </w:r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:.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Зворотне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теж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вірно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, то. Компактно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твердження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формулюється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так: 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Скалярний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добуток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двох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векторів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дорівнює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нулю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тоді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і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тільки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тоді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, коли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дані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вектори</w:t>
      </w:r>
      <w:proofErr w:type="spellEnd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ортогональні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. Коротка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математична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запис</w:t>
      </w:r>
      <w:proofErr w:type="spellEnd"/>
      <w:r w:rsidRPr="00002BD5">
        <w:rPr>
          <w:rFonts w:ascii="Times New Roman" w:eastAsia="Times New Roman" w:hAnsi="Times New Roman" w:cs="Times New Roman"/>
          <w:color w:val="333333"/>
          <w:lang w:eastAsia="ru-RU"/>
        </w:rPr>
        <w:t>: </w:t>
      </w:r>
      <w:r w:rsidRPr="00002BD5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FD91745" wp14:editId="5530B856">
            <wp:extent cx="1057275" cy="200660"/>
            <wp:effectExtent l="0" t="0" r="9525" b="8890"/>
            <wp:docPr id="16" name="Рисунок 16" descr="https://i1.wp.com/mathprofi.ru/d/skaljarnoe_proizvedenie_vektor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1.wp.com/mathprofi.ru/d/skaljarnoe_proizvedenie_vektorov_clip_image09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D5" w:rsidRPr="00002BD5" w:rsidRDefault="00002BD5" w:rsidP="00002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F5497" w:rsidRDefault="00002BD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7DBB007" wp14:editId="743FA3B9">
            <wp:extent cx="3673457" cy="1933985"/>
            <wp:effectExtent l="0" t="0" r="3810" b="9525"/>
            <wp:docPr id="17" name="Рисунок 17" descr="Скалярний добуток векторів. Кут між векторами - презентація 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калярний добуток векторів. Кут між векторами - презентація з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2" r="1122" b="14257"/>
                    <a:stretch/>
                  </pic:blipFill>
                  <pic:spPr bwMode="auto">
                    <a:xfrm>
                      <a:off x="0" y="0"/>
                      <a:ext cx="3685232" cy="194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20E" w:rsidRPr="00BE120E" w:rsidRDefault="00BE120E">
      <w:pPr>
        <w:rPr>
          <w:rFonts w:ascii="Times New Roman" w:hAnsi="Times New Roman" w:cs="Times New Roman"/>
          <w:b/>
        </w:rPr>
      </w:pPr>
      <w:proofErr w:type="spellStart"/>
      <w:r w:rsidRPr="00BE120E">
        <w:rPr>
          <w:rFonts w:ascii="Times New Roman" w:hAnsi="Times New Roman" w:cs="Times New Roman"/>
          <w:b/>
        </w:rPr>
        <w:t>Варіант</w:t>
      </w:r>
      <w:proofErr w:type="spellEnd"/>
      <w:r w:rsidRPr="00BE120E">
        <w:rPr>
          <w:rFonts w:ascii="Times New Roman" w:hAnsi="Times New Roman" w:cs="Times New Roman"/>
          <w:b/>
        </w:rPr>
        <w:t xml:space="preserve"> 1</w:t>
      </w:r>
    </w:p>
    <w:p w:rsidR="00BE120E" w:rsidRPr="00BE120E" w:rsidRDefault="00002BD5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</w:rPr>
        <w:t xml:space="preserve"> 1. </w:t>
      </w:r>
      <w:proofErr w:type="spellStart"/>
      <w:r w:rsidRPr="00BE120E">
        <w:rPr>
          <w:rFonts w:ascii="Times New Roman" w:hAnsi="Times New Roman" w:cs="Times New Roman"/>
        </w:rPr>
        <w:t>Знайдіть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координати</w:t>
      </w:r>
      <w:proofErr w:type="spellEnd"/>
      <w:r w:rsidRPr="00BE120E">
        <w:rPr>
          <w:rFonts w:ascii="Times New Roman" w:hAnsi="Times New Roman" w:cs="Times New Roman"/>
        </w:rPr>
        <w:t xml:space="preserve"> вектора </w:t>
      </w:r>
      <w:proofErr w:type="gramStart"/>
      <w:r w:rsidRPr="00BE120E">
        <w:rPr>
          <w:rFonts w:ascii="Times New Roman" w:hAnsi="Times New Roman" w:cs="Times New Roman"/>
        </w:rPr>
        <w:t>АВ ,</w:t>
      </w:r>
      <w:proofErr w:type="gramEnd"/>
      <w:r w:rsidRPr="00BE120E">
        <w:rPr>
          <w:rFonts w:ascii="Times New Roman" w:hAnsi="Times New Roman" w:cs="Times New Roman"/>
        </w:rPr>
        <w:t xml:space="preserve"> де А(3;5), В(-3;2). </w:t>
      </w:r>
    </w:p>
    <w:p w:rsidR="00BE120E" w:rsidRPr="00BE120E" w:rsidRDefault="00002BD5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</w:rPr>
        <w:t xml:space="preserve">2. </w:t>
      </w:r>
      <w:proofErr w:type="spellStart"/>
      <w:r w:rsidRPr="00BE120E">
        <w:rPr>
          <w:rFonts w:ascii="Times New Roman" w:hAnsi="Times New Roman" w:cs="Times New Roman"/>
        </w:rPr>
        <w:t>Знайдіть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довжину</w:t>
      </w:r>
      <w:proofErr w:type="spellEnd"/>
      <w:r w:rsidRPr="00BE120E">
        <w:rPr>
          <w:rFonts w:ascii="Times New Roman" w:hAnsi="Times New Roman" w:cs="Times New Roman"/>
        </w:rPr>
        <w:t xml:space="preserve"> вектора а (</w:t>
      </w:r>
      <w:proofErr w:type="gramStart"/>
      <w:r w:rsidRPr="00BE120E">
        <w:rPr>
          <w:rFonts w:ascii="Times New Roman" w:hAnsi="Times New Roman" w:cs="Times New Roman"/>
        </w:rPr>
        <w:t>2;-</w:t>
      </w:r>
      <w:proofErr w:type="gramEnd"/>
      <w:r w:rsidRPr="00BE120E">
        <w:rPr>
          <w:rFonts w:ascii="Times New Roman" w:hAnsi="Times New Roman" w:cs="Times New Roman"/>
        </w:rPr>
        <w:t>4).</w:t>
      </w:r>
    </w:p>
    <w:p w:rsidR="00BE120E" w:rsidRPr="00BE120E" w:rsidRDefault="00002BD5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</w:rPr>
        <w:t xml:space="preserve"> 3. </w:t>
      </w:r>
      <w:proofErr w:type="spellStart"/>
      <w:r w:rsidRPr="00BE120E">
        <w:rPr>
          <w:rFonts w:ascii="Times New Roman" w:hAnsi="Times New Roman" w:cs="Times New Roman"/>
        </w:rPr>
        <w:t>Знайдіть</w:t>
      </w:r>
      <w:proofErr w:type="spellEnd"/>
      <w:r w:rsidRPr="00BE120E">
        <w:rPr>
          <w:rFonts w:ascii="Times New Roman" w:hAnsi="Times New Roman" w:cs="Times New Roman"/>
        </w:rPr>
        <w:t xml:space="preserve"> суму </w:t>
      </w:r>
      <w:proofErr w:type="spellStart"/>
      <w:r w:rsidRPr="00BE120E">
        <w:rPr>
          <w:rFonts w:ascii="Times New Roman" w:hAnsi="Times New Roman" w:cs="Times New Roman"/>
        </w:rPr>
        <w:t>векторів</w:t>
      </w:r>
      <w:proofErr w:type="spellEnd"/>
      <w:r w:rsidRPr="00BE120E">
        <w:rPr>
          <w:rFonts w:ascii="Times New Roman" w:hAnsi="Times New Roman" w:cs="Times New Roman"/>
        </w:rPr>
        <w:t xml:space="preserve"> в (-4;2) і с (5;7).</w:t>
      </w:r>
    </w:p>
    <w:p w:rsidR="00BE120E" w:rsidRPr="00BE120E" w:rsidRDefault="00002BD5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</w:rPr>
        <w:t xml:space="preserve"> 4. </w:t>
      </w:r>
      <w:proofErr w:type="spellStart"/>
      <w:r w:rsidRPr="00BE120E">
        <w:rPr>
          <w:rFonts w:ascii="Times New Roman" w:hAnsi="Times New Roman" w:cs="Times New Roman"/>
        </w:rPr>
        <w:t>Чи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колінеарні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вектори</w:t>
      </w:r>
      <w:proofErr w:type="spellEnd"/>
      <w:r w:rsidRPr="00BE120E">
        <w:rPr>
          <w:rFonts w:ascii="Times New Roman" w:hAnsi="Times New Roman" w:cs="Times New Roman"/>
        </w:rPr>
        <w:t xml:space="preserve"> а (</w:t>
      </w:r>
      <w:proofErr w:type="gramStart"/>
      <w:r w:rsidRPr="00BE120E">
        <w:rPr>
          <w:rFonts w:ascii="Times New Roman" w:hAnsi="Times New Roman" w:cs="Times New Roman"/>
        </w:rPr>
        <w:t>8;-</w:t>
      </w:r>
      <w:proofErr w:type="gramEnd"/>
      <w:r w:rsidRPr="00BE120E">
        <w:rPr>
          <w:rFonts w:ascii="Times New Roman" w:hAnsi="Times New Roman" w:cs="Times New Roman"/>
        </w:rPr>
        <w:t xml:space="preserve">4) і в (-2;-1)? </w:t>
      </w:r>
    </w:p>
    <w:p w:rsidR="00BE120E" w:rsidRPr="00BE120E" w:rsidRDefault="00002BD5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</w:rPr>
        <w:t xml:space="preserve">5.Знайдіть </w:t>
      </w:r>
      <w:proofErr w:type="spellStart"/>
      <w:r w:rsidRPr="00BE120E">
        <w:rPr>
          <w:rFonts w:ascii="Times New Roman" w:hAnsi="Times New Roman" w:cs="Times New Roman"/>
        </w:rPr>
        <w:t>скалярний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добуток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векторів</w:t>
      </w:r>
      <w:proofErr w:type="spellEnd"/>
      <w:r w:rsidRPr="00BE120E">
        <w:rPr>
          <w:rFonts w:ascii="Times New Roman" w:hAnsi="Times New Roman" w:cs="Times New Roman"/>
        </w:rPr>
        <w:t xml:space="preserve"> е (4;2) і f (-2;1).</w:t>
      </w:r>
    </w:p>
    <w:p w:rsidR="00BE120E" w:rsidRPr="00BE120E" w:rsidRDefault="00BE120E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</w:rPr>
        <w:t>6</w:t>
      </w:r>
      <w:r w:rsidRPr="00BE120E">
        <w:rPr>
          <w:rFonts w:ascii="Times New Roman" w:hAnsi="Times New Roman" w:cs="Times New Roman"/>
        </w:rPr>
        <w:t xml:space="preserve">. </w:t>
      </w:r>
      <w:proofErr w:type="spellStart"/>
      <w:r w:rsidRPr="00BE120E">
        <w:rPr>
          <w:rFonts w:ascii="Times New Roman" w:hAnsi="Times New Roman" w:cs="Times New Roman"/>
        </w:rPr>
        <w:t>Знайдіть</w:t>
      </w:r>
      <w:proofErr w:type="spellEnd"/>
      <w:r w:rsidRPr="00BE120E">
        <w:rPr>
          <w:rFonts w:ascii="Times New Roman" w:hAnsi="Times New Roman" w:cs="Times New Roman"/>
        </w:rPr>
        <w:t xml:space="preserve"> кут </w:t>
      </w:r>
      <w:proofErr w:type="spellStart"/>
      <w:r w:rsidRPr="00BE120E">
        <w:rPr>
          <w:rFonts w:ascii="Times New Roman" w:hAnsi="Times New Roman" w:cs="Times New Roman"/>
        </w:rPr>
        <w:t>між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gramStart"/>
      <w:r w:rsidRPr="00BE120E">
        <w:rPr>
          <w:rFonts w:ascii="Times New Roman" w:hAnsi="Times New Roman" w:cs="Times New Roman"/>
        </w:rPr>
        <w:t>векторами</w:t>
      </w:r>
      <w:proofErr w:type="gramEnd"/>
      <w:r w:rsidRPr="00BE120E">
        <w:rPr>
          <w:rFonts w:ascii="Times New Roman" w:hAnsi="Times New Roman" w:cs="Times New Roman"/>
        </w:rPr>
        <w:t xml:space="preserve"> а (-1;1) і в (-1;0).</w:t>
      </w:r>
    </w:p>
    <w:p w:rsidR="00BE120E" w:rsidRPr="00BE120E" w:rsidRDefault="00002BD5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  <w:b/>
        </w:rPr>
        <w:t xml:space="preserve"> </w:t>
      </w:r>
      <w:r w:rsidR="00BE120E" w:rsidRPr="00BE120E">
        <w:rPr>
          <w:rFonts w:ascii="Times New Roman" w:hAnsi="Times New Roman" w:cs="Times New Roman"/>
          <w:b/>
        </w:rPr>
        <w:t xml:space="preserve"> </w:t>
      </w:r>
      <w:proofErr w:type="spellStart"/>
      <w:r w:rsidR="00BE120E" w:rsidRPr="00BE120E">
        <w:rPr>
          <w:rFonts w:ascii="Times New Roman" w:hAnsi="Times New Roman" w:cs="Times New Roman"/>
          <w:b/>
        </w:rPr>
        <w:t>Варіант</w:t>
      </w:r>
      <w:proofErr w:type="spellEnd"/>
      <w:r w:rsidR="00BE120E" w:rsidRPr="00BE120E">
        <w:rPr>
          <w:rFonts w:ascii="Times New Roman" w:hAnsi="Times New Roman" w:cs="Times New Roman"/>
          <w:b/>
        </w:rPr>
        <w:t xml:space="preserve"> 2</w:t>
      </w:r>
      <w:r w:rsidRPr="00BE120E">
        <w:rPr>
          <w:rFonts w:ascii="Times New Roman" w:hAnsi="Times New Roman" w:cs="Times New Roman"/>
        </w:rPr>
        <w:t xml:space="preserve"> </w:t>
      </w:r>
    </w:p>
    <w:p w:rsidR="00BE120E" w:rsidRPr="00BE120E" w:rsidRDefault="00002BD5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</w:rPr>
        <w:t xml:space="preserve">1. </w:t>
      </w:r>
      <w:proofErr w:type="spellStart"/>
      <w:r w:rsidRPr="00BE120E">
        <w:rPr>
          <w:rFonts w:ascii="Times New Roman" w:hAnsi="Times New Roman" w:cs="Times New Roman"/>
        </w:rPr>
        <w:t>Знайдіть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координати</w:t>
      </w:r>
      <w:proofErr w:type="spellEnd"/>
      <w:r w:rsidRPr="00BE120E">
        <w:rPr>
          <w:rFonts w:ascii="Times New Roman" w:hAnsi="Times New Roman" w:cs="Times New Roman"/>
        </w:rPr>
        <w:t xml:space="preserve"> вектора </w:t>
      </w:r>
      <w:proofErr w:type="gramStart"/>
      <w:r w:rsidRPr="00BE120E">
        <w:rPr>
          <w:rFonts w:ascii="Times New Roman" w:hAnsi="Times New Roman" w:cs="Times New Roman"/>
        </w:rPr>
        <w:t>АВ ,</w:t>
      </w:r>
      <w:proofErr w:type="gramEnd"/>
      <w:r w:rsidRPr="00BE120E">
        <w:rPr>
          <w:rFonts w:ascii="Times New Roman" w:hAnsi="Times New Roman" w:cs="Times New Roman"/>
        </w:rPr>
        <w:t xml:space="preserve"> де А(4;6), В(-2;4). </w:t>
      </w:r>
    </w:p>
    <w:p w:rsidR="00BE120E" w:rsidRPr="00BE120E" w:rsidRDefault="00002BD5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</w:rPr>
        <w:t xml:space="preserve">2. </w:t>
      </w:r>
      <w:proofErr w:type="spellStart"/>
      <w:r w:rsidRPr="00BE120E">
        <w:rPr>
          <w:rFonts w:ascii="Times New Roman" w:hAnsi="Times New Roman" w:cs="Times New Roman"/>
        </w:rPr>
        <w:t>Знайдіть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довжину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gramStart"/>
      <w:r w:rsidRPr="00BE120E">
        <w:rPr>
          <w:rFonts w:ascii="Times New Roman" w:hAnsi="Times New Roman" w:cs="Times New Roman"/>
        </w:rPr>
        <w:t>вектора</w:t>
      </w:r>
      <w:proofErr w:type="gramEnd"/>
      <w:r w:rsidRPr="00BE120E">
        <w:rPr>
          <w:rFonts w:ascii="Times New Roman" w:hAnsi="Times New Roman" w:cs="Times New Roman"/>
        </w:rPr>
        <w:t xml:space="preserve"> а (-8;2).</w:t>
      </w:r>
    </w:p>
    <w:p w:rsidR="00BE120E" w:rsidRPr="00BE120E" w:rsidRDefault="00002BD5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</w:rPr>
        <w:t xml:space="preserve"> 3. </w:t>
      </w:r>
      <w:proofErr w:type="spellStart"/>
      <w:r w:rsidRPr="00BE120E">
        <w:rPr>
          <w:rFonts w:ascii="Times New Roman" w:hAnsi="Times New Roman" w:cs="Times New Roman"/>
        </w:rPr>
        <w:t>Знайдіть</w:t>
      </w:r>
      <w:proofErr w:type="spellEnd"/>
      <w:r w:rsidRPr="00BE120E">
        <w:rPr>
          <w:rFonts w:ascii="Times New Roman" w:hAnsi="Times New Roman" w:cs="Times New Roman"/>
        </w:rPr>
        <w:t xml:space="preserve"> суму </w:t>
      </w:r>
      <w:proofErr w:type="spellStart"/>
      <w:r w:rsidRPr="00BE120E">
        <w:rPr>
          <w:rFonts w:ascii="Times New Roman" w:hAnsi="Times New Roman" w:cs="Times New Roman"/>
        </w:rPr>
        <w:t>векторів</w:t>
      </w:r>
      <w:proofErr w:type="spellEnd"/>
      <w:r w:rsidRPr="00BE120E">
        <w:rPr>
          <w:rFonts w:ascii="Times New Roman" w:hAnsi="Times New Roman" w:cs="Times New Roman"/>
        </w:rPr>
        <w:t xml:space="preserve"> в (</w:t>
      </w:r>
      <w:proofErr w:type="gramStart"/>
      <w:r w:rsidRPr="00BE120E">
        <w:rPr>
          <w:rFonts w:ascii="Times New Roman" w:hAnsi="Times New Roman" w:cs="Times New Roman"/>
        </w:rPr>
        <w:t>2;-</w:t>
      </w:r>
      <w:proofErr w:type="gramEnd"/>
      <w:r w:rsidRPr="00BE120E">
        <w:rPr>
          <w:rFonts w:ascii="Times New Roman" w:hAnsi="Times New Roman" w:cs="Times New Roman"/>
        </w:rPr>
        <w:t>6) і с (4;-8).</w:t>
      </w:r>
    </w:p>
    <w:p w:rsidR="00BE120E" w:rsidRPr="00BE120E" w:rsidRDefault="00002BD5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</w:rPr>
        <w:t xml:space="preserve"> 4. </w:t>
      </w:r>
      <w:proofErr w:type="spellStart"/>
      <w:r w:rsidRPr="00BE120E">
        <w:rPr>
          <w:rFonts w:ascii="Times New Roman" w:hAnsi="Times New Roman" w:cs="Times New Roman"/>
        </w:rPr>
        <w:t>Чи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колінеарні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вектори</w:t>
      </w:r>
      <w:proofErr w:type="spellEnd"/>
      <w:r w:rsidRPr="00BE120E">
        <w:rPr>
          <w:rFonts w:ascii="Times New Roman" w:hAnsi="Times New Roman" w:cs="Times New Roman"/>
        </w:rPr>
        <w:t xml:space="preserve"> а (</w:t>
      </w:r>
      <w:proofErr w:type="gramStart"/>
      <w:r w:rsidRPr="00BE120E">
        <w:rPr>
          <w:rFonts w:ascii="Times New Roman" w:hAnsi="Times New Roman" w:cs="Times New Roman"/>
        </w:rPr>
        <w:t>7;-</w:t>
      </w:r>
      <w:proofErr w:type="gramEnd"/>
      <w:r w:rsidRPr="00BE120E">
        <w:rPr>
          <w:rFonts w:ascii="Times New Roman" w:hAnsi="Times New Roman" w:cs="Times New Roman"/>
        </w:rPr>
        <w:t xml:space="preserve">3) і в (1;-4)? </w:t>
      </w:r>
    </w:p>
    <w:p w:rsidR="00BE120E" w:rsidRPr="00BE120E" w:rsidRDefault="00002BD5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</w:rPr>
        <w:t xml:space="preserve">5.Знайдіть </w:t>
      </w:r>
      <w:proofErr w:type="spellStart"/>
      <w:r w:rsidRPr="00BE120E">
        <w:rPr>
          <w:rFonts w:ascii="Times New Roman" w:hAnsi="Times New Roman" w:cs="Times New Roman"/>
        </w:rPr>
        <w:t>скалярний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добуто</w:t>
      </w:r>
      <w:r w:rsidR="00BE120E" w:rsidRPr="00BE120E">
        <w:rPr>
          <w:rFonts w:ascii="Times New Roman" w:hAnsi="Times New Roman" w:cs="Times New Roman"/>
        </w:rPr>
        <w:t>к</w:t>
      </w:r>
      <w:proofErr w:type="spellEnd"/>
      <w:r w:rsidR="00BE120E" w:rsidRPr="00BE120E">
        <w:rPr>
          <w:rFonts w:ascii="Times New Roman" w:hAnsi="Times New Roman" w:cs="Times New Roman"/>
        </w:rPr>
        <w:t xml:space="preserve"> </w:t>
      </w:r>
      <w:proofErr w:type="spellStart"/>
      <w:r w:rsidR="00BE120E" w:rsidRPr="00BE120E">
        <w:rPr>
          <w:rFonts w:ascii="Times New Roman" w:hAnsi="Times New Roman" w:cs="Times New Roman"/>
        </w:rPr>
        <w:t>векторів</w:t>
      </w:r>
      <w:proofErr w:type="spellEnd"/>
      <w:r w:rsidR="00BE120E" w:rsidRPr="00BE120E">
        <w:rPr>
          <w:rFonts w:ascii="Times New Roman" w:hAnsi="Times New Roman" w:cs="Times New Roman"/>
        </w:rPr>
        <w:t xml:space="preserve"> е (3;2) і f (-4;6). </w:t>
      </w:r>
    </w:p>
    <w:p w:rsidR="00BE120E" w:rsidRPr="00BE120E" w:rsidRDefault="00BE120E">
      <w:pPr>
        <w:rPr>
          <w:rFonts w:ascii="Times New Roman" w:hAnsi="Times New Roman" w:cs="Times New Roman"/>
          <w:lang w:val="uk-UA"/>
        </w:rPr>
      </w:pPr>
      <w:r w:rsidRPr="00BE120E">
        <w:rPr>
          <w:rFonts w:ascii="Times New Roman" w:hAnsi="Times New Roman" w:cs="Times New Roman"/>
        </w:rPr>
        <w:t>6</w:t>
      </w:r>
      <w:r w:rsidR="00002BD5" w:rsidRPr="00BE120E">
        <w:rPr>
          <w:rFonts w:ascii="Times New Roman" w:hAnsi="Times New Roman" w:cs="Times New Roman"/>
        </w:rPr>
        <w:t>.</w:t>
      </w:r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Знайдіть</w:t>
      </w:r>
      <w:proofErr w:type="spellEnd"/>
      <w:r w:rsidRPr="00BE120E">
        <w:rPr>
          <w:rFonts w:ascii="Times New Roman" w:hAnsi="Times New Roman" w:cs="Times New Roman"/>
        </w:rPr>
        <w:t xml:space="preserve"> кут </w:t>
      </w:r>
      <w:proofErr w:type="spellStart"/>
      <w:r w:rsidRPr="00BE120E">
        <w:rPr>
          <w:rFonts w:ascii="Times New Roman" w:hAnsi="Times New Roman" w:cs="Times New Roman"/>
        </w:rPr>
        <w:t>між</w:t>
      </w:r>
      <w:proofErr w:type="spellEnd"/>
      <w:r w:rsidRPr="00BE120E">
        <w:rPr>
          <w:rFonts w:ascii="Times New Roman" w:hAnsi="Times New Roman" w:cs="Times New Roman"/>
        </w:rPr>
        <w:t xml:space="preserve"> векторами а (-2;2) і в (</w:t>
      </w:r>
      <w:proofErr w:type="gramStart"/>
      <w:r w:rsidRPr="00BE120E">
        <w:rPr>
          <w:rFonts w:ascii="Times New Roman" w:hAnsi="Times New Roman" w:cs="Times New Roman"/>
        </w:rPr>
        <w:t>0;-</w:t>
      </w:r>
      <w:proofErr w:type="gramEnd"/>
      <w:r w:rsidRPr="00BE120E">
        <w:rPr>
          <w:rFonts w:ascii="Times New Roman" w:hAnsi="Times New Roman" w:cs="Times New Roman"/>
        </w:rPr>
        <w:t>2).</w:t>
      </w:r>
      <w:r w:rsidR="00002BD5" w:rsidRPr="00BE120E">
        <w:rPr>
          <w:rFonts w:ascii="Times New Roman" w:hAnsi="Times New Roman" w:cs="Times New Roman"/>
        </w:rPr>
        <w:t xml:space="preserve"> </w:t>
      </w:r>
      <w:r w:rsidRPr="00BE120E">
        <w:rPr>
          <w:rFonts w:ascii="Times New Roman" w:hAnsi="Times New Roman" w:cs="Times New Roman"/>
          <w:lang w:val="uk-UA"/>
        </w:rPr>
        <w:t xml:space="preserve"> </w:t>
      </w:r>
    </w:p>
    <w:p w:rsidR="00BE120E" w:rsidRPr="00BE120E" w:rsidRDefault="00BE120E" w:rsidP="00BE120E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  <w:b/>
          <w:lang w:val="uk-UA"/>
        </w:rPr>
        <w:t>Домашнє завдання:</w:t>
      </w:r>
      <w:r w:rsidRPr="00BE120E">
        <w:rPr>
          <w:rFonts w:ascii="Times New Roman" w:hAnsi="Times New Roman" w:cs="Times New Roman"/>
          <w:b/>
        </w:rPr>
        <w:t xml:space="preserve"> </w:t>
      </w:r>
      <w:r w:rsidRPr="00BE120E">
        <w:rPr>
          <w:rFonts w:ascii="Times New Roman" w:hAnsi="Times New Roman" w:cs="Times New Roman"/>
        </w:rPr>
        <w:t>1</w:t>
      </w:r>
      <w:r w:rsidRPr="00BE120E">
        <w:rPr>
          <w:rFonts w:ascii="Times New Roman" w:hAnsi="Times New Roman" w:cs="Times New Roman"/>
        </w:rPr>
        <w:t xml:space="preserve">.Знайдіть косинус кута </w:t>
      </w:r>
      <w:proofErr w:type="spellStart"/>
      <w:r w:rsidRPr="00BE120E">
        <w:rPr>
          <w:rFonts w:ascii="Times New Roman" w:hAnsi="Times New Roman" w:cs="Times New Roman"/>
        </w:rPr>
        <w:t>між</w:t>
      </w:r>
      <w:proofErr w:type="spellEnd"/>
      <w:r w:rsidRPr="00BE120E">
        <w:rPr>
          <w:rFonts w:ascii="Times New Roman" w:hAnsi="Times New Roman" w:cs="Times New Roman"/>
        </w:rPr>
        <w:t xml:space="preserve"> векторами с (3;1) і d (3;4).  </w:t>
      </w:r>
    </w:p>
    <w:p w:rsidR="00BE120E" w:rsidRPr="00BE120E" w:rsidRDefault="00BE120E" w:rsidP="00BE120E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  <w:lang w:val="uk-UA"/>
        </w:rPr>
        <w:t>2</w:t>
      </w:r>
      <w:r w:rsidRPr="00BE120E">
        <w:rPr>
          <w:rFonts w:ascii="Times New Roman" w:hAnsi="Times New Roman" w:cs="Times New Roman"/>
        </w:rPr>
        <w:t>.</w:t>
      </w:r>
      <w:proofErr w:type="spellStart"/>
      <w:r w:rsidRPr="00BE120E">
        <w:rPr>
          <w:rFonts w:ascii="Times New Roman" w:hAnsi="Times New Roman" w:cs="Times New Roman"/>
        </w:rPr>
        <w:t>Знайдіть</w:t>
      </w:r>
      <w:proofErr w:type="spellEnd"/>
      <w:r w:rsidRPr="00BE120E">
        <w:rPr>
          <w:rFonts w:ascii="Times New Roman" w:hAnsi="Times New Roman" w:cs="Times New Roman"/>
        </w:rPr>
        <w:t xml:space="preserve"> косинус кута </w:t>
      </w:r>
      <w:proofErr w:type="spellStart"/>
      <w:r w:rsidRPr="00BE120E">
        <w:rPr>
          <w:rFonts w:ascii="Times New Roman" w:hAnsi="Times New Roman" w:cs="Times New Roman"/>
        </w:rPr>
        <w:t>між</w:t>
      </w:r>
      <w:proofErr w:type="spellEnd"/>
      <w:r w:rsidRPr="00BE120E">
        <w:rPr>
          <w:rFonts w:ascii="Times New Roman" w:hAnsi="Times New Roman" w:cs="Times New Roman"/>
        </w:rPr>
        <w:t xml:space="preserve"> векторами с (2;1) і d (4;3). </w:t>
      </w:r>
    </w:p>
    <w:p w:rsidR="00BE120E" w:rsidRPr="00BE120E" w:rsidRDefault="00BE120E" w:rsidP="00BE120E">
      <w:pPr>
        <w:rPr>
          <w:rFonts w:ascii="Times New Roman" w:hAnsi="Times New Roman" w:cs="Times New Roman"/>
        </w:rPr>
      </w:pPr>
      <w:r w:rsidRPr="00BE120E">
        <w:rPr>
          <w:rFonts w:ascii="Times New Roman" w:hAnsi="Times New Roman" w:cs="Times New Roman"/>
          <w:lang w:val="uk-UA"/>
        </w:rPr>
        <w:t>3</w:t>
      </w:r>
      <w:r w:rsidRPr="00BE120E">
        <w:rPr>
          <w:rFonts w:ascii="Times New Roman" w:hAnsi="Times New Roman" w:cs="Times New Roman"/>
        </w:rPr>
        <w:t xml:space="preserve">. Вектор FK </w:t>
      </w:r>
      <w:proofErr w:type="spellStart"/>
      <w:r w:rsidRPr="00BE120E">
        <w:rPr>
          <w:rFonts w:ascii="Times New Roman" w:hAnsi="Times New Roman" w:cs="Times New Roman"/>
        </w:rPr>
        <w:t>має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координати</w:t>
      </w:r>
      <w:proofErr w:type="spellEnd"/>
      <w:r w:rsidRPr="00BE120E">
        <w:rPr>
          <w:rFonts w:ascii="Times New Roman" w:hAnsi="Times New Roman" w:cs="Times New Roman"/>
        </w:rPr>
        <w:t xml:space="preserve"> (-9;10), а точки </w:t>
      </w:r>
      <w:proofErr w:type="gramStart"/>
      <w:r w:rsidRPr="00BE120E">
        <w:rPr>
          <w:rFonts w:ascii="Times New Roman" w:hAnsi="Times New Roman" w:cs="Times New Roman"/>
        </w:rPr>
        <w:t>F(</w:t>
      </w:r>
      <w:proofErr w:type="gramEnd"/>
      <w:r w:rsidRPr="00BE120E">
        <w:rPr>
          <w:rFonts w:ascii="Times New Roman" w:hAnsi="Times New Roman" w:cs="Times New Roman"/>
        </w:rPr>
        <w:t xml:space="preserve">4;-3). </w:t>
      </w:r>
      <w:proofErr w:type="spellStart"/>
      <w:r w:rsidRPr="00BE120E">
        <w:rPr>
          <w:rFonts w:ascii="Times New Roman" w:hAnsi="Times New Roman" w:cs="Times New Roman"/>
        </w:rPr>
        <w:t>Знайдіть</w:t>
      </w:r>
      <w:proofErr w:type="spellEnd"/>
      <w:r w:rsidRPr="00BE120E">
        <w:rPr>
          <w:rFonts w:ascii="Times New Roman" w:hAnsi="Times New Roman" w:cs="Times New Roman"/>
        </w:rPr>
        <w:t xml:space="preserve"> </w:t>
      </w:r>
      <w:proofErr w:type="spellStart"/>
      <w:r w:rsidRPr="00BE120E">
        <w:rPr>
          <w:rFonts w:ascii="Times New Roman" w:hAnsi="Times New Roman" w:cs="Times New Roman"/>
        </w:rPr>
        <w:t>координати</w:t>
      </w:r>
      <w:proofErr w:type="spellEnd"/>
      <w:r w:rsidRPr="00BE120E">
        <w:rPr>
          <w:rFonts w:ascii="Times New Roman" w:hAnsi="Times New Roman" w:cs="Times New Roman"/>
        </w:rPr>
        <w:t xml:space="preserve"> точки К</w:t>
      </w:r>
    </w:p>
    <w:p w:rsidR="00BE120E" w:rsidRPr="00BE120E" w:rsidRDefault="00BE120E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BE120E" w:rsidRPr="00BE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A4"/>
    <w:rsid w:val="00002BD5"/>
    <w:rsid w:val="004F5497"/>
    <w:rsid w:val="00BE120E"/>
    <w:rsid w:val="00F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AA9D"/>
  <w15:chartTrackingRefBased/>
  <w15:docId w15:val="{5E30E325-FED1-4D8D-B258-EC8E183E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image" Target="media/image1.gif"/><Relationship Id="rId9" Type="http://schemas.openxmlformats.org/officeDocument/2006/relationships/hyperlink" Target="https://yukhym.com/uk/vektori/skalyarnij-dobutok.html" TargetMode="External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2020-04-15T19:21:00Z</dcterms:created>
  <dcterms:modified xsi:type="dcterms:W3CDTF">2020-04-15T19:40:00Z</dcterms:modified>
</cp:coreProperties>
</file>