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58" w:rsidRDefault="006B2958" w:rsidP="006B29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6B2958" w:rsidRDefault="006B2958" w:rsidP="006B29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6B2958" w:rsidRDefault="006B2958" w:rsidP="006B29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6B2958" w:rsidRDefault="006B2958" w:rsidP="006B29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B2958" w:rsidRDefault="006B2958" w:rsidP="006B29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6B2958" w:rsidP="006B295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C9179B">
        <w:rPr>
          <w:rFonts w:ascii="Times New Roman" w:hAnsi="Times New Roman"/>
          <w:b/>
          <w:sz w:val="28"/>
          <w:szCs w:val="28"/>
          <w:lang w:val="uk-UA"/>
        </w:rPr>
        <w:t xml:space="preserve"> Матеріали для покриття та оздоблення покриття.</w:t>
      </w:r>
    </w:p>
    <w:p w:rsidR="000A2F4B" w:rsidRDefault="00C82F8E" w:rsidP="006B295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Столярно-меблеві вироби покривають лакофарбовими матеріалами. Лакофарбова плівка оберігає виріб від </w:t>
      </w:r>
      <w:r w:rsidR="00512C0C">
        <w:rPr>
          <w:rFonts w:ascii="Times New Roman" w:hAnsi="Times New Roman"/>
          <w:sz w:val="28"/>
          <w:szCs w:val="28"/>
          <w:lang w:val="uk-UA"/>
        </w:rPr>
        <w:t xml:space="preserve">механічних пошкоджень, атмосферних впливів, випадкового зволоження, а також надає виробу привабливого вигляду і робить його гігієнічним. Тому лакофарбова плівка має бути міцною, гладенькою, </w:t>
      </w:r>
      <w:r w:rsidR="00765451">
        <w:rPr>
          <w:rFonts w:ascii="Times New Roman" w:hAnsi="Times New Roman"/>
          <w:sz w:val="28"/>
          <w:szCs w:val="28"/>
          <w:lang w:val="uk-UA"/>
        </w:rPr>
        <w:t>світло -</w:t>
      </w:r>
      <w:r w:rsidR="00512C0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5451">
        <w:rPr>
          <w:rFonts w:ascii="Times New Roman" w:hAnsi="Times New Roman"/>
          <w:sz w:val="28"/>
          <w:szCs w:val="28"/>
          <w:lang w:val="uk-UA"/>
        </w:rPr>
        <w:t>тепло -</w:t>
      </w:r>
      <w:r w:rsidR="00512C0C">
        <w:rPr>
          <w:rFonts w:ascii="Times New Roman" w:hAnsi="Times New Roman"/>
          <w:sz w:val="28"/>
          <w:szCs w:val="28"/>
          <w:lang w:val="uk-UA"/>
        </w:rPr>
        <w:t>, вологостійкою та міцно зчіплятися з оброблюваною поверхнею.</w:t>
      </w:r>
    </w:p>
    <w:p w:rsidR="00512C0C" w:rsidRDefault="00512C0C" w:rsidP="006B2958">
      <w:pPr>
        <w:rPr>
          <w:rFonts w:ascii="Times New Roman" w:hAnsi="Times New Roman"/>
          <w:sz w:val="28"/>
          <w:szCs w:val="28"/>
          <w:lang w:val="uk-UA"/>
        </w:rPr>
      </w:pPr>
      <w:r w:rsidRPr="00765451">
        <w:rPr>
          <w:rFonts w:ascii="Times New Roman" w:hAnsi="Times New Roman"/>
          <w:b/>
          <w:sz w:val="28"/>
          <w:szCs w:val="28"/>
          <w:lang w:val="uk-UA"/>
        </w:rPr>
        <w:t>Матеріали, що утворюють основний лакофарбовий шар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92469" w:rsidRDefault="00765451" w:rsidP="0076545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3235E6">
        <w:rPr>
          <w:rFonts w:ascii="Times New Roman" w:hAnsi="Times New Roman"/>
          <w:b/>
          <w:sz w:val="28"/>
          <w:szCs w:val="28"/>
          <w:u w:val="single"/>
          <w:lang w:val="uk-UA"/>
        </w:rPr>
        <w:t>1. Лаки</w:t>
      </w:r>
      <w:r>
        <w:rPr>
          <w:rFonts w:ascii="Times New Roman" w:hAnsi="Times New Roman"/>
          <w:sz w:val="28"/>
          <w:szCs w:val="28"/>
          <w:lang w:val="uk-UA"/>
        </w:rPr>
        <w:t>, які являють собою розчин плівкоутворюючих речовин</w:t>
      </w:r>
      <w:r w:rsidR="00692469">
        <w:rPr>
          <w:rFonts w:ascii="Times New Roman" w:hAnsi="Times New Roman"/>
          <w:sz w:val="28"/>
          <w:szCs w:val="28"/>
          <w:lang w:val="uk-UA"/>
        </w:rPr>
        <w:t xml:space="preserve"> в органічних розчинниках або у воді, які після висихання утворюють тверду, прозору, однорідну плівку. </w:t>
      </w:r>
    </w:p>
    <w:p w:rsidR="00765451" w:rsidRDefault="00692469" w:rsidP="006924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Залежно від характеру плівкоутворення поділяються на лаки, які утворюють плівки тільки внаслідок звітрювання розчинників:</w:t>
      </w:r>
    </w:p>
    <w:p w:rsidR="00692469" w:rsidRDefault="00692469" w:rsidP="0069246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спиртові – лак шелаковий, каніфольний, абієтиновий, берестяний;</w:t>
      </w:r>
    </w:p>
    <w:p w:rsidR="00692469" w:rsidRDefault="00692469" w:rsidP="0069246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нітроцелюлозні – нітролаки НЦ холодного і гарячого нанесення, терпенно-колоксиліновий ТКМ, нітролак кислотного тужавлення.</w:t>
      </w:r>
    </w:p>
    <w:p w:rsidR="00692469" w:rsidRDefault="00692469" w:rsidP="00692469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3235E6">
        <w:rPr>
          <w:rFonts w:ascii="Times New Roman" w:hAnsi="Times New Roman"/>
          <w:b/>
          <w:sz w:val="28"/>
          <w:szCs w:val="28"/>
          <w:u w:val="single"/>
          <w:lang w:val="uk-UA"/>
        </w:rPr>
        <w:t>2. Лаки</w:t>
      </w:r>
      <w:r w:rsidRPr="003235E6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утворюють плівки внаслідок хімічних реакцій полімеризації та поліконденсації, після чого переходять у нерозчинний стан:</w:t>
      </w:r>
    </w:p>
    <w:p w:rsidR="00692469" w:rsidRDefault="00692469" w:rsidP="0069246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лаки з синтетичних смол (полімерів) – це перхлорвініловий, гліфталевий, пентафталевий, поліефірний,</w:t>
      </w:r>
      <w:r w:rsidR="003235E6">
        <w:rPr>
          <w:rFonts w:ascii="Times New Roman" w:hAnsi="Times New Roman"/>
          <w:sz w:val="28"/>
          <w:szCs w:val="28"/>
          <w:lang w:val="uk-UA"/>
        </w:rPr>
        <w:t xml:space="preserve"> лаки з парафіном і безпарафінові, поліуретановий, епоксидний, алкідний, лак «Поли-Р», лак М4-26;</w:t>
      </w:r>
    </w:p>
    <w:p w:rsidR="003235E6" w:rsidRDefault="003235E6" w:rsidP="0069246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олійні лаки, які бувають жирні і прісні.</w:t>
      </w:r>
    </w:p>
    <w:p w:rsidR="003235E6" w:rsidRDefault="003235E6" w:rsidP="003235E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3235E6">
        <w:rPr>
          <w:rFonts w:ascii="Times New Roman" w:hAnsi="Times New Roman"/>
          <w:b/>
          <w:sz w:val="28"/>
          <w:szCs w:val="28"/>
          <w:u w:val="single"/>
          <w:lang w:val="uk-UA"/>
        </w:rPr>
        <w:t>Фарби</w:t>
      </w:r>
      <w:r>
        <w:rPr>
          <w:rFonts w:ascii="Times New Roman" w:hAnsi="Times New Roman"/>
          <w:sz w:val="28"/>
          <w:szCs w:val="28"/>
          <w:lang w:val="uk-UA"/>
        </w:rPr>
        <w:t xml:space="preserve"> – суспензії пігменту (суміш пігментів з наповнювачами, в оліфі, емульсії, латексі, які утворюють після висихання непрозору плівку). Залежно від плівкоутворюючих речовин фарби поділяються на:</w:t>
      </w:r>
    </w:p>
    <w:p w:rsidR="003235E6" w:rsidRDefault="003235E6" w:rsidP="003235E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клейові (казеїнові);</w:t>
      </w:r>
    </w:p>
    <w:p w:rsidR="003235E6" w:rsidRDefault="003235E6" w:rsidP="003235E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олійні (які можуть бути густо терті і рідко терті і вони утворюють міцні, стійкі, водо – і атмосферостійкі покриття. До робочої в’язкості їх розріджують оліфою).</w:t>
      </w:r>
    </w:p>
    <w:p w:rsidR="003235E6" w:rsidRDefault="003235E6" w:rsidP="003235E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C68D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Емалі </w:t>
      </w:r>
      <w:r>
        <w:rPr>
          <w:rFonts w:ascii="Times New Roman" w:hAnsi="Times New Roman"/>
          <w:sz w:val="28"/>
          <w:szCs w:val="28"/>
          <w:lang w:val="uk-UA"/>
        </w:rPr>
        <w:t>– це лаки змішані з пігментами, висихаючи вони дають блискучі плівки</w:t>
      </w:r>
      <w:r w:rsidR="00FC68DD">
        <w:rPr>
          <w:rFonts w:ascii="Times New Roman" w:hAnsi="Times New Roman"/>
          <w:sz w:val="28"/>
          <w:szCs w:val="28"/>
          <w:lang w:val="uk-UA"/>
        </w:rPr>
        <w:t>, які нагадують емалеві покриття.</w:t>
      </w:r>
    </w:p>
    <w:p w:rsidR="00FC68DD" w:rsidRDefault="00FC68DD" w:rsidP="00FC68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68DD">
        <w:rPr>
          <w:rFonts w:ascii="Times New Roman" w:hAnsi="Times New Roman"/>
          <w:sz w:val="28"/>
          <w:szCs w:val="28"/>
          <w:u w:val="single"/>
          <w:lang w:val="uk-UA"/>
        </w:rPr>
        <w:t>Вони бувають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C68DD" w:rsidRDefault="00FC68DD" w:rsidP="00FC68D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спиртові;</w:t>
      </w:r>
    </w:p>
    <w:p w:rsidR="00FC68DD" w:rsidRDefault="00FC68DD" w:rsidP="00FC68D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пентафталеві;</w:t>
      </w:r>
    </w:p>
    <w:p w:rsidR="00FC68DD" w:rsidRDefault="00FC68DD" w:rsidP="00FC68D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перхлорвінілові;</w:t>
      </w:r>
    </w:p>
    <w:p w:rsidR="00FC68DD" w:rsidRPr="003235E6" w:rsidRDefault="00FC68DD" w:rsidP="00FC68D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поліефірні.</w:t>
      </w:r>
    </w:p>
    <w:p w:rsidR="00692469" w:rsidRDefault="00FC68DD" w:rsidP="00FC68DD">
      <w:pPr>
        <w:rPr>
          <w:rFonts w:ascii="Times New Roman" w:hAnsi="Times New Roman"/>
          <w:sz w:val="28"/>
          <w:szCs w:val="28"/>
          <w:lang w:val="uk-UA"/>
        </w:rPr>
      </w:pPr>
      <w:r w:rsidRPr="00FC68DD">
        <w:rPr>
          <w:rFonts w:ascii="Times New Roman" w:hAnsi="Times New Roman"/>
          <w:sz w:val="28"/>
          <w:szCs w:val="28"/>
          <w:u w:val="single"/>
          <w:lang w:val="uk-UA"/>
        </w:rPr>
        <w:t>Матеріали для облагородження лакофарбових покриттів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C68DD" w:rsidRDefault="00FC68DD" w:rsidP="00FC68D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 w:rsidRPr="00FC68DD">
        <w:rPr>
          <w:rFonts w:ascii="Times New Roman" w:hAnsi="Times New Roman"/>
          <w:b/>
          <w:sz w:val="28"/>
          <w:szCs w:val="28"/>
          <w:lang w:val="uk-UA"/>
        </w:rPr>
        <w:t>політури</w:t>
      </w:r>
      <w:r>
        <w:rPr>
          <w:rFonts w:ascii="Times New Roman" w:hAnsi="Times New Roman"/>
          <w:sz w:val="28"/>
          <w:szCs w:val="28"/>
          <w:lang w:val="uk-UA"/>
        </w:rPr>
        <w:t xml:space="preserve"> – розчини твердих полірувальних смол слабкої концентрації, які служать для утворення рівного, дзеркального, прозорого покриття, яке виявляє і поглиблює природну текстуру деревини.</w:t>
      </w:r>
    </w:p>
    <w:p w:rsidR="00FC68DD" w:rsidRDefault="00FC68DD" w:rsidP="00FC68D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C68DD">
        <w:rPr>
          <w:rFonts w:ascii="Times New Roman" w:hAnsi="Times New Roman"/>
          <w:sz w:val="28"/>
          <w:szCs w:val="28"/>
          <w:u w:val="thick"/>
          <w:lang w:val="uk-UA"/>
        </w:rPr>
        <w:t>Розрізняють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C68DD" w:rsidRDefault="00FC68DD" w:rsidP="00FC68D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спиртові – шелакові, ідитольні і берестяні;</w:t>
      </w:r>
    </w:p>
    <w:p w:rsidR="00FC68DD" w:rsidRPr="00FC68DD" w:rsidRDefault="00FC68DD" w:rsidP="00FC68D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нітрополітури – нітрошелакові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і нітроцелюлозні.</w:t>
      </w:r>
    </w:p>
    <w:p w:rsidR="00512C0C" w:rsidRPr="00C82F8E" w:rsidRDefault="00512C0C" w:rsidP="006B2958">
      <w:pPr>
        <w:rPr>
          <w:rFonts w:ascii="Times New Roman" w:hAnsi="Times New Roman"/>
          <w:sz w:val="28"/>
          <w:szCs w:val="28"/>
          <w:lang w:val="uk-UA"/>
        </w:rPr>
      </w:pPr>
    </w:p>
    <w:p w:rsidR="000A2F4B" w:rsidRDefault="000A2F4B" w:rsidP="006B295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A2F4B" w:rsidRPr="00235653" w:rsidRDefault="000A2F4B" w:rsidP="000A2F4B">
      <w:pPr>
        <w:rPr>
          <w:rFonts w:ascii="Times New Roman" w:hAnsi="Times New Roman"/>
          <w:b/>
          <w:sz w:val="28"/>
          <w:szCs w:val="28"/>
          <w:lang w:val="uk-UA"/>
        </w:rPr>
      </w:pPr>
      <w:r w:rsidRPr="00235653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0A2F4B" w:rsidRPr="00235653" w:rsidRDefault="000A2F4B" w:rsidP="000A2F4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235653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В.В. Бруква «Матеріалознавство для столярів» ст. </w:t>
      </w:r>
      <w:r>
        <w:rPr>
          <w:rFonts w:ascii="Times New Roman" w:hAnsi="Times New Roman"/>
          <w:sz w:val="28"/>
          <w:szCs w:val="28"/>
          <w:lang w:val="uk-UA"/>
        </w:rPr>
        <w:t>220-226; 234-238</w:t>
      </w:r>
      <w:r w:rsidRPr="00235653">
        <w:rPr>
          <w:rFonts w:ascii="Times New Roman" w:hAnsi="Times New Roman"/>
          <w:sz w:val="28"/>
          <w:szCs w:val="28"/>
          <w:lang w:val="uk-UA"/>
        </w:rPr>
        <w:t>.</w:t>
      </w:r>
    </w:p>
    <w:p w:rsidR="000A2F4B" w:rsidRDefault="000A2F4B" w:rsidP="000A2F4B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235653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0A2F4B" w:rsidRDefault="000A2F4B" w:rsidP="000A2F4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собою являють лаки і які вони бувають?</w:t>
      </w:r>
    </w:p>
    <w:p w:rsidR="000A2F4B" w:rsidRDefault="000A2F4B" w:rsidP="000A2F4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потрібні політури?</w:t>
      </w:r>
    </w:p>
    <w:p w:rsidR="000A2F4B" w:rsidRDefault="000A2F4B" w:rsidP="000A2F4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відрізняється фарба від емалі?</w:t>
      </w:r>
    </w:p>
    <w:p w:rsidR="000A2F4B" w:rsidRPr="000A2F4B" w:rsidRDefault="000A2F4B" w:rsidP="000A2F4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емалі застосовують для покриття </w:t>
      </w:r>
      <w:r w:rsidR="005F7ECC">
        <w:rPr>
          <w:rFonts w:ascii="Times New Roman" w:hAnsi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/>
          <w:sz w:val="28"/>
          <w:szCs w:val="28"/>
          <w:lang w:val="uk-UA"/>
        </w:rPr>
        <w:t xml:space="preserve"> виробів?</w:t>
      </w:r>
    </w:p>
    <w:p w:rsidR="000A2F4B" w:rsidRPr="000A2F4B" w:rsidRDefault="000A2F4B" w:rsidP="006B2958">
      <w:pPr>
        <w:rPr>
          <w:lang w:val="uk-UA"/>
        </w:rPr>
      </w:pPr>
    </w:p>
    <w:sectPr w:rsidR="000A2F4B" w:rsidRPr="000A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442"/>
    <w:multiLevelType w:val="hybridMultilevel"/>
    <w:tmpl w:val="9D7403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412"/>
    <w:multiLevelType w:val="hybridMultilevel"/>
    <w:tmpl w:val="31829E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0FE69AD"/>
    <w:multiLevelType w:val="hybridMultilevel"/>
    <w:tmpl w:val="997A5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B20AB"/>
    <w:multiLevelType w:val="hybridMultilevel"/>
    <w:tmpl w:val="F2740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6A66"/>
    <w:multiLevelType w:val="hybridMultilevel"/>
    <w:tmpl w:val="4B741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304A26"/>
    <w:multiLevelType w:val="hybridMultilevel"/>
    <w:tmpl w:val="A9801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B363E3"/>
    <w:multiLevelType w:val="hybridMultilevel"/>
    <w:tmpl w:val="8F3C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608C3"/>
    <w:multiLevelType w:val="hybridMultilevel"/>
    <w:tmpl w:val="B00C5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5007E2"/>
    <w:multiLevelType w:val="hybridMultilevel"/>
    <w:tmpl w:val="52087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16"/>
    <w:rsid w:val="000A2F4B"/>
    <w:rsid w:val="003235E6"/>
    <w:rsid w:val="003846FC"/>
    <w:rsid w:val="00512C0C"/>
    <w:rsid w:val="005F7ECC"/>
    <w:rsid w:val="00660F05"/>
    <w:rsid w:val="00692469"/>
    <w:rsid w:val="006B2958"/>
    <w:rsid w:val="00765451"/>
    <w:rsid w:val="00793716"/>
    <w:rsid w:val="0096027D"/>
    <w:rsid w:val="00C82F8E"/>
    <w:rsid w:val="00C9179B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2020-05-21T08:30:00Z</dcterms:created>
  <dcterms:modified xsi:type="dcterms:W3CDTF">2020-05-21T09:30:00Z</dcterms:modified>
</cp:coreProperties>
</file>