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Pr="00F043B7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640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D77FB3" w:rsidRPr="008A4431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4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D77FB3" w:rsidRPr="00F043B7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4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ляр</w:t>
      </w:r>
    </w:p>
    <w:p w:rsidR="00D77FB3" w:rsidRDefault="0009454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</w:t>
      </w:r>
      <w:r w:rsidR="00D77FB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D77FB3" w:rsidRPr="00094546" w:rsidRDefault="00D77FB3" w:rsidP="00A45E65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09454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="00094546"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 w:rsidR="0009454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="00094546"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 w:rsidR="0009454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A45E65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5E65" w:rsidRPr="00094546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207E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094546"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5E65" w:rsidRPr="00A45E65" w:rsidRDefault="00A45E65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219" w:rsidRPr="005C1219" w:rsidRDefault="00D77FB3" w:rsidP="005C12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6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безпеки праці й пожежної безпеки на виробництві. Інструктаж зі правил безпеки на робочому місці, Організація робочого місця ознайомлення з </w:t>
      </w:r>
      <w:r w:rsid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об’ємом </w:t>
      </w:r>
      <w:r w:rsidR="00236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малярних робіт, впровадження на будівництві сучасних технологій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2EC1"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поставлених на опрацювання завдань.</w:t>
      </w:r>
      <w:r w:rsid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094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E82EC1" w:rsidRPr="00E82E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82EC1" w:rsidRPr="00E8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вихован</w:t>
      </w:r>
      <w:r w:rsidR="00A863A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A8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3A6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A86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863A6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A863A6">
        <w:rPr>
          <w:rFonts w:ascii="Times New Roman" w:hAnsi="Times New Roman" w:cs="Times New Roman"/>
          <w:sz w:val="28"/>
          <w:szCs w:val="28"/>
        </w:rPr>
        <w:t xml:space="preserve"> </w:t>
      </w:r>
      <w:r w:rsidR="00E82EC1" w:rsidRPr="00E82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E82EC1" w:rsidRPr="00E82EC1">
        <w:rPr>
          <w:rFonts w:ascii="Times New Roman" w:hAnsi="Times New Roman" w:cs="Times New Roman"/>
          <w:sz w:val="28"/>
          <w:szCs w:val="28"/>
        </w:rPr>
        <w:t xml:space="preserve"> умов для морального, </w:t>
      </w:r>
      <w:r w:rsidR="00A863A6" w:rsidRPr="00E82EC1">
        <w:rPr>
          <w:rFonts w:ascii="Times New Roman" w:hAnsi="Times New Roman" w:cs="Times New Roman"/>
          <w:sz w:val="28"/>
          <w:szCs w:val="28"/>
        </w:rPr>
        <w:t>эстетичного</w:t>
      </w:r>
      <w:r w:rsidR="00E82EC1" w:rsidRPr="00E82E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E82EC1" w:rsidRPr="00E8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E82EC1" w:rsidRPr="00E82E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E82EC1" w:rsidRPr="00E82E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82EC1" w:rsidRPr="00E8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C1" w:rsidRPr="00E82EC1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="005C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1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5C1219">
        <w:rPr>
          <w:rFonts w:ascii="Times New Roman" w:hAnsi="Times New Roman" w:cs="Times New Roman"/>
          <w:sz w:val="28"/>
          <w:szCs w:val="28"/>
        </w:rPr>
        <w:t xml:space="preserve"> до трудового </w:t>
      </w:r>
      <w:proofErr w:type="spellStart"/>
      <w:r w:rsidR="005C121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60008C">
        <w:rPr>
          <w:rFonts w:ascii="Times New Roman" w:hAnsi="Times New Roman" w:cs="Times New Roman"/>
          <w:sz w:val="28"/>
          <w:szCs w:val="28"/>
        </w:rPr>
        <w:t xml:space="preserve"> </w:t>
      </w:r>
      <w:r w:rsidR="0060008C" w:rsidRPr="00600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</w:t>
      </w:r>
      <w:proofErr w:type="gramStart"/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</w:t>
      </w:r>
      <w:r w:rsidR="00E82E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proofErr w:type="gramEnd"/>
      <w:r w:rsidR="00E82E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E82EC1" w:rsidRPr="00E82EC1">
        <w:rPr>
          <w:lang w:val="uk-UA"/>
        </w:rPr>
        <w:t xml:space="preserve"> </w:t>
      </w:r>
      <w:r w:rsidR="00E82EC1"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E82EC1">
        <w:rPr>
          <w:rFonts w:ascii="Times New Roman" w:hAnsi="Times New Roman" w:cs="Times New Roman"/>
          <w:sz w:val="28"/>
          <w:szCs w:val="28"/>
          <w:lang w:val="uk-UA"/>
        </w:rPr>
        <w:t>и уміння аналізувати.</w:t>
      </w:r>
      <w:r w:rsidR="005C1219"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5C12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5C1219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«Пофарбування фасадів акриловими  фарбами</w:t>
      </w:r>
      <w:r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Pr="00F7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5C1219" w:rsidRPr="00976FC1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5C1219" w:rsidRPr="00900C05" w:rsidRDefault="005C1219" w:rsidP="005C12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1. Як правильно наносити акрилову фарбу по поверхню стіни ? </w:t>
      </w:r>
    </w:p>
    <w:p w:rsidR="005C1219" w:rsidRPr="00710926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 фарбу до роботи ?</w:t>
      </w:r>
    </w:p>
    <w:p w:rsidR="005C1219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ви знаєте прийоми пофарбування акриловою  фарбою?</w:t>
      </w:r>
    </w:p>
    <w:p w:rsidR="005C1219" w:rsidRPr="00710926" w:rsidRDefault="005C1219" w:rsidP="005C12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5C1219" w:rsidRPr="00900C05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Для чого виконують ґрунтування поверхні ?</w:t>
      </w:r>
    </w:p>
    <w:p w:rsidR="005C1219" w:rsidRPr="00900C05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При якій температурі потрібно виконувати пофарбування?</w:t>
      </w:r>
    </w:p>
    <w:p w:rsidR="005C1219" w:rsidRPr="00E84431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Який інтервал часу  до повного висихання фарби? </w:t>
      </w:r>
    </w:p>
    <w:p w:rsidR="005C1219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Які ви знаєте правила безпеки при роботі на висоті ?</w:t>
      </w:r>
    </w:p>
    <w:p w:rsidR="005C1219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Як виконуємо підготовку поверхні?</w:t>
      </w:r>
    </w:p>
    <w:p w:rsidR="005C1219" w:rsidRDefault="005C1219" w:rsidP="005C1219">
      <w:pPr>
        <w:pStyle w:val="a4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5C1219" w:rsidRDefault="005C1219" w:rsidP="005C12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5C1219" w:rsidRDefault="005C1219" w:rsidP="005C12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5C1219" w:rsidRDefault="005C1219" w:rsidP="00E82E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219" w:rsidRDefault="005C1219" w:rsidP="00E82E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219" w:rsidRDefault="005C1219" w:rsidP="00E82E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2EC1" w:rsidRPr="0060008C" w:rsidRDefault="00D77FB3" w:rsidP="005C1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 w:rsid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2EC1"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640958" w:rsidRDefault="00640958" w:rsidP="005C1219">
      <w:pPr>
        <w:shd w:val="clear" w:color="auto" w:fill="FFFFFF"/>
        <w:rPr>
          <w:rFonts w:ascii="Tahoma" w:eastAsia="Times New Roman" w:hAnsi="Tahoma" w:cs="Tahoma"/>
          <w:color w:val="333333"/>
          <w:lang w:val="uk-UA" w:eastAsia="ru-RU"/>
        </w:rPr>
      </w:pPr>
      <w:r w:rsidRPr="00640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Загальні </w:t>
      </w:r>
      <w:proofErr w:type="spellStart"/>
      <w:r w:rsidRPr="00640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</w:t>
      </w:r>
      <w:proofErr w:type="spellEnd"/>
      <w:r w:rsidRPr="004D3290">
        <w:rPr>
          <w:rFonts w:ascii="Tahoma" w:eastAsia="Times New Roman" w:hAnsi="Tahoma" w:cs="Tahoma"/>
          <w:color w:val="333333"/>
          <w:lang w:val="uk-UA" w:eastAsia="ru-RU"/>
        </w:rPr>
        <w:t xml:space="preserve"> </w:t>
      </w:r>
      <w:r w:rsidRPr="00640958">
        <w:rPr>
          <w:rFonts w:ascii="Tahoma" w:eastAsia="Times New Roman" w:hAnsi="Tahoma" w:cs="Tahoma"/>
          <w:b/>
          <w:color w:val="333333"/>
          <w:lang w:val="uk-UA" w:eastAsia="ru-RU"/>
        </w:rPr>
        <w:t>з ОП</w:t>
      </w:r>
    </w:p>
    <w:p w:rsidR="00207E4B" w:rsidRDefault="00A863A6" w:rsidP="005C1219">
      <w:pPr>
        <w:pStyle w:val="HTML"/>
        <w:shd w:val="clear" w:color="auto" w:fill="F8F9FA"/>
        <w:spacing w:line="540" w:lineRule="atLeast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До самостійної роботи маляра </w:t>
      </w:r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допускаються особи не молодше 18 років, що пройшли медичний огляд, вступний інструктаж, первинний інструктаж, навчання та стажування на робочому місці, перевірку знань вимог</w:t>
      </w:r>
      <w:r w:rsidR="00640958" w:rsidRPr="00F60F66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uk-UA"/>
        </w:rPr>
        <w:t xml:space="preserve"> </w:t>
      </w:r>
      <w:r w:rsidR="00207E4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охорони праці.</w:t>
      </w:r>
    </w:p>
    <w:p w:rsidR="00207E4B" w:rsidRPr="00207E4B" w:rsidRDefault="00207E4B" w:rsidP="005C1219">
      <w:pPr>
        <w:pStyle w:val="HTML"/>
        <w:shd w:val="clear" w:color="auto" w:fill="F8F9FA"/>
        <w:spacing w:line="540" w:lineRule="atLeast"/>
        <w:ind w:left="42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Маляр зобов'язаний:</w:t>
      </w:r>
    </w:p>
    <w:p w:rsidR="00207E4B" w:rsidRPr="00207E4B" w:rsidRDefault="00207E4B" w:rsidP="005C1219">
      <w:pPr>
        <w:pStyle w:val="HTML"/>
        <w:shd w:val="clear" w:color="auto" w:fill="F8F9FA"/>
        <w:spacing w:line="540" w:lineRule="atLeast"/>
        <w:ind w:left="42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-</w:t>
      </w:r>
      <w:r w:rsidR="00640958" w:rsidRPr="00207E4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Виконувати тільки ту роботу, яка визначена робочої інструкції.</w:t>
      </w:r>
    </w:p>
    <w:p w:rsidR="00207E4B" w:rsidRDefault="00207E4B" w:rsidP="005C121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-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Дотримуватися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правил 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внутрішнього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трудового 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розпорядку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5471BE" w:rsidRDefault="00207E4B" w:rsidP="005C121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-</w:t>
      </w:r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Правильно 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застосовувати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засоби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індивідуального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та 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колективного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захисту</w:t>
      </w:r>
      <w:proofErr w:type="spellEnd"/>
      <w:r w:rsidR="00640958" w:rsidRPr="00F60F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5471BE" w:rsidRPr="00F60F66" w:rsidRDefault="00207E4B" w:rsidP="005C121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F60F66" w:rsidRPr="00F60F66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Дотримуватися вимоги з охорони праці.</w:t>
      </w:r>
    </w:p>
    <w:p w:rsidR="00F60F66" w:rsidRPr="00F60F66" w:rsidRDefault="00207E4B" w:rsidP="005C1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F60F66" w:rsidRPr="00F60F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Негайно п</w:t>
      </w:r>
      <w:r w:rsidR="00A863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овідомити своєму </w:t>
      </w:r>
      <w:r w:rsidR="00F60F66" w:rsidRPr="00F60F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керівнику про будь-якій ситуації, яка загрожує життю і здоров'ю людей, про кожний нещасний випадок, що стався на виробництві, або про погіршення стану свого здоров'я, у тому числі про появу гострого професійного захворювання (отруєння).</w:t>
      </w:r>
    </w:p>
    <w:p w:rsidR="00F60F66" w:rsidRPr="00F60F66" w:rsidRDefault="00207E4B" w:rsidP="005C121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F60F66" w:rsidRPr="00F60F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Проходити навчання безпечним методам і прийомам виконання робіт і надання першої</w:t>
      </w:r>
      <w:r w:rsidR="00F60F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F60F66" w:rsidRPr="00F60F66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допомоги постраждалим на виробництві, інструктаж з охорони праці, перевірку знань вимог охорони праці.</w:t>
      </w:r>
    </w:p>
    <w:p w:rsidR="00F60F66" w:rsidRPr="00F60F66" w:rsidRDefault="00207E4B" w:rsidP="005C1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F60F66" w:rsidRPr="00F60F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Надавати першу допомогу постраждалим від електричного струму і при інших нещасних випадках.</w:t>
      </w:r>
    </w:p>
    <w:p w:rsidR="00F60F66" w:rsidRDefault="00F60F66" w:rsidP="005C1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60F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Вміти застосовувати первинні засоби пожежогасіння.</w:t>
      </w:r>
    </w:p>
    <w:p w:rsidR="00207E4B" w:rsidRDefault="00207E4B" w:rsidP="005C12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5C1219" w:rsidRDefault="00207E4B" w:rsidP="00F60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C86509" wp14:editId="0AD8C3BE">
            <wp:extent cx="6181725" cy="9353550"/>
            <wp:effectExtent l="0" t="0" r="9525" b="0"/>
            <wp:docPr id="11" name="Рисунок 11" descr="Стенд “Пожежна безпека” (600х900мм) купити з доставкою по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нд “Пожежна безпека” (600х900мм) купити з доставкою по Україн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66" w:rsidRPr="00F60F66" w:rsidRDefault="00F60F66" w:rsidP="00F60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60F6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При виконанні робіт на маляра можливі впливу наступних небезпечних і шкідливих виробничих факторів:</w:t>
      </w:r>
    </w:p>
    <w:p w:rsidR="00A7769E" w:rsidRPr="00A7769E" w:rsidRDefault="00A7769E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7769E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-</w:t>
      </w: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розташування робочого місця на значній висоті відносно поверхні землі (підлоги, перекриття);</w:t>
      </w:r>
    </w:p>
    <w:p w:rsidR="00A7769E" w:rsidRPr="00A7769E" w:rsidRDefault="00A7769E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підвищена запиленість та загазованість повітря робочої зони;</w:t>
      </w:r>
    </w:p>
    <w:p w:rsidR="00A7769E" w:rsidRPr="00A7769E" w:rsidRDefault="00A7769E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підвищена або знижена температура повітря робочої зони;</w:t>
      </w:r>
    </w:p>
    <w:p w:rsidR="00A7769E" w:rsidRPr="00A7769E" w:rsidRDefault="00A7769E" w:rsidP="00A7769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-гострі кромки, задирки і шорсткість на поверхні інструментів, обладнання, пристосувань.</w:t>
      </w:r>
      <w:r w:rsidRPr="00A7769E">
        <w:rPr>
          <w:rFonts w:ascii="inherit" w:hAnsi="inherit" w:cs="Courier New"/>
          <w:color w:val="222222"/>
          <w:sz w:val="42"/>
          <w:szCs w:val="42"/>
          <w:lang w:val="uk-UA"/>
        </w:rPr>
        <w:t xml:space="preserve"> </w:t>
      </w:r>
      <w:r w:rsidRPr="00A7769E">
        <w:rPr>
          <w:rFonts w:ascii="Times New Roman" w:hAnsi="Times New Roman" w:cs="Times New Roman"/>
          <w:color w:val="222222"/>
          <w:sz w:val="28"/>
          <w:szCs w:val="28"/>
          <w:lang w:val="uk-UA"/>
        </w:rPr>
        <w:t>-пари лакофарбових матеріалів і розчинників.</w:t>
      </w:r>
    </w:p>
    <w:p w:rsidR="00A7769E" w:rsidRDefault="00A7769E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Маляр повинен бути забезпечений спецодягом, спецвзуттям та іншими засобами індив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ідуального захисту .</w:t>
      </w:r>
      <w:r w:rsidRPr="00A7769E">
        <w:t xml:space="preserve"> </w:t>
      </w:r>
      <w:r>
        <w:br/>
      </w:r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Не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допускається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виконувати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малярні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роботи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висоті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відкритих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місцях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при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швидкості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вітру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15 м / с і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більше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при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грозі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або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тумані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виключає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видимість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межах фронту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робіт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 1.6</w:t>
      </w:r>
      <w:proofErr w:type="gram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У</w:t>
      </w:r>
      <w:proofErr w:type="gram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випадках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травмування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або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нездужання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необхідно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зупинити </w:t>
      </w:r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роботу,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сповістити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про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це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керівника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робіт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звернутися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медичного</w:t>
      </w:r>
      <w:proofErr w:type="spellEnd"/>
      <w:r w:rsidRPr="00A776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закладу.</w:t>
      </w:r>
    </w:p>
    <w:p w:rsidR="00D77FB3" w:rsidRPr="00217E57" w:rsidRDefault="00D77FB3" w:rsidP="00217E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E82EC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Вимоги безпеки перед початком роботи</w:t>
      </w:r>
    </w:p>
    <w:p w:rsidR="00A7769E" w:rsidRPr="00A7769E" w:rsidRDefault="00A7769E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Одягти спецодяг і спецвзуття.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Одержати завдання у керівника робіт і пройти інструктаж на робочому місці по специфіці виконуваних робіт.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Після отримання завдання у керівника робіт маляр зобов'язаний: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Підготувати необхідні засоби індивідуального захисту, перевірити їх справність.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Перевірити робоче місце і підходи до нього на відповідність вимогам безпеки.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Підібрати технологічне оснащення, інструмент, необхідні при виконанні роботи, і перевірити їх на відповідність вимогам безпеки.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Перевірити надійність настилу риштувань пересувних столиків, драбин;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Маляр не приступить до виконання робіт при:</w:t>
      </w:r>
    </w:p>
    <w:p w:rsidR="00A7769E" w:rsidRPr="00A7769E" w:rsidRDefault="00A7769E" w:rsidP="00A7769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-несправність технологічної оснастки, пристосувань, інвентарю, засобів захисту, засобів </w:t>
      </w:r>
      <w:proofErr w:type="spellStart"/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підмощування</w:t>
      </w:r>
      <w:proofErr w:type="spellEnd"/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  <w:r w:rsidRPr="00A7769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недостатня освітленості і захаращеності робочих місць і підходів до них.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При неможливості усунення порушень власними силами, маляр зобов'язаний повідомити про них керівнику робіт.</w:t>
      </w:r>
    </w:p>
    <w:p w:rsidR="00D77FB3" w:rsidRPr="00353B07" w:rsidRDefault="00D77FB3" w:rsidP="00A77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</w:t>
      </w:r>
      <w:r w:rsidR="00353B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оги</w:t>
      </w:r>
      <w:proofErr w:type="spellEnd"/>
      <w:r w:rsidR="00353B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353B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="00353B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53B0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праці </w:t>
      </w:r>
      <w:proofErr w:type="gramStart"/>
      <w:r w:rsidR="00353B0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</w:t>
      </w:r>
      <w:proofErr w:type="gramEnd"/>
      <w:r w:rsidR="00353B0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ід час роботи  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 проходу на робоче місце маляр повинен використовуват</w:t>
      </w:r>
      <w:r w:rsid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обладнані сист</w:t>
      </w:r>
      <w:r w:rsidR="005C12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еми доступу (трапи, драбини, при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ставні сходи).</w:t>
      </w:r>
    </w:p>
    <w:p w:rsidR="00A7769E" w:rsidRPr="00A7769E" w:rsidRDefault="00A7769E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07E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Чи не допускається застосовувати</w:t>
      </w: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C12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якості ЗАСОБІВ </w:t>
      </w:r>
      <w:proofErr w:type="spellStart"/>
      <w:r w:rsidR="005C12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підмощюваня</w:t>
      </w:r>
      <w:proofErr w:type="spellEnd"/>
      <w:r w:rsidR="005C12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</w:t>
      </w: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падкові предмети (ящики, бочки, </w:t>
      </w:r>
      <w:r w:rsidR="005C12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ідра и </w:t>
      </w:r>
      <w:proofErr w:type="spellStart"/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т.п</w:t>
      </w:r>
      <w:proofErr w:type="spellEnd"/>
      <w:r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.)</w:t>
      </w:r>
    </w:p>
    <w:p w:rsid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При ви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конанні робіт маляр зобов'язаний </w:t>
      </w:r>
      <w:r w:rsid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="005C12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иконувати т</w:t>
      </w:r>
      <w:r w:rsidR="00A7769E" w:rsidRPr="00A776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акі вимоги:</w:t>
      </w:r>
    </w:p>
    <w:p w:rsidR="003D2EA0" w:rsidRPr="003D2EA0" w:rsidRDefault="00207E4B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Розчин соляної кислоти слід готувати тонкої струменя кислоти в посудину з водою.</w:t>
      </w:r>
    </w:p>
    <w:p w:rsidR="003D2EA0" w:rsidRPr="003D2EA0" w:rsidRDefault="00207E4B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При очищенні поверхонь хімічним способом (розчином кислоти) користуватися захисними окулярами і гумовими рукавичками, а також застосовувати шпатель з довгою ручкою.</w:t>
      </w:r>
    </w:p>
    <w:p w:rsidR="00207E4B" w:rsidRDefault="00207E4B" w:rsidP="003D2EA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Періодично очищати засобів </w:t>
      </w:r>
      <w:proofErr w:type="spellStart"/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підмощування</w:t>
      </w:r>
      <w:proofErr w:type="spellEnd"/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 відходів матеріалів і сміття (фарби, шпаклівки та ін.)</w:t>
      </w:r>
      <w:r w:rsidR="003D2EA0" w:rsidRPr="003D2EA0">
        <w:rPr>
          <w:rFonts w:ascii="inherit" w:hAnsi="inherit" w:cs="Courier New"/>
          <w:color w:val="222222"/>
          <w:sz w:val="42"/>
          <w:szCs w:val="42"/>
          <w:lang w:val="uk-UA"/>
        </w:rPr>
        <w:t xml:space="preserve"> </w:t>
      </w:r>
    </w:p>
    <w:p w:rsidR="00207E4B" w:rsidRDefault="00207E4B" w:rsidP="003D2EA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3D2EA0" w:rsidRPr="003D2EA0">
        <w:rPr>
          <w:rFonts w:ascii="Times New Roman" w:hAnsi="Times New Roman" w:cs="Times New Roman"/>
          <w:color w:val="222222"/>
          <w:sz w:val="28"/>
          <w:szCs w:val="28"/>
          <w:lang w:val="uk-UA"/>
        </w:rPr>
        <w:t>У приміщеннях з приготування складів для виконання малярних робіт, а також в місцях застосування нітрофарби, лакофарбових матеріалів та інших складів, що утворюють вибухонебезпечні пари, забороняється застосовувати відкритий вогонь і заносити світильники, виконані не у вибухонебезпечному виконанні.</w:t>
      </w:r>
      <w:r w:rsidR="003D2EA0" w:rsidRPr="003D2EA0">
        <w:rPr>
          <w:rFonts w:ascii="inherit" w:hAnsi="inherit" w:cs="Courier New"/>
          <w:color w:val="222222"/>
          <w:sz w:val="42"/>
          <w:szCs w:val="42"/>
          <w:lang w:val="uk-UA"/>
        </w:rPr>
        <w:t xml:space="preserve"> </w:t>
      </w:r>
      <w:r w:rsidR="003D2EA0" w:rsidRPr="003D2E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3D2EA0" w:rsidRPr="003D2EA0" w:rsidRDefault="00207E4B" w:rsidP="003D2EA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3D2EA0" w:rsidRPr="003D2E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Розміщувати на робочому місці матеріали, інструмент, технологічне оснащення та засоби </w:t>
      </w:r>
      <w:proofErr w:type="spellStart"/>
      <w:r w:rsidR="003D2EA0" w:rsidRPr="003D2EA0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підмощування</w:t>
      </w:r>
      <w:proofErr w:type="spellEnd"/>
      <w:r w:rsidR="003D2EA0" w:rsidRPr="003D2E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слід так, щоб не ускладнювати проходу і не утрудняти робочі руху в процесі виконання роботи.</w:t>
      </w:r>
    </w:p>
    <w:p w:rsidR="00207E4B" w:rsidRDefault="003D2EA0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07E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Тару з матеріалами (лаки, нітрофарби), що мають вибухонебезпечні пари, під час перерв в роботі слід закривати відповідними пробками або кришками.</w:t>
      </w:r>
      <w:r w:rsidR="00207E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53B0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207E4B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 захисту рук слід користуватися</w:t>
      </w:r>
      <w:r w:rsid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гумовими рукавичками, 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або змащувати руки спеціальними захисними і очисними пастами.</w:t>
      </w:r>
      <w:r w:rsidR="00A863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                                   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очищенні поверхні, згладжуванні і шліфовці, при нанесенні шпаклівки і механізованої</w:t>
      </w:r>
      <w:r w:rsidR="003D2EA0" w:rsidRPr="003D2EA0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забарвленням слід користуватися захисними окулярами закритого типу і респіратором.</w:t>
      </w:r>
      <w:r w:rsid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A7769E" w:rsidRPr="00A7769E" w:rsidRDefault="00207E4B" w:rsidP="00A776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</w:t>
      </w:r>
      <w:r w:rsidR="003D2EA0"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видаленні старої фарби вогневим способом за допомогою паяльної лампи всередині приміщення необхідно забезпечувати безперервне наскрізне провітр</w:t>
      </w:r>
      <w:r w:rsid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ювання або примусову </w:t>
      </w:r>
      <w:proofErr w:type="spellStart"/>
      <w:r w:rsid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вентиляці</w:t>
      </w:r>
      <w:proofErr w:type="spellEnd"/>
    </w:p>
    <w:p w:rsidR="00B54337" w:rsidRDefault="00B54337" w:rsidP="003D2EA0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54337" w:rsidRDefault="00B54337" w:rsidP="003D2EA0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54337" w:rsidRDefault="00B54337" w:rsidP="003D2EA0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4605643" wp14:editId="27A82C2C">
            <wp:extent cx="5895975" cy="4886325"/>
            <wp:effectExtent l="0" t="0" r="9525" b="9525"/>
            <wp:docPr id="13" name="Рисунок 13" descr="Блог викладача спецдисциплін будівельних професій Кот Тетяни Іванів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г викладача спецдисциплін будівельних професій Кот Тетяни Іванів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4B" w:rsidRDefault="003D2EA0" w:rsidP="003D2EA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07E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 допускається виконувати роботи з приставних драбин, що спираються на віконні рами, а також влаштовувати перехідні містки з одного пересувного столика на інший, з'єднуючи їх дошкою.</w:t>
      </w:r>
      <w:r w:rsidRPr="003D2EA0">
        <w:rPr>
          <w:rFonts w:ascii="inherit" w:hAnsi="inherit" w:cs="Courier New"/>
          <w:color w:val="222222"/>
          <w:sz w:val="42"/>
          <w:szCs w:val="42"/>
          <w:lang w:val="uk-UA"/>
        </w:rPr>
        <w:t xml:space="preserve"> </w:t>
      </w:r>
      <w:r w:rsidRPr="003D2EA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3D2EA0" w:rsidRPr="003D2EA0" w:rsidRDefault="00207E4B" w:rsidP="003D2EA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3D2EA0" w:rsidRPr="003D2EA0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Розлиті на підлогу фарби і розчинники необхідно негайно прибирати з використанням піску або тирси з подальшим їх видаленням в спеціально відведене місце.</w:t>
      </w:r>
    </w:p>
    <w:p w:rsidR="003D2EA0" w:rsidRPr="003D2EA0" w:rsidRDefault="003D2EA0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07E4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Обтиральний матеріал після використання складати в металеві ящики з кришками і після закінчення зміни прибирати з виробничих приміщень у спеціально відведені місця.</w:t>
      </w:r>
    </w:p>
    <w:p w:rsidR="0060008C" w:rsidRPr="0049314E" w:rsidRDefault="0060008C" w:rsidP="00353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353B07" w:rsidRDefault="00353B07" w:rsidP="00353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закінченні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D77FB3" w:rsidRPr="00C12456" w:rsidRDefault="00D77FB3" w:rsidP="003D2EA0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2EA0" w:rsidRPr="003D2EA0" w:rsidRDefault="003D2EA0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 Привести в порядок робоче місце, інструменти і пристосування.</w:t>
      </w:r>
    </w:p>
    <w:p w:rsidR="003D2EA0" w:rsidRPr="003D2EA0" w:rsidRDefault="003D2EA0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 Відключити застосовуваний механізований інструмент та обладнання від електромережі.</w:t>
      </w:r>
    </w:p>
    <w:p w:rsidR="003D2EA0" w:rsidRPr="003D2EA0" w:rsidRDefault="003D2EA0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 Прибрати інструмент у призначене для зберігання місце.</w:t>
      </w:r>
    </w:p>
    <w:p w:rsidR="003D2EA0" w:rsidRPr="003D2EA0" w:rsidRDefault="003D2EA0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 Спецодяг прибрати в спеціально відведене місце.</w:t>
      </w:r>
    </w:p>
    <w:p w:rsidR="003D2EA0" w:rsidRPr="003D2EA0" w:rsidRDefault="003D2EA0" w:rsidP="003D2E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5 Ретельно вимити руки і обличчя теплою водою з </w:t>
      </w:r>
      <w:proofErr w:type="spellStart"/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милом</w:t>
      </w:r>
      <w:proofErr w:type="spellEnd"/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A863A6" w:rsidRDefault="003D2EA0" w:rsidP="00A863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2EA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 Повідомити особи, відповідальної за проведення робіт, про всі недоліки, помічені під час роботи, і вжиті заходи щодо їх усунення.</w:t>
      </w:r>
    </w:p>
    <w:p w:rsidR="00A863A6" w:rsidRPr="00A863A6" w:rsidRDefault="00A863A6" w:rsidP="00A863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863A6" w:rsidRDefault="00A863A6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63A6" w:rsidRDefault="00A863A6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00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електробезпеки потрібно дотримуватись при роботі з електроінструментом ?</w:t>
      </w:r>
    </w:p>
    <w:p w:rsidR="00A863A6" w:rsidRDefault="00A863A6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173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Яких правил безпеки дотримуються до початку роботи ? </w:t>
      </w:r>
    </w:p>
    <w:p w:rsidR="00A863A6" w:rsidRDefault="00A863A6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1A7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правильно зберігати легкозаймисті матеріали </w:t>
      </w:r>
      <w:r w:rsidR="00173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863A6" w:rsidRDefault="001A7DDC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86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дотримуються при роботі з  фарбувальними</w:t>
      </w:r>
    </w:p>
    <w:p w:rsidR="00A863A6" w:rsidRDefault="0060008C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86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60008C" w:rsidRPr="0060008C" w:rsidRDefault="001A7DDC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86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00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є небезпечним видом робіт робота на висоті і чому ? </w:t>
      </w:r>
    </w:p>
    <w:p w:rsidR="00A863A6" w:rsidRPr="001A7DDC" w:rsidRDefault="001A7DDC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86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00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учень виконувати робити на підприємстві без проходження інструктажу ?</w:t>
      </w:r>
    </w:p>
    <w:p w:rsidR="00A863A6" w:rsidRPr="00745F3F" w:rsidRDefault="001A7DDC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86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ОП потрібно додержуватись при роботі на висоті ?</w:t>
      </w:r>
    </w:p>
    <w:p w:rsidR="00A863A6" w:rsidRDefault="00A863A6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63A6" w:rsidRPr="00710141" w:rsidRDefault="00A863A6" w:rsidP="00A863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622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353B07" w:rsidRPr="00AB1088" w:rsidRDefault="00353B07" w:rsidP="00353B07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B07" w:rsidRDefault="00353B07" w:rsidP="00353B07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640958" w:rsidRDefault="00640958" w:rsidP="00D77FB3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uk-UA" w:eastAsia="ru-RU"/>
        </w:rPr>
      </w:pPr>
    </w:p>
    <w:p w:rsidR="00D77FB3" w:rsidRPr="004D3290" w:rsidRDefault="00D77FB3" w:rsidP="004D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941230" w:rsidRDefault="00941230"/>
    <w:sectPr w:rsidR="00941230" w:rsidSect="005C1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54" w:rsidRDefault="00675E54" w:rsidP="00217E57">
      <w:pPr>
        <w:spacing w:after="0" w:line="240" w:lineRule="auto"/>
      </w:pPr>
      <w:r>
        <w:separator/>
      </w:r>
    </w:p>
  </w:endnote>
  <w:endnote w:type="continuationSeparator" w:id="0">
    <w:p w:rsidR="00675E54" w:rsidRDefault="00675E54" w:rsidP="002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54" w:rsidRDefault="00675E54" w:rsidP="00217E57">
      <w:pPr>
        <w:spacing w:after="0" w:line="240" w:lineRule="auto"/>
      </w:pPr>
      <w:r>
        <w:separator/>
      </w:r>
    </w:p>
  </w:footnote>
  <w:footnote w:type="continuationSeparator" w:id="0">
    <w:p w:rsidR="00675E54" w:rsidRDefault="00675E54" w:rsidP="0021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1255E"/>
    <w:multiLevelType w:val="multilevel"/>
    <w:tmpl w:val="751047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1A80196"/>
    <w:multiLevelType w:val="hybridMultilevel"/>
    <w:tmpl w:val="813C384E"/>
    <w:lvl w:ilvl="0" w:tplc="D7D0E6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65029F"/>
    <w:multiLevelType w:val="multilevel"/>
    <w:tmpl w:val="B5CCD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0"/>
    <w:rsid w:val="00094546"/>
    <w:rsid w:val="001737B5"/>
    <w:rsid w:val="001964D8"/>
    <w:rsid w:val="001A7DDC"/>
    <w:rsid w:val="00207E4B"/>
    <w:rsid w:val="00217E57"/>
    <w:rsid w:val="0023656C"/>
    <w:rsid w:val="00353B07"/>
    <w:rsid w:val="003A55A2"/>
    <w:rsid w:val="003D2EA0"/>
    <w:rsid w:val="003E426F"/>
    <w:rsid w:val="00442994"/>
    <w:rsid w:val="0049314E"/>
    <w:rsid w:val="004D3290"/>
    <w:rsid w:val="005471BE"/>
    <w:rsid w:val="005C1219"/>
    <w:rsid w:val="0060008C"/>
    <w:rsid w:val="00622447"/>
    <w:rsid w:val="00640958"/>
    <w:rsid w:val="00675E54"/>
    <w:rsid w:val="007A4AA0"/>
    <w:rsid w:val="0092369F"/>
    <w:rsid w:val="00941230"/>
    <w:rsid w:val="009B57F4"/>
    <w:rsid w:val="00A45E65"/>
    <w:rsid w:val="00A7769E"/>
    <w:rsid w:val="00A863A6"/>
    <w:rsid w:val="00B54337"/>
    <w:rsid w:val="00BD0527"/>
    <w:rsid w:val="00C12456"/>
    <w:rsid w:val="00D77FB3"/>
    <w:rsid w:val="00E82EC1"/>
    <w:rsid w:val="00F60F66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0F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F66"/>
    <w:rPr>
      <w:rFonts w:ascii="Consolas" w:hAnsi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E57"/>
  </w:style>
  <w:style w:type="paragraph" w:styleId="aa">
    <w:name w:val="footer"/>
    <w:basedOn w:val="a"/>
    <w:link w:val="ab"/>
    <w:uiPriority w:val="99"/>
    <w:unhideWhenUsed/>
    <w:rsid w:val="0021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0F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F66"/>
    <w:rPr>
      <w:rFonts w:ascii="Consolas" w:hAnsi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E57"/>
  </w:style>
  <w:style w:type="paragraph" w:styleId="aa">
    <w:name w:val="footer"/>
    <w:basedOn w:val="a"/>
    <w:link w:val="ab"/>
    <w:uiPriority w:val="99"/>
    <w:unhideWhenUsed/>
    <w:rsid w:val="0021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ip330</cp:lastModifiedBy>
  <cp:revision>13</cp:revision>
  <dcterms:created xsi:type="dcterms:W3CDTF">2020-04-26T20:30:00Z</dcterms:created>
  <dcterms:modified xsi:type="dcterms:W3CDTF">2020-06-01T13:11:00Z</dcterms:modified>
</cp:coreProperties>
</file>