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17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.04.20р.</w:t>
      </w:r>
    </w:p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 :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2О- 3 в/н</w:t>
      </w:r>
    </w:p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Курс : 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</w:p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Майстер в/н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О.Л.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</w:t>
      </w:r>
    </w:p>
    <w:p w:rsidR="00D10D1F" w:rsidRPr="00D10D1F" w:rsidRDefault="00D10D1F" w:rsidP="00D10D1F">
      <w:pPr>
        <w:spacing w:after="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D10D1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D10D1F" w:rsidRPr="00D10D1F" w:rsidRDefault="00D10D1F" w:rsidP="00D10D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№ 23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D10D1F" w:rsidRPr="00D10D1F" w:rsidRDefault="00D10D1F" w:rsidP="00D10D1F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Тема № 5.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Захист зелених насаджень від хвороб і шкідників.</w:t>
      </w:r>
    </w:p>
    <w:p w:rsidR="00D10D1F" w:rsidRDefault="00D10D1F" w:rsidP="00D10D1F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="009928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Техніка 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бпилювання з обпилювачів.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10D1F" w:rsidRDefault="00D10D1F" w:rsidP="00D10D1F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D10D1F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Формування  спеціальних знань та умінь при </w:t>
      </w:r>
      <w:r>
        <w:rPr>
          <w:rFonts w:ascii="Times New Roman" w:hAnsi="Times New Roman" w:cs="Times New Roman"/>
          <w:sz w:val="28"/>
          <w:szCs w:val="28"/>
          <w:lang w:val="uk-UA"/>
        </w:rPr>
        <w:t>обпилюванні з обпилювачів.</w:t>
      </w:r>
    </w:p>
    <w:p w:rsidR="00D10D1F" w:rsidRDefault="00D10D1F" w:rsidP="00D10D1F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D10D1F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 – Виховувати свідому трудову дисципліну та відповідальність при </w:t>
      </w:r>
      <w:r>
        <w:rPr>
          <w:rFonts w:ascii="Times New Roman" w:hAnsi="Times New Roman" w:cs="Times New Roman"/>
          <w:sz w:val="28"/>
          <w:szCs w:val="28"/>
          <w:lang w:val="uk-UA"/>
        </w:rPr>
        <w:t>обпилюванні з обпилювачів.</w:t>
      </w:r>
    </w:p>
    <w:p w:rsidR="00D10D1F" w:rsidRDefault="00D10D1F" w:rsidP="00D10D1F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D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Розвиваюча </w:t>
      </w: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– Розвивати самостійність і творчість при </w:t>
      </w:r>
      <w:r>
        <w:rPr>
          <w:rFonts w:ascii="Times New Roman" w:hAnsi="Times New Roman" w:cs="Times New Roman"/>
          <w:sz w:val="28"/>
          <w:szCs w:val="28"/>
          <w:lang w:val="uk-UA"/>
        </w:rPr>
        <w:t>обпилюванні з обпилювачів.</w:t>
      </w:r>
    </w:p>
    <w:p w:rsidR="00D10D1F" w:rsidRPr="00D10D1F" w:rsidRDefault="00D10D1F" w:rsidP="00D10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відео-урок-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посилання.</w:t>
      </w:r>
    </w:p>
    <w:p w:rsidR="00D10D1F" w:rsidRPr="00D10D1F" w:rsidRDefault="00D10D1F" w:rsidP="00D10D1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D10D1F" w:rsidRPr="00D10D1F" w:rsidRDefault="00D10D1F" w:rsidP="00D10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8.00-09.30</w:t>
      </w:r>
    </w:p>
    <w:p w:rsidR="00D10D1F" w:rsidRPr="00D10D1F" w:rsidRDefault="00D10D1F" w:rsidP="00D10D1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10D1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Техніка обприскування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рослин з ранцевого обприскувача</w:t>
      </w:r>
      <w:r w:rsidRPr="00D10D1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». </w:t>
      </w:r>
    </w:p>
    <w:p w:rsidR="00D10D1F" w:rsidRPr="00D10D1F" w:rsidRDefault="00D10D1F" w:rsidP="00D10D1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 w:rsidRPr="00D10D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Pr="00D10D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Pr="00D10D1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Pr="00D10D1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D10D1F" w:rsidRPr="00D10D1F" w:rsidRDefault="00D10D1F" w:rsidP="00D10D1F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D10D1F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</w:t>
      </w:r>
      <w:r w:rsidRPr="00D10D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Запитання до групи:</w:t>
      </w:r>
    </w:p>
    <w:p w:rsidR="00D10D1F" w:rsidRPr="00D10D1F" w:rsidRDefault="00D10D1F" w:rsidP="00D10D1F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1.Які обприскувачі використовують на малих територіях?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2.Чим оснащені данні пристрої?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3.Опишіть принцип роботи ранцевого обприскувача.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4. На які групи розподіляють ранцеві обприскувачі?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5. Коли треба приготовляти розчин для обробки рослин?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6.Коли не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можно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обрабляти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рослини?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7.Назвіть умови для проведення робіт по обприскуванню рослин.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8.Опишіть послідовність виконання робіт по обприскуванню рослин.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9.Що треба зробити з апаратом після роботи?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10.Які правила безпеки праці треба обов’язково виконувати при виконанні робіт по обприскуванню рослин?.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10D1F" w:rsidRPr="00D10D1F" w:rsidRDefault="00D10D1F" w:rsidP="00D10D1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D10D1F" w:rsidRPr="00D10D1F" w:rsidRDefault="00D10D1F" w:rsidP="00D10D1F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92885"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Техніка о</w:t>
      </w:r>
      <w:r w:rsidR="0099288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бпилювання з обпилювачів.</w:t>
      </w:r>
    </w:p>
    <w:p w:rsidR="00D10D1F" w:rsidRPr="00D10D1F" w:rsidRDefault="00D10D1F" w:rsidP="00D10D1F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D10D1F" w:rsidRPr="00D10D1F" w:rsidRDefault="00D10D1F" w:rsidP="00992885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виконанні робіт по</w:t>
      </w:r>
      <w:r w:rsidR="00992885" w:rsidRPr="00992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2885">
        <w:rPr>
          <w:rFonts w:ascii="Times New Roman" w:hAnsi="Times New Roman" w:cs="Times New Roman"/>
          <w:sz w:val="28"/>
          <w:szCs w:val="28"/>
          <w:lang w:val="uk-UA"/>
        </w:rPr>
        <w:t>обпилюванні з обпилювачів:</w:t>
      </w:r>
    </w:p>
    <w:p w:rsidR="00D10D1F" w:rsidRPr="00D10D1F" w:rsidRDefault="00D10D1F" w:rsidP="00D10D1F">
      <w:pPr>
        <w:spacing w:after="0"/>
        <w:ind w:left="2410" w:hanging="241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   треба 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D10D1F" w:rsidRPr="00D10D1F" w:rsidRDefault="00D10D1F" w:rsidP="00D10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  пройти 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інструктаж з техніки безпеки при роботі з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отрутами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D10D1F" w:rsidRPr="00D10D1F" w:rsidRDefault="00D10D1F" w:rsidP="00D10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   пройти інструктаж 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випадок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отруєння;</w:t>
      </w:r>
    </w:p>
    <w:p w:rsidR="00D10D1F" w:rsidRPr="00D10D1F" w:rsidRDefault="00D10D1F" w:rsidP="00D10D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  під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забороняється їсти,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пити</w:t>
      </w:r>
      <w:r w:rsidRPr="00D10D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курити;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перевірити справність інструменту, він повинен бути безпечним в роботі; 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 роботи треба одягти спецодяг, рукавички та взуття;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-одягти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халат з капюшоном та окуляри, які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щильно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прилягають до обличчя;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пам’ятати про норми підняття ваги;</w:t>
      </w:r>
    </w:p>
    <w:p w:rsidR="00D10D1F" w:rsidRPr="00D10D1F" w:rsidRDefault="00D10D1F" w:rsidP="00D10D1F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дотримуватись правил дорожнього руху при виконанні робіт у місті;</w:t>
      </w:r>
    </w:p>
    <w:p w:rsidR="00D10D1F" w:rsidRPr="00D10D1F" w:rsidRDefault="00D10D1F" w:rsidP="00D10D1F">
      <w:pPr>
        <w:spacing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</w:t>
      </w:r>
      <w:r w:rsidRPr="00D10D1F">
        <w:rPr>
          <w:rFonts w:ascii="Times New Roman" w:eastAsia="Times New Roman" w:hAnsi="Times New Roman" w:cs="Times New Roman"/>
          <w:color w:val="707070"/>
          <w:sz w:val="28"/>
          <w:szCs w:val="28"/>
          <w:lang w:val="uk-UA" w:eastAsia="ru-RU"/>
        </w:rPr>
        <w:t xml:space="preserve"> .</w:t>
      </w:r>
    </w:p>
    <w:p w:rsidR="00D10D1F" w:rsidRPr="00D10D1F" w:rsidRDefault="00D10D1F" w:rsidP="00D10D1F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992885" w:rsidRDefault="00D10D1F" w:rsidP="00992885">
      <w:pPr>
        <w:spacing w:after="0"/>
        <w:ind w:left="2410" w:hanging="2410"/>
        <w:rPr>
          <w:rFonts w:ascii="Times New Roman" w:hAnsi="Times New Roman" w:cs="Times New Roman"/>
          <w:sz w:val="28"/>
          <w:szCs w:val="28"/>
          <w:lang w:val="uk-UA"/>
        </w:rPr>
      </w:pP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     Озеленювач виконує роботи по </w:t>
      </w:r>
      <w:r w:rsidR="00992885">
        <w:rPr>
          <w:rFonts w:ascii="Times New Roman" w:hAnsi="Times New Roman" w:cs="Times New Roman"/>
          <w:sz w:val="28"/>
          <w:szCs w:val="28"/>
          <w:lang w:val="uk-UA"/>
        </w:rPr>
        <w:t>обпилюванні з обпилювачів</w:t>
      </w:r>
    </w:p>
    <w:p w:rsidR="00D10D1F" w:rsidRPr="00D10D1F" w:rsidRDefault="00D10D1F" w:rsidP="00D10D1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hAnsi="Times New Roman" w:cs="Times New Roman"/>
          <w:sz w:val="28"/>
          <w:szCs w:val="28"/>
          <w:lang w:val="uk-UA"/>
        </w:rPr>
        <w:t xml:space="preserve">на вулиці.  Все, що необхідно для виконання цього виду роботи треба брати з собою. На робочому місці не повинно бути нічого зайвого. 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D10D1F" w:rsidRPr="00D10D1F" w:rsidRDefault="00D10D1F" w:rsidP="00D10D1F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Після закінчення  прибрати робоче місце.</w:t>
      </w:r>
    </w:p>
    <w:p w:rsidR="00D10D1F" w:rsidRPr="00D10D1F" w:rsidRDefault="00D10D1F" w:rsidP="00D10D1F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1F" w:rsidRPr="00D10D1F" w:rsidRDefault="00D10D1F" w:rsidP="00D10D1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</w:p>
    <w:p w:rsidR="00D10D1F" w:rsidRPr="00D10D1F" w:rsidRDefault="00D10D1F" w:rsidP="00D10D1F">
      <w:pPr>
        <w:spacing w:after="0" w:line="240" w:lineRule="auto"/>
        <w:ind w:left="1069"/>
        <w:contextualSpacing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10D1F">
        <w:rPr>
          <w:rFonts w:ascii="Helvetica" w:hAnsi="Helvetica"/>
          <w:color w:val="000000"/>
          <w:sz w:val="21"/>
          <w:szCs w:val="21"/>
          <w:shd w:val="clear" w:color="auto" w:fill="286800"/>
        </w:rPr>
        <w:t xml:space="preserve"> </w:t>
      </w:r>
      <w:r w:rsidRPr="00D10D1F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</w:p>
    <w:p w:rsidR="00D10D1F" w:rsidRPr="00D10D1F" w:rsidRDefault="00992885" w:rsidP="00992885">
      <w:pPr>
        <w:spacing w:after="0" w:line="240" w:lineRule="auto"/>
        <w:contextualSpacing/>
        <w:rPr>
          <w:rFonts w:ascii="Verdana" w:eastAsia="Times New Roman" w:hAnsi="Verdana" w:cs="Times New Roman"/>
          <w:sz w:val="27"/>
          <w:szCs w:val="27"/>
          <w:lang w:val="uk-UA" w:eastAsia="ru-RU"/>
        </w:rPr>
      </w:pP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ідвид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обприскувачів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невеликого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Відмітна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розпорошення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створюваного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одиничне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 баку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множинне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 баку Перший принцип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использутся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садових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об'ємом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до восьми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9288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 пластика,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найдоступніші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покупця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невелика,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кімнатні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обприскувач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ідійде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28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боку, при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соток,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квітника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городу,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об'ємні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з баком до 8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Садко,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яскраво-червоним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баком, і широким круглим дном.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ручних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помпових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створюєте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8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 xml:space="preserve"> баку за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ручки-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важеля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ідвищується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натисканням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на рукоять.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Подібний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викидати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струмінь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2885"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 xml:space="preserve">, до 50 соток.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економний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розбивається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витрачаєте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ібні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покрити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більшу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накривають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рослину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хмара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листок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реагенту. При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обприскуванні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ікає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по листам на землю.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краплі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розприскувачем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садового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розпилювача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деталь,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288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ручним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садовим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розпилювачем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, вам треба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промити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2885">
        <w:rPr>
          <w:rFonts w:ascii="Times New Roman" w:hAnsi="Times New Roman" w:cs="Times New Roman"/>
          <w:sz w:val="28"/>
          <w:szCs w:val="28"/>
        </w:rPr>
        <w:t>заливається</w:t>
      </w:r>
      <w:proofErr w:type="spellEnd"/>
      <w:proofErr w:type="gramEnd"/>
      <w:r w:rsidRPr="00992885">
        <w:rPr>
          <w:rFonts w:ascii="Times New Roman" w:hAnsi="Times New Roman" w:cs="Times New Roman"/>
          <w:sz w:val="28"/>
          <w:szCs w:val="28"/>
        </w:rPr>
        <w:t xml:space="preserve"> чиста вода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бака і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обполаскуєте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заливає</w:t>
      </w:r>
      <w:proofErr w:type="gramStart"/>
      <w:r w:rsidRPr="00992885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ще</w:t>
      </w:r>
      <w:proofErr w:type="spellEnd"/>
      <w:proofErr w:type="gramEnd"/>
      <w:r w:rsidRPr="00992885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порцію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885">
        <w:rPr>
          <w:rFonts w:ascii="Times New Roman" w:hAnsi="Times New Roman" w:cs="Times New Roman"/>
          <w:sz w:val="28"/>
          <w:szCs w:val="28"/>
        </w:rPr>
        <w:t>чистої</w:t>
      </w:r>
      <w:proofErr w:type="spellEnd"/>
      <w:r w:rsidRPr="00992885">
        <w:rPr>
          <w:rFonts w:ascii="Times New Roman" w:hAnsi="Times New Roman" w:cs="Times New Roman"/>
          <w:sz w:val="28"/>
          <w:szCs w:val="28"/>
        </w:rPr>
        <w:t xml:space="preserve"> </w:t>
      </w:r>
      <w:r w:rsidRPr="00E4713D">
        <w:rPr>
          <w:rFonts w:ascii="Times New Roman" w:hAnsi="Times New Roman" w:cs="Times New Roman"/>
          <w:sz w:val="28"/>
          <w:szCs w:val="28"/>
        </w:rPr>
        <w:t xml:space="preserve">води і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клацнувши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створюєте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невеликий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пропускаєте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воду через шланг і трубку і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вимиває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звідти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. Все, на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внутрішнє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D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E4713D">
        <w:rPr>
          <w:rFonts w:ascii="Times New Roman" w:hAnsi="Times New Roman" w:cs="Times New Roman"/>
          <w:sz w:val="28"/>
          <w:szCs w:val="28"/>
        </w:rPr>
        <w:t xml:space="preserve"> завершена.</w:t>
      </w:r>
      <w:r w:rsidRPr="00E4713D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</w:p>
    <w:p w:rsidR="00D10D1F" w:rsidRPr="00D10D1F" w:rsidRDefault="00D10D1F" w:rsidP="00D10D1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D1F" w:rsidRPr="00D10D1F" w:rsidRDefault="00D10D1F" w:rsidP="00D10D1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Опис технологічного процесу</w:t>
      </w:r>
      <w:r w:rsidRPr="00D10D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1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0D1F" w:rsidRPr="00D10D1F" w:rsidRDefault="00D10D1F" w:rsidP="00D10D1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1.Приготовити розчин для </w:t>
      </w:r>
      <w:r w:rsidR="009928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обпилювання.</w:t>
      </w:r>
    </w:p>
    <w:p w:rsidR="00D10D1F" w:rsidRPr="00D10D1F" w:rsidRDefault="00992885" w:rsidP="00992885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2.Обережно засипати порошок у обпилювач.</w:t>
      </w:r>
    </w:p>
    <w:p w:rsidR="00992885" w:rsidRDefault="00992885" w:rsidP="00D10D1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10D1F"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.Почати працювати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обприскувачем.</w:t>
      </w:r>
    </w:p>
    <w:p w:rsidR="00D10D1F" w:rsidRPr="00D10D1F" w:rsidRDefault="00992885" w:rsidP="00D10D1F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10D1F"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Руки та обличчя добре миють теплою водою з милом.</w:t>
      </w:r>
    </w:p>
    <w:p w:rsidR="00D10D1F" w:rsidRPr="00D10D1F" w:rsidRDefault="00D10D1F" w:rsidP="00D10D1F">
      <w:pPr>
        <w:shd w:val="clear" w:color="auto" w:fill="FFFFFF"/>
        <w:spacing w:after="375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D1F" w:rsidRPr="00D10D1F" w:rsidRDefault="00D10D1F" w:rsidP="00D10D1F">
      <w:pPr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D1F" w:rsidRPr="00D10D1F" w:rsidRDefault="00D10D1F" w:rsidP="00D10D1F">
      <w:pPr>
        <w:textAlignment w:val="baseline"/>
        <w:rPr>
          <w:noProof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відеоролики за посиланням:</w:t>
      </w:r>
      <w:r w:rsidRPr="00D10D1F">
        <w:rPr>
          <w:noProof/>
          <w:lang w:eastAsia="ru-RU"/>
        </w:rPr>
        <w:t xml:space="preserve"> </w:t>
      </w:r>
    </w:p>
    <w:p w:rsidR="00D10D1F" w:rsidRPr="00D10D1F" w:rsidRDefault="00D10D1F" w:rsidP="00D10D1F">
      <w:pPr>
        <w:textAlignment w:val="baseline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D10D1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http://www.youtube.com/watch?v=xJ5gGUwYyyI</w:t>
      </w:r>
    </w:p>
    <w:p w:rsidR="00D10D1F" w:rsidRPr="00D10D1F" w:rsidRDefault="00D10D1F" w:rsidP="00D10D1F">
      <w:pPr>
        <w:textAlignment w:val="baseline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7" w:history="1">
        <w:r w:rsidRPr="00D10D1F">
          <w:rPr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http://www.youtube.com/watch?v=aeHNPsCx9U0</w:t>
        </w:r>
      </w:hyperlink>
    </w:p>
    <w:p w:rsidR="00D10D1F" w:rsidRPr="00D10D1F" w:rsidRDefault="00D10D1F" w:rsidP="00D10D1F">
      <w:pPr>
        <w:textAlignment w:val="baseline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8" w:history="1">
        <w:r w:rsidRPr="00D10D1F">
          <w:rPr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http://www.youtube.com/watch?v=9REfGvFHtvM</w:t>
        </w:r>
      </w:hyperlink>
    </w:p>
    <w:p w:rsidR="00D10D1F" w:rsidRPr="00D10D1F" w:rsidRDefault="00D10D1F" w:rsidP="00D10D1F">
      <w:pPr>
        <w:textAlignment w:val="baseline"/>
        <w:rPr>
          <w:noProof/>
          <w:lang w:val="uk-UA" w:eastAsia="ru-RU"/>
        </w:rPr>
      </w:pPr>
    </w:p>
    <w:p w:rsidR="00D10D1F" w:rsidRPr="00D10D1F" w:rsidRDefault="00D10D1F" w:rsidP="00D10D1F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з12.30 до13.30. 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1.Які обприскувачі використовують на малих територіях?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2.Чим оснащені данні пристрої?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3.Опишіть принцип роботи ранцевого обприскувача.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4. На які групи розподіляють ранцеві обприскувачі?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5. Коли треба приготовляти розчин для обробки рослин?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6.Коли не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можно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обрабляти</w:t>
      </w:r>
      <w:proofErr w:type="spellEnd"/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рослини?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7.Назвіть умови для проведення робіт по обприскуванню рослин.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8.Опишіть послідовність виконання робіт по обприскуванню рослин.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9.Що треба зробити з апаратом після роботи?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10.Які правила безпеки праці треба обов’язково виконувати при виконанні робіт по обприскуванню рослин?.</w:t>
      </w:r>
    </w:p>
    <w:p w:rsidR="00D10D1F" w:rsidRPr="00D10D1F" w:rsidRDefault="00D10D1F" w:rsidP="00D10D1F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Відповіді надсилати 13.05.20р. з 12.00-13.30  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    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9" w:history="1">
        <w:r w:rsidRPr="00D10D1F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zelene3004@gmail.com</w:t>
        </w:r>
      </w:hyperlink>
    </w:p>
    <w:p w:rsidR="00D10D1F" w:rsidRPr="00D10D1F" w:rsidRDefault="00D10D1F" w:rsidP="00D10D1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Домашнє завдання: 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Передивіться відео за посиланням:</w:t>
      </w:r>
    </w:p>
    <w:p w:rsidR="00D10D1F" w:rsidRPr="00D10D1F" w:rsidRDefault="00D10D1F" w:rsidP="00D10D1F">
      <w:pPr>
        <w:textAlignment w:val="baseline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10" w:history="1">
        <w:r w:rsidRPr="00D10D1F">
          <w:rPr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http://freecentre.com.ua/statti/</w:t>
        </w:r>
      </w:hyperlink>
    </w:p>
    <w:p w:rsidR="00D10D1F" w:rsidRPr="00D10D1F" w:rsidRDefault="00D10D1F" w:rsidP="00D10D1F">
      <w:pPr>
        <w:textAlignment w:val="baseline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hyperlink r:id="rId11" w:history="1">
        <w:r w:rsidRPr="00D10D1F">
          <w:rPr>
            <w:rFonts w:ascii="Times New Roman" w:hAnsi="Times New Roman" w:cs="Times New Roman"/>
            <w:noProof/>
            <w:sz w:val="28"/>
            <w:szCs w:val="28"/>
            <w:lang w:val="uk-UA" w:eastAsia="ru-RU"/>
          </w:rPr>
          <w:t>http://ok.ru/video/6125716784</w:t>
        </w:r>
      </w:hyperlink>
    </w:p>
    <w:p w:rsidR="00D10D1F" w:rsidRPr="00D10D1F" w:rsidRDefault="00D10D1F" w:rsidP="00D10D1F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0D1F" w:rsidRPr="00D10D1F" w:rsidRDefault="00D10D1F" w:rsidP="00D10D1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Pr="00D10D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   О.Л.</w:t>
      </w:r>
      <w:proofErr w:type="spellStart"/>
      <w:r w:rsidRPr="00D10D1F">
        <w:rPr>
          <w:rFonts w:ascii="Times New Roman" w:eastAsia="Calibri" w:hAnsi="Times New Roman" w:cs="Times New Roman"/>
          <w:sz w:val="28"/>
          <w:szCs w:val="28"/>
          <w:lang w:val="uk-UA"/>
        </w:rPr>
        <w:t>Засядько</w:t>
      </w:r>
      <w:proofErr w:type="spellEnd"/>
    </w:p>
    <w:p w:rsidR="00D10D1F" w:rsidRPr="00D10D1F" w:rsidRDefault="00D10D1F" w:rsidP="00D10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10D1F" w:rsidRPr="00D10D1F" w:rsidRDefault="00D10D1F" w:rsidP="00D1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10D1F" w:rsidRPr="00D10D1F" w:rsidRDefault="00D10D1F" w:rsidP="00D10D1F"/>
    <w:p w:rsidR="00D10D1F" w:rsidRPr="00D10D1F" w:rsidRDefault="00D10D1F" w:rsidP="00D10D1F"/>
    <w:p w:rsidR="00D10D1F" w:rsidRPr="00D10D1F" w:rsidRDefault="00D10D1F" w:rsidP="00D10D1F"/>
    <w:p w:rsidR="00E52F58" w:rsidRDefault="00E52F58"/>
    <w:sectPr w:rsidR="00E5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F70"/>
    <w:multiLevelType w:val="hybridMultilevel"/>
    <w:tmpl w:val="E2162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73BE"/>
    <w:multiLevelType w:val="hybridMultilevel"/>
    <w:tmpl w:val="DF0EC3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20"/>
    <w:rsid w:val="00317220"/>
    <w:rsid w:val="00992885"/>
    <w:rsid w:val="00D10D1F"/>
    <w:rsid w:val="00E4713D"/>
    <w:rsid w:val="00E5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2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92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REfGvFHtv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aeHNPsCx9U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e3004@gmail.com" TargetMode="External"/><Relationship Id="rId11" Type="http://schemas.openxmlformats.org/officeDocument/2006/relationships/hyperlink" Target="http://ok.ru/video/61257167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reecentre.com.ua/statt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ene300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4</cp:revision>
  <dcterms:created xsi:type="dcterms:W3CDTF">2020-06-28T10:28:00Z</dcterms:created>
  <dcterms:modified xsi:type="dcterms:W3CDTF">2020-06-28T10:42:00Z</dcterms:modified>
</cp:coreProperties>
</file>