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75FA" w:rsidRPr="00B130F5" w:rsidRDefault="002947A7" w:rsidP="004275FA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21</w:t>
      </w:r>
      <w:r w:rsidR="004275FA"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.05.20р.</w:t>
      </w:r>
    </w:p>
    <w:p w:rsidR="004275FA" w:rsidRPr="00B130F5" w:rsidRDefault="004275FA" w:rsidP="004275FA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Група :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О- 3 в/п</w:t>
      </w:r>
    </w:p>
    <w:p w:rsidR="004275FA" w:rsidRPr="00B130F5" w:rsidRDefault="004275FA" w:rsidP="004275FA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Курс :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1</w:t>
      </w:r>
    </w:p>
    <w:p w:rsidR="004275FA" w:rsidRPr="00B130F5" w:rsidRDefault="004275FA" w:rsidP="004275FA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Професія :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</w:t>
      </w:r>
    </w:p>
    <w:p w:rsidR="004275FA" w:rsidRPr="00B130F5" w:rsidRDefault="004275FA" w:rsidP="004275FA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Майстер в/н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О.Л.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</w:t>
      </w:r>
    </w:p>
    <w:p w:rsidR="004275FA" w:rsidRPr="00B130F5" w:rsidRDefault="004275FA" w:rsidP="004275FA">
      <w:pPr>
        <w:spacing w:after="0"/>
        <w:rPr>
          <w:rFonts w:ascii="Times New Roman" w:eastAsia="Calibri" w:hAnsi="Times New Roman" w:cs="Times New Roman"/>
          <w:color w:val="0563C1" w:themeColor="hyperlink"/>
          <w:sz w:val="28"/>
          <w:szCs w:val="28"/>
          <w:u w:val="single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3E05FE">
        <w:fldChar w:fldCharType="begin"/>
      </w:r>
      <w:r w:rsidR="003E05FE" w:rsidRPr="003E05FE">
        <w:rPr>
          <w:lang w:val="uk-UA"/>
        </w:rPr>
        <w:instrText xml:space="preserve"> </w:instrText>
      </w:r>
      <w:r w:rsidR="003E05FE">
        <w:instrText>HYPERLINK</w:instrText>
      </w:r>
      <w:r w:rsidR="003E05FE" w:rsidRPr="003E05FE">
        <w:rPr>
          <w:lang w:val="uk-UA"/>
        </w:rPr>
        <w:instrText xml:space="preserve"> "</w:instrText>
      </w:r>
      <w:r w:rsidR="003E05FE">
        <w:instrText>mailto</w:instrText>
      </w:r>
      <w:r w:rsidR="003E05FE" w:rsidRPr="003E05FE">
        <w:rPr>
          <w:lang w:val="uk-UA"/>
        </w:rPr>
        <w:instrText>:</w:instrText>
      </w:r>
      <w:r w:rsidR="003E05FE">
        <w:instrText>zelene</w:instrText>
      </w:r>
      <w:r w:rsidR="003E05FE" w:rsidRPr="003E05FE">
        <w:rPr>
          <w:lang w:val="uk-UA"/>
        </w:rPr>
        <w:instrText>3004@</w:instrText>
      </w:r>
      <w:r w:rsidR="003E05FE">
        <w:instrText>gmail</w:instrText>
      </w:r>
      <w:r w:rsidR="003E05FE" w:rsidRPr="003E05FE">
        <w:rPr>
          <w:lang w:val="uk-UA"/>
        </w:rPr>
        <w:instrText>.</w:instrText>
      </w:r>
      <w:r w:rsidR="003E05FE">
        <w:instrText>com</w:instrText>
      </w:r>
      <w:r w:rsidR="003E05FE" w:rsidRPr="003E05FE">
        <w:rPr>
          <w:lang w:val="uk-UA"/>
        </w:rPr>
        <w:instrText xml:space="preserve">" </w:instrText>
      </w:r>
      <w:r w:rsidR="003E05FE">
        <w:fldChar w:fldCharType="separate"/>
      </w:r>
      <w:r w:rsidRPr="00B130F5">
        <w:rPr>
          <w:rFonts w:ascii="Times New Roman" w:eastAsia="Calibri" w:hAnsi="Times New Roman" w:cs="Times New Roman"/>
          <w:color w:val="0563C1" w:themeColor="hyperlink"/>
          <w:sz w:val="28"/>
          <w:szCs w:val="28"/>
          <w:u w:val="single"/>
          <w:lang w:val="uk-UA"/>
        </w:rPr>
        <w:t>zelene3004@gmail.com</w:t>
      </w:r>
      <w:r w:rsidR="003E05FE">
        <w:rPr>
          <w:rFonts w:ascii="Times New Roman" w:eastAsia="Calibri" w:hAnsi="Times New Roman" w:cs="Times New Roman"/>
          <w:color w:val="0563C1" w:themeColor="hyperlink"/>
          <w:sz w:val="28"/>
          <w:szCs w:val="28"/>
          <w:u w:val="single"/>
          <w:lang w:val="uk-UA"/>
        </w:rPr>
        <w:fldChar w:fldCharType="end"/>
      </w:r>
    </w:p>
    <w:p w:rsidR="004275FA" w:rsidRPr="00B130F5" w:rsidRDefault="002947A7" w:rsidP="004275FA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Урок № 19</w:t>
      </w:r>
      <w:r w:rsidR="004275FA"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</w:p>
    <w:p w:rsidR="004275FA" w:rsidRPr="00B130F5" w:rsidRDefault="004275FA" w:rsidP="004275FA">
      <w:pPr>
        <w:spacing w:after="0"/>
        <w:ind w:left="2410" w:hanging="2410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 w:rsidRPr="00B130F5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Тема 2. 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Самостійне виконання  робіт складністю 2(1-2)-го розряду.</w:t>
      </w:r>
      <w:r w:rsidRPr="00B130F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 </w:t>
      </w:r>
    </w:p>
    <w:p w:rsidR="004275FA" w:rsidRPr="00B130F5" w:rsidRDefault="004275FA" w:rsidP="004275FA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Тема уроку: 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Садіння</w:t>
      </w:r>
      <w:r w:rsidR="002947A7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дерев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. </w:t>
      </w:r>
    </w:p>
    <w:p w:rsidR="007F1DFF" w:rsidRDefault="004275FA" w:rsidP="004275FA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b/>
          <w:sz w:val="28"/>
          <w:szCs w:val="28"/>
          <w:lang w:val="uk-UA"/>
        </w:rPr>
        <w:t>Навчальна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– Формування  спеціальних знань та умінь при виконанні робіт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="007F1DFF">
        <w:rPr>
          <w:rFonts w:ascii="Times New Roman" w:eastAsia="Calibri" w:hAnsi="Times New Roman" w:cs="Times New Roman"/>
          <w:sz w:val="28"/>
          <w:szCs w:val="28"/>
          <w:lang w:val="uk-UA"/>
        </w:rPr>
        <w:t>садінню дерев.</w:t>
      </w:r>
    </w:p>
    <w:p w:rsidR="007F1DFF" w:rsidRDefault="004275FA" w:rsidP="004275FA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b/>
          <w:sz w:val="28"/>
          <w:szCs w:val="28"/>
          <w:lang w:val="uk-UA"/>
        </w:rPr>
        <w:t>Виховна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– Виховувати відповідальність за якісне виконання роботи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="007F1DFF">
        <w:rPr>
          <w:rFonts w:ascii="Times New Roman" w:eastAsia="Calibri" w:hAnsi="Times New Roman" w:cs="Times New Roman"/>
          <w:sz w:val="28"/>
          <w:szCs w:val="28"/>
          <w:lang w:val="uk-UA"/>
        </w:rPr>
        <w:t>садінню дерев.</w:t>
      </w:r>
    </w:p>
    <w:p w:rsidR="004275FA" w:rsidRPr="00B130F5" w:rsidRDefault="004275FA" w:rsidP="004275FA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Розвиваюча 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>– Розвивати професійне мислення при виконанні робіт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="007F1DFF">
        <w:rPr>
          <w:rFonts w:ascii="Times New Roman" w:eastAsia="Calibri" w:hAnsi="Times New Roman" w:cs="Times New Roman"/>
          <w:sz w:val="28"/>
          <w:szCs w:val="28"/>
          <w:lang w:val="uk-UA"/>
        </w:rPr>
        <w:t>садінню дерев.</w:t>
      </w:r>
    </w:p>
    <w:p w:rsidR="004275FA" w:rsidRPr="00B130F5" w:rsidRDefault="004275FA" w:rsidP="004275FA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Дидактичне забезпечення уроку: опорний конспект, відео-урок- посилання.</w:t>
      </w:r>
    </w:p>
    <w:p w:rsidR="004275FA" w:rsidRPr="00B130F5" w:rsidRDefault="004275FA" w:rsidP="004275FA">
      <w:pPr>
        <w:tabs>
          <w:tab w:val="left" w:pos="5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Структура уроку:</w:t>
      </w:r>
    </w:p>
    <w:p w:rsidR="004275FA" w:rsidRPr="00B130F5" w:rsidRDefault="004275FA" w:rsidP="004275FA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1.Повторення попереднього матеріалу 8.00-09.30</w:t>
      </w:r>
    </w:p>
    <w:p w:rsidR="004275FA" w:rsidRPr="00B130F5" w:rsidRDefault="004275FA" w:rsidP="004275FA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B130F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На минулому уроці ми вивчали тему «</w:t>
      </w:r>
      <w:r w:rsidR="007F1DF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Заготівля з посадкових ям розміром 0,8× 0,6м</w:t>
      </w:r>
      <w:r w:rsidRPr="00B130F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». </w:t>
      </w:r>
    </w:p>
    <w:p w:rsidR="004275FA" w:rsidRDefault="004275FA" w:rsidP="004275FA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B130F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Будь ласка, дайте відповіді на питання (відповідайте письмово та присилайте відповіді на </w:t>
      </w:r>
      <w:proofErr w:type="spellStart"/>
      <w:r w:rsidRPr="00B130F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>вайбер</w:t>
      </w:r>
      <w:proofErr w:type="spellEnd"/>
      <w:r w:rsidRPr="00B130F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) стосовно минулої теми уроку. Ці питання середнього та </w:t>
      </w:r>
      <w:r w:rsidRPr="00B130F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початкового рівня, за кожну правильну відповідь Ви отримуєте 0,5 балів.</w:t>
      </w:r>
    </w:p>
    <w:p w:rsidR="00EF7D7F" w:rsidRPr="00EF7D7F" w:rsidRDefault="00EF7D7F" w:rsidP="00EF7D7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1. Для чого треба чистити від землі тару для вирощування рослин? </w:t>
      </w:r>
    </w:p>
    <w:p w:rsidR="00EF7D7F" w:rsidRPr="00EF7D7F" w:rsidRDefault="00EF7D7F" w:rsidP="00EF7D7F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</w:t>
      </w: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>2.Для чого треба чистити стелажі від землі?</w:t>
      </w:r>
    </w:p>
    <w:p w:rsidR="00EF7D7F" w:rsidRPr="00EF7D7F" w:rsidRDefault="00EF7D7F" w:rsidP="00EF7D7F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3.Для чого на стелаж насипають пісок або хвою?</w:t>
      </w:r>
    </w:p>
    <w:p w:rsidR="00EF7D7F" w:rsidRPr="00EF7D7F" w:rsidRDefault="00EF7D7F" w:rsidP="00EF7D7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4.Культиваційні приміщення </w:t>
      </w:r>
      <w:proofErr w:type="spellStart"/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>це-</w:t>
      </w:r>
      <w:proofErr w:type="spellEnd"/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…..? </w:t>
      </w:r>
    </w:p>
    <w:p w:rsidR="00EF7D7F" w:rsidRPr="00EF7D7F" w:rsidRDefault="00EF7D7F" w:rsidP="00EF7D7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5.Який інструмент використовують для очищення тари? </w:t>
      </w:r>
    </w:p>
    <w:p w:rsidR="00EF7D7F" w:rsidRPr="00EF7D7F" w:rsidRDefault="00EF7D7F" w:rsidP="00EF7D7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>6.Який інструмент використовують для очищення стелажів?</w:t>
      </w:r>
    </w:p>
    <w:p w:rsidR="00EF7D7F" w:rsidRPr="00EF7D7F" w:rsidRDefault="00EF7D7F" w:rsidP="00EF7D7F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7.З якого матеріалу виготовляють стелажі?</w:t>
      </w:r>
    </w:p>
    <w:p w:rsidR="00EF7D7F" w:rsidRPr="00EF7D7F" w:rsidRDefault="00EF7D7F" w:rsidP="00EF7D7F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8.</w:t>
      </w: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Які правила безпеки праці треба виконувати при очищенні тари та стелажів від землі?</w:t>
      </w:r>
    </w:p>
    <w:p w:rsidR="00EF7D7F" w:rsidRPr="00EF7D7F" w:rsidRDefault="00EF7D7F" w:rsidP="00EF7D7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>9.</w:t>
      </w: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Що роблять п</w:t>
      </w:r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proofErr w:type="spellStart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закінченні</w:t>
      </w:r>
      <w:proofErr w:type="spellEnd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технологічного</w:t>
      </w:r>
      <w:proofErr w:type="spellEnd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циклу, перед </w:t>
      </w:r>
      <w:proofErr w:type="spellStart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закладкою</w:t>
      </w:r>
      <w:proofErr w:type="spellEnd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нової</w:t>
      </w:r>
      <w:proofErr w:type="spellEnd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партії</w:t>
      </w:r>
      <w:proofErr w:type="spellEnd"/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у культиваційних приміщеннях ?</w:t>
      </w:r>
    </w:p>
    <w:p w:rsidR="00EF7D7F" w:rsidRPr="00EF7D7F" w:rsidRDefault="00EF7D7F" w:rsidP="00EF7D7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10.Що являють собою стелажі?</w:t>
      </w:r>
    </w:p>
    <w:p w:rsidR="004275FA" w:rsidRDefault="00EF7D7F" w:rsidP="004275FA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11. </w:t>
      </w:r>
      <w:r w:rsidR="004275FA"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Які правила безпеки повинен виконувати</w:t>
      </w: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озеленювач при виконанні робіт?</w:t>
      </w:r>
    </w:p>
    <w:p w:rsidR="000F3C52" w:rsidRDefault="000F3C52" w:rsidP="004275FA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0F3C52" w:rsidRDefault="000F3C52" w:rsidP="004275FA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0F3C52" w:rsidRPr="00EF7D7F" w:rsidRDefault="000F3C52" w:rsidP="004275FA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4275FA" w:rsidRPr="00B130F5" w:rsidRDefault="004275FA" w:rsidP="004275FA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2.Пояснення нового матеріалу 9.30-12.00</w:t>
      </w:r>
    </w:p>
    <w:p w:rsidR="007F1DFF" w:rsidRDefault="004275FA" w:rsidP="007F1DFF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</w:t>
      </w: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: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Садіння дерев </w:t>
      </w:r>
    </w:p>
    <w:p w:rsidR="004275FA" w:rsidRPr="00B130F5" w:rsidRDefault="004275FA" w:rsidP="007F1DFF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Інструктаж з ОП та БЖД</w:t>
      </w:r>
    </w:p>
    <w:p w:rsidR="004275FA" w:rsidRPr="00B130F5" w:rsidRDefault="004275FA" w:rsidP="004275FA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виконанні робіт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садінню дерев і кущів, застосуванню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стимуліторів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росту під час садіння, поливу рослин:</w:t>
      </w:r>
    </w:p>
    <w:p w:rsidR="004275FA" w:rsidRPr="00B130F5" w:rsidRDefault="004275FA" w:rsidP="004275FA">
      <w:pPr>
        <w:pStyle w:val="a3"/>
        <w:numPr>
          <w:ilvl w:val="0"/>
          <w:numId w:val="1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бути уважним, не відволікатися сам і не відволікати інших;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перед початком роботи перевірити справність інструменту, він повинен бути безпечним в роботі; 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 початком роботи треба одягти спецодяг, рукавички та взуття;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якщо роботи виконуються в спекотний період, то обов’язково треба працювати в головному уборі;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не працювати несправними інструментами; 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помічені несправності інструменту повідомити майстру і без його вказівки до роботи не приступати;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пам’ятати про норми підняття ваги;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роботі з стимуляторами росту бути обережними;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дотримуватись правил дорожнього руху при виконанні робіт у місті;</w:t>
      </w:r>
    </w:p>
    <w:p w:rsidR="004275FA" w:rsidRPr="00B130F5" w:rsidRDefault="004275FA" w:rsidP="004275FA">
      <w:pPr>
        <w:spacing w:line="240" w:lineRule="auto"/>
        <w:rPr>
          <w:rFonts w:ascii="Times New Roman" w:eastAsia="Times New Roman" w:hAnsi="Times New Roman" w:cs="Times New Roman"/>
          <w:color w:val="70707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виконувати тільки ту роботу, яка доручена майстром і по якій дано інструктаж</w:t>
      </w:r>
      <w:r w:rsidRPr="00B130F5">
        <w:rPr>
          <w:rFonts w:ascii="Times New Roman" w:eastAsia="Times New Roman" w:hAnsi="Times New Roman" w:cs="Times New Roman"/>
          <w:color w:val="707070"/>
          <w:sz w:val="28"/>
          <w:szCs w:val="28"/>
          <w:lang w:val="uk-UA" w:eastAsia="ru-RU"/>
        </w:rPr>
        <w:t xml:space="preserve"> .</w:t>
      </w:r>
    </w:p>
    <w:p w:rsidR="004275FA" w:rsidRPr="00B130F5" w:rsidRDefault="004275FA" w:rsidP="004275FA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Організація робочого місця </w:t>
      </w:r>
    </w:p>
    <w:p w:rsidR="004275FA" w:rsidRPr="00B130F5" w:rsidRDefault="004275FA" w:rsidP="004275F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    Озеленювач виконує роботи по садінню дерев, застосуванню </w:t>
      </w:r>
      <w:proofErr w:type="spellStart"/>
      <w:r w:rsidRPr="00B130F5">
        <w:rPr>
          <w:rFonts w:ascii="Times New Roman" w:hAnsi="Times New Roman" w:cs="Times New Roman"/>
          <w:sz w:val="28"/>
          <w:szCs w:val="28"/>
          <w:lang w:val="uk-UA"/>
        </w:rPr>
        <w:t>стимуліторів</w:t>
      </w:r>
      <w:proofErr w:type="spellEnd"/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росту</w:t>
      </w:r>
      <w:r w:rsidR="00525552">
        <w:rPr>
          <w:rFonts w:ascii="Times New Roman" w:hAnsi="Times New Roman" w:cs="Times New Roman"/>
          <w:sz w:val="28"/>
          <w:szCs w:val="28"/>
          <w:lang w:val="uk-UA"/>
        </w:rPr>
        <w:t xml:space="preserve"> під час садіння, поливу рослин 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>на вулиці - на об’єкті озеленення, тому весь інструмент та інвентар він повинен брати з собою на ділянку з складського приміщення разом з аптечкою для першої медичної допомоги (перекис, зеленка, пластир, бинт,вата).</w:t>
      </w:r>
    </w:p>
    <w:p w:rsidR="004275FA" w:rsidRPr="00B130F5" w:rsidRDefault="004275FA" w:rsidP="004275FA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При виконанні робіт інструмент та інвентар треба розташовувати біля себе, щоб було зручно та швидко виконувати роботу.</w:t>
      </w:r>
    </w:p>
    <w:p w:rsidR="004275FA" w:rsidRPr="00B130F5" w:rsidRDefault="004275FA" w:rsidP="004275FA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Після закінчення роботи інструмент треба очистити та віднести на місто його зберігання.</w:t>
      </w:r>
    </w:p>
    <w:p w:rsidR="004275FA" w:rsidRPr="00B130F5" w:rsidRDefault="004275FA" w:rsidP="004275FA">
      <w:pPr>
        <w:pStyle w:val="a3"/>
        <w:numPr>
          <w:ilvl w:val="0"/>
          <w:numId w:val="2"/>
        </w:numPr>
        <w:spacing w:after="36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Мотиваційна постанова.</w:t>
      </w:r>
    </w:p>
    <w:tbl>
      <w:tblPr>
        <w:tblW w:w="29736" w:type="dxa"/>
        <w:jc w:val="center"/>
        <w:tblCellSpacing w:w="3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36"/>
      </w:tblGrid>
      <w:tr w:rsidR="004275FA" w:rsidRPr="00B130F5" w:rsidTr="00525552">
        <w:trPr>
          <w:trHeight w:val="15531"/>
          <w:tblCellSpacing w:w="30" w:type="dxa"/>
          <w:jc w:val="center"/>
        </w:trPr>
        <w:tc>
          <w:tcPr>
            <w:tcW w:w="29616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275FA" w:rsidRPr="00B130F5" w:rsidRDefault="004275FA" w:rsidP="00C323AD">
            <w:pPr>
              <w:pStyle w:val="a3"/>
              <w:tabs>
                <w:tab w:val="left" w:pos="8946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Дерева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весною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восени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Весною посадку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тоді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коли стан грунту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дозволяє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проводити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роботи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4275FA" w:rsidRPr="00B130F5" w:rsidRDefault="004275FA" w:rsidP="00C323AD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виняткових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випадках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дерева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</w:t>
            </w:r>
            <w:proofErr w:type="gram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моменту, коли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збільшуватися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розкриватися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бруньки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При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пізній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весняній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посадці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рослини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погано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приживаються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частина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їх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гине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4275FA" w:rsidRPr="00B130F5" w:rsidRDefault="004275FA" w:rsidP="00C323AD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посадку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коли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відбувається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масове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пожовтіння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листя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запізнитися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осінньою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посадкою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не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потрібно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чекати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того моменту, коли 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саджанцях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розсадниках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відпадуть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листки. Дерева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місяць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морозів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нарізах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зими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утворився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калюс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а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деяких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і зачатки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корінців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рослини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хвойних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рекомендується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висаджувати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весною.</w:t>
            </w:r>
          </w:p>
          <w:p w:rsidR="004275FA" w:rsidRPr="00B130F5" w:rsidRDefault="00525552" w:rsidP="00C323AD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 Д</w:t>
            </w:r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ля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дерев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копають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менші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ями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(30 x 30 см, 40 х 40 см) і не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ставлять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кілки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4275FA" w:rsidRPr="00B130F5" w:rsidRDefault="004275FA" w:rsidP="00C323AD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посадці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дерева на зиму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підгортають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грунтом на 15-20 см над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кореневою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шийкою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необхідно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попередження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випирання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морозами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захисту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їх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вимерзання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взимку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Весною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грунт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обережно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знімають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знову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роблять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лунку.</w:t>
            </w:r>
          </w:p>
          <w:p w:rsidR="004275FA" w:rsidRPr="00B130F5" w:rsidRDefault="004275FA" w:rsidP="00C323AD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садивних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залежать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віку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Середня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дл</w:t>
            </w:r>
            <w:r w:rsidR="0052555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 дерева становить 70 - 120 см.</w:t>
            </w:r>
          </w:p>
          <w:p w:rsidR="004275FA" w:rsidRPr="00B130F5" w:rsidRDefault="004275FA" w:rsidP="0052555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10998" w:right="141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Опис техно</w:t>
            </w:r>
            <w:r w:rsidR="00525552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логічного процесу садіння дерев.</w:t>
            </w:r>
          </w:p>
          <w:p w:rsidR="004275FA" w:rsidRPr="00B130F5" w:rsidRDefault="004275FA" w:rsidP="00C323AD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1.Для посадки деревинних </w:t>
            </w:r>
            <w:proofErr w:type="spellStart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садженців</w:t>
            </w:r>
            <w:proofErr w:type="spellEnd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з оголеною кореневою системою викопують ями  круглої форми розміром 0,8х0,6м (розміри ям залежать від </w:t>
            </w:r>
            <w:proofErr w:type="spellStart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розміра</w:t>
            </w:r>
            <w:proofErr w:type="spellEnd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рослин).</w:t>
            </w:r>
          </w:p>
          <w:p w:rsidR="004275FA" w:rsidRPr="00B130F5" w:rsidRDefault="004275FA" w:rsidP="00C323AD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D9712B" wp14:editId="75D73EC2">
                  <wp:extent cx="1747381" cy="1443373"/>
                  <wp:effectExtent l="0" t="0" r="5715" b="444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963" cy="1444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275FA" w:rsidRPr="00B130F5" w:rsidRDefault="004275FA" w:rsidP="00C323AD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Готуючи ями, верхній шар землі відкидають в один бік, а нижній, менш родючий – в інший.</w:t>
            </w:r>
          </w:p>
          <w:p w:rsidR="004275FA" w:rsidRPr="00B130F5" w:rsidRDefault="004275FA" w:rsidP="0052555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8F84E5" wp14:editId="65EA3F19">
                  <wp:extent cx="2422077" cy="1842654"/>
                  <wp:effectExtent l="0" t="0" r="0" b="571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511" cy="1842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Садивні ями та траншеї викопують за 7 - 10 днів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lastRenderedPageBreak/>
              <w:t xml:space="preserve">до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висаджування.За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цей час  проходить «провітрювання»,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збагадшення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нижніх горизонтів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грунту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киснем. Ями для зелених насаджень найкраще викопувати восени, утеплюючи їх на зиму опалим листям або соломою, якщо висадка буде проходити навесні.</w:t>
            </w: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Відстань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оголених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коренів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до дна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стінок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бути 10 - 15 см.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ґрунту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яма повинна бути на 20 - 30 см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більшою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4275FA" w:rsidRPr="00B130F5" w:rsidRDefault="004275FA" w:rsidP="0052555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6149597</wp:posOffset>
                  </wp:positionH>
                  <wp:positionV relativeFrom="paragraph">
                    <wp:posOffset>4972</wp:posOffset>
                  </wp:positionV>
                  <wp:extent cx="1980103" cy="1486084"/>
                  <wp:effectExtent l="0" t="0" r="1270" b="0"/>
                  <wp:wrapTight wrapText="bothSides">
                    <wp:wrapPolygon edited="0">
                      <wp:start x="0" y="0"/>
                      <wp:lineTo x="0" y="21323"/>
                      <wp:lineTo x="21406" y="21323"/>
                      <wp:lineTo x="21406" y="0"/>
                      <wp:lineTo x="0" y="0"/>
                    </wp:wrapPolygon>
                  </wp:wrapTight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103" cy="14860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приклад</w:t>
            </w:r>
            <w:proofErr w:type="gram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:м</w:t>
            </w:r>
            <w:proofErr w:type="gram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ала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яма для посадки)</w:t>
            </w:r>
          </w:p>
          <w:p w:rsidR="004275FA" w:rsidRDefault="004275FA" w:rsidP="00C323AD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2.Дно ями розрихлюють на глибину 10-12см.</w:t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розпушених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піщаних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ґрунтах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дно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укладають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шар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глини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завтовшки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10 см.</w:t>
            </w:r>
          </w:p>
          <w:p w:rsidR="00525552" w:rsidRDefault="00525552" w:rsidP="00C323AD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63B270FE" wp14:editId="4FA5ABF2">
                  <wp:simplePos x="0" y="0"/>
                  <wp:positionH relativeFrom="column">
                    <wp:posOffset>6038242</wp:posOffset>
                  </wp:positionH>
                  <wp:positionV relativeFrom="paragraph">
                    <wp:posOffset>353601</wp:posOffset>
                  </wp:positionV>
                  <wp:extent cx="2061845" cy="1706245"/>
                  <wp:effectExtent l="0" t="0" r="0" b="8255"/>
                  <wp:wrapTight wrapText="bothSides">
                    <wp:wrapPolygon edited="0">
                      <wp:start x="0" y="0"/>
                      <wp:lineTo x="0" y="21463"/>
                      <wp:lineTo x="21354" y="21463"/>
                      <wp:lineTo x="21354" y="0"/>
                      <wp:lineTo x="0" y="0"/>
                    </wp:wrapPolygon>
                  </wp:wrapTight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845" cy="1706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25552" w:rsidRPr="00B130F5" w:rsidRDefault="00525552" w:rsidP="00C323AD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left="9682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3. Перед садінням у дно ями міцно  забивають за допомогою кувалди спеціальний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крепіжний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кілок на глибину 12-15см (краще з добре окорованої соснової чи ялинової деревини) завдовжки близько 2 м і завтовшки 4 см, до якого потім прив'язують саджанець але кілки не повинні досягати крони, щоб не травмувати гілок.</w:t>
            </w:r>
          </w:p>
          <w:p w:rsidR="004275FA" w:rsidRPr="00B130F5" w:rsidRDefault="00525552" w:rsidP="00C323AD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6149597</wp:posOffset>
                  </wp:positionH>
                  <wp:positionV relativeFrom="paragraph">
                    <wp:posOffset>3134</wp:posOffset>
                  </wp:positionV>
                  <wp:extent cx="2072201" cy="1383018"/>
                  <wp:effectExtent l="0" t="0" r="4445" b="8255"/>
                  <wp:wrapTight wrapText="bothSides">
                    <wp:wrapPolygon edited="0">
                      <wp:start x="0" y="0"/>
                      <wp:lineTo x="0" y="21431"/>
                      <wp:lineTo x="21448" y="21431"/>
                      <wp:lineTo x="21448" y="0"/>
                      <wp:lineTo x="0" y="0"/>
                    </wp:wrapPolygon>
                  </wp:wrapTight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201" cy="1383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4.Рослину оглядають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процесі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садіння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їх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кореневу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систему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вкорочують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секатором, а крону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підрізають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щоб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привести 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відповідність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підземну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надземну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частину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дерева. Сильно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розвинуті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верхні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бокові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пагони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підрізають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половину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довжини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слабкі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нижні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приблизно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третину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Саджанці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хвойних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 і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каштанів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обрізають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 w:eastAsia="ru-RU"/>
              </w:rPr>
              <w:t xml:space="preserve">При розкладці рослин на місця посадки в сонячні дні не можна залишати їх відкритими більш чим 15хвилин. </w:t>
            </w:r>
          </w:p>
          <w:p w:rsidR="004275FA" w:rsidRPr="00B130F5" w:rsidRDefault="00525552" w:rsidP="00C323AD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E8CB0CC" wp14:editId="46674B8A">
                  <wp:extent cx="2453414" cy="1496291"/>
                  <wp:effectExtent l="0" t="0" r="4445" b="889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414" cy="14962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5.Для кращої приживлюваності великих саджанців деревних рослин їх кореневу систему вмочують 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сметаноподібну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"бовтанку" з глини і торфового дрібняку з домішкою стимуляторів росту (гетероауксину,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лентехніну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, триману-1 тощо). Досвіт показує, що такий спосіб стимулює ріст нових коренів та підвищує приживлюваність рослин в цілому.</w:t>
            </w:r>
            <w:r w:rsidR="004275FA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B97EA57" wp14:editId="4E05DFAD">
                  <wp:extent cx="1790660" cy="935831"/>
                  <wp:effectExtent l="0" t="0" r="63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872" cy="9369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275FA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r w:rsidR="004275FA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630EC86" wp14:editId="4DEEC98A">
                  <wp:extent cx="1449631" cy="964406"/>
                  <wp:effectExtent l="0" t="0" r="0" b="762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767" cy="9644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275FA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r w:rsidR="004275FA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1BCEF92" wp14:editId="483F5AED">
                  <wp:extent cx="1271587" cy="953113"/>
                  <wp:effectExtent l="0" t="0" r="508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144" cy="96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362F6" w:rsidRDefault="00525552" w:rsidP="003362F6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6149340</wp:posOffset>
                  </wp:positionH>
                  <wp:positionV relativeFrom="paragraph">
                    <wp:posOffset>1905</wp:posOffset>
                  </wp:positionV>
                  <wp:extent cx="1972945" cy="1371600"/>
                  <wp:effectExtent l="0" t="0" r="8255" b="0"/>
                  <wp:wrapTight wrapText="bothSides">
                    <wp:wrapPolygon edited="0">
                      <wp:start x="0" y="0"/>
                      <wp:lineTo x="0" y="21300"/>
                      <wp:lineTo x="21482" y="21300"/>
                      <wp:lineTo x="21482" y="0"/>
                      <wp:lineTo x="0" y="0"/>
                    </wp:wrapPolygon>
                  </wp:wrapTight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945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6.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центрі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викопаної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дно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насипають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рослинний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поживний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шар 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вигляді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горбочка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висота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якого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менше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1/2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3362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Для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хвойних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 і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кущів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також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вічнозелених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листяних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бажано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додавати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до ям торф,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що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сприяє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кращому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вкоріненню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7.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нього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опускають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саджанець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розправленим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корінням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так,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щоб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було</w:t>
            </w:r>
            <w:proofErr w:type="spellEnd"/>
            <w:r w:rsidRPr="00B130F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жодного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корінця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підверненого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або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загнутого догори.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D85639D" wp14:editId="714B44EA">
                  <wp:extent cx="1781609" cy="1926076"/>
                  <wp:effectExtent l="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7" cy="1933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F9FBEC4" wp14:editId="5E66457C">
                  <wp:extent cx="2303611" cy="1877438"/>
                  <wp:effectExtent l="0" t="0" r="1905" b="889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0827" cy="18833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8.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Встановлюють дерево в яму так, щоб к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оренева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шийка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садіння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бути на 2 - 3 см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вище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рівня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ямки,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оскільки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поливання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земля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осідає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разом з деревом.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(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Дерева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бути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посаджені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таку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якій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вони росли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розсаднику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)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3362F6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4848FA0" wp14:editId="3C869DFB">
                  <wp:extent cx="2026152" cy="1614248"/>
                  <wp:effectExtent l="0" t="0" r="0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524" cy="1614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2332FB7" wp14:editId="40BA6A54">
                  <wp:extent cx="2107168" cy="1579418"/>
                  <wp:effectExtent l="0" t="0" r="7620" b="190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526" cy="1584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E867257" wp14:editId="06DD5CF5">
                  <wp:extent cx="2036618" cy="1528498"/>
                  <wp:effectExtent l="0" t="0" r="190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660" cy="15270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0A0A151" wp14:editId="4D595E17">
                  <wp:extent cx="2022764" cy="151399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114" cy="1525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87B8500" wp14:editId="35AA3960">
                  <wp:extent cx="1648691" cy="1421953"/>
                  <wp:effectExtent l="0" t="0" r="889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275" cy="14207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275FA" w:rsidRPr="00B130F5" w:rsidRDefault="004275FA" w:rsidP="003362F6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>9.</w:t>
            </w:r>
            <w:r w:rsidR="003362F6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Яму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засипають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поступово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невеликими шарами </w:t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так,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нижній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шар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землі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зверху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B130F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67F2C3" wp14:editId="54D90957">
                  <wp:extent cx="2621280" cy="1993265"/>
                  <wp:effectExtent l="0" t="0" r="7620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1993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483B07" wp14:editId="5F0D4F03">
                  <wp:extent cx="2815771" cy="1957280"/>
                  <wp:effectExtent l="0" t="0" r="3810" b="5080"/>
                  <wp:docPr id="19" name="Рисунок 19" descr="https://blog.florium.ua/wp-content/uploads/2019/11/posadka-plodovih-der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blog.florium.ua/wp-content/uploads/2019/11/posadka-plodovih-dere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039" cy="1958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proofErr w:type="gram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</w:t>
            </w:r>
            <w:proofErr w:type="gram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центру.</w:t>
            </w:r>
          </w:p>
          <w:p w:rsidR="004275FA" w:rsidRPr="00B130F5" w:rsidRDefault="003362F6" w:rsidP="00C323AD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5964771</wp:posOffset>
                  </wp:positionH>
                  <wp:positionV relativeFrom="paragraph">
                    <wp:posOffset>4675</wp:posOffset>
                  </wp:positionV>
                  <wp:extent cx="1989980" cy="1546698"/>
                  <wp:effectExtent l="0" t="0" r="0" b="0"/>
                  <wp:wrapTight wrapText="bothSides">
                    <wp:wrapPolygon edited="0">
                      <wp:start x="0" y="0"/>
                      <wp:lineTo x="0" y="21290"/>
                      <wp:lineTo x="21304" y="21290"/>
                      <wp:lineTo x="21304" y="0"/>
                      <wp:lineTo x="0" y="0"/>
                    </wp:wrapPolygon>
                  </wp:wrapTight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980" cy="15466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10.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того, як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коріння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будуть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засипан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доверха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а грунт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ущ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льнен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(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притоптаний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ногами),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дерево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дв’язують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до кілочку мотузкою методом «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висмки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»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без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сильної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натяжки з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огляду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осідання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землі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Верхню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підв'язку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роблять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кроною,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нижню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на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висоті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0,5 м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поверхні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землі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час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висаджування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великорозмірних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 з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глибою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ґрунту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використовують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розтяжки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 дроту.</w:t>
            </w: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B93D547" wp14:editId="7169EF57">
                  <wp:extent cx="1630807" cy="3505200"/>
                  <wp:effectExtent l="0" t="0" r="762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178" cy="3512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80FC1D6" wp14:editId="5F8BF180">
                  <wp:extent cx="2273723" cy="3461750"/>
                  <wp:effectExtent l="0" t="0" r="0" b="571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480" cy="34811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6BCB5A3" wp14:editId="6090E489">
                  <wp:extent cx="2078182" cy="1555935"/>
                  <wp:effectExtent l="0" t="0" r="0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790" cy="1558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275FA" w:rsidRPr="00B130F5" w:rsidRDefault="00A03074" w:rsidP="00C323AD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1" locked="0" layoutInCell="1" allowOverlap="1" wp14:anchorId="0C45ADD3" wp14:editId="682A1E0C">
                  <wp:simplePos x="0" y="0"/>
                  <wp:positionH relativeFrom="column">
                    <wp:posOffset>5993738</wp:posOffset>
                  </wp:positionH>
                  <wp:positionV relativeFrom="paragraph">
                    <wp:posOffset>2080246</wp:posOffset>
                  </wp:positionV>
                  <wp:extent cx="2886075" cy="1566280"/>
                  <wp:effectExtent l="0" t="0" r="0" b="0"/>
                  <wp:wrapTight wrapText="bothSides">
                    <wp:wrapPolygon edited="0">
                      <wp:start x="0" y="0"/>
                      <wp:lineTo x="0" y="21285"/>
                      <wp:lineTo x="21386" y="21285"/>
                      <wp:lineTo x="21386" y="0"/>
                      <wp:lineTo x="0" y="0"/>
                    </wp:wrapPolygon>
                  </wp:wrapTight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566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11.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Довкола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посадкової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ямки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формується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земляна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лунка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заввишки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6 - 10 см.</w:t>
            </w:r>
            <w:r w:rsidR="004275FA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CEBD544" wp14:editId="6E616159">
                  <wp:extent cx="1402285" cy="1871662"/>
                  <wp:effectExtent l="0" t="0" r="762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607" cy="18814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03074" w:rsidRDefault="004275FA" w:rsidP="00C323AD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12.Рясно поливають рослину водою до повного насичення ями (приблизно 20-30 л на одне </w:t>
            </w:r>
            <w:r w:rsidR="003362F6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8675A4B" wp14:editId="1FFFC3C4">
                  <wp:extent cx="1657350" cy="1185163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36" cy="1185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дерево).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4275FA" w:rsidRPr="00B130F5" w:rsidRDefault="00A03074" w:rsidP="00A03074">
            <w:pPr>
              <w:shd w:val="clear" w:color="auto" w:fill="FFFFFF"/>
              <w:spacing w:after="0" w:line="240" w:lineRule="auto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2C5C11A9" wp14:editId="631E469A">
                  <wp:simplePos x="0" y="0"/>
                  <wp:positionH relativeFrom="column">
                    <wp:posOffset>5954827</wp:posOffset>
                  </wp:positionH>
                  <wp:positionV relativeFrom="paragraph">
                    <wp:posOffset>-429801</wp:posOffset>
                  </wp:positionV>
                  <wp:extent cx="1515319" cy="1856509"/>
                  <wp:effectExtent l="0" t="0" r="8890" b="0"/>
                  <wp:wrapTight wrapText="bothSides">
                    <wp:wrapPolygon edited="0">
                      <wp:start x="0" y="0"/>
                      <wp:lineTo x="0" y="21282"/>
                      <wp:lineTo x="21455" y="21282"/>
                      <wp:lineTo x="21455" y="0"/>
                      <wp:lineTo x="0" y="0"/>
                    </wp:wrapPolygon>
                  </wp:wrapTight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319" cy="18565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13.О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сівший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першого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поливу грунт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підсипають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вдруге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ли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вают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ь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у водою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4275FA"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  <w:p w:rsidR="004275FA" w:rsidRPr="00B130F5" w:rsidRDefault="00A03074" w:rsidP="00C323AD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1" locked="0" layoutInCell="1" allowOverlap="1" wp14:anchorId="3A92B764" wp14:editId="29924A20">
                  <wp:simplePos x="0" y="0"/>
                  <wp:positionH relativeFrom="column">
                    <wp:posOffset>7520994</wp:posOffset>
                  </wp:positionH>
                  <wp:positionV relativeFrom="paragraph">
                    <wp:posOffset>-183461</wp:posOffset>
                  </wp:positionV>
                  <wp:extent cx="1510030" cy="1200785"/>
                  <wp:effectExtent l="0" t="0" r="0" b="0"/>
                  <wp:wrapTight wrapText="bothSides">
                    <wp:wrapPolygon edited="0">
                      <wp:start x="0" y="0"/>
                      <wp:lineTo x="0" y="21246"/>
                      <wp:lineTo x="21255" y="21246"/>
                      <wp:lineTo x="21255" y="0"/>
                      <wp:lineTo x="0" y="0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30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75FA" w:rsidRPr="00B130F5"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 xml:space="preserve">14.Після поливання ямку мульчують тонким шаром торфу або перегною або соломи, щоб знизити інтенсивність випаровування. </w:t>
            </w:r>
          </w:p>
          <w:p w:rsidR="00A03074" w:rsidRDefault="004275FA" w:rsidP="00A03074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>Протягом першого року рослинам потрібне регулярне поливання, яке поліпшує їх приживлюваність.</w:t>
            </w:r>
          </w:p>
          <w:p w:rsidR="004275FA" w:rsidRPr="00B130F5" w:rsidRDefault="004275FA" w:rsidP="00A03074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10724E1" wp14:editId="4A1EA6A1">
                  <wp:extent cx="2502658" cy="4105072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293" cy="41044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4EB45A2" wp14:editId="20DB14D8">
                  <wp:extent cx="4200525" cy="4062527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7144" cy="4068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r w:rsidRPr="00B130F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FBB76C4" wp14:editId="25C7FDF1">
                  <wp:extent cx="6287377" cy="5311303"/>
                  <wp:effectExtent l="0" t="0" r="0" b="381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8615" cy="53292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bookmarkEnd w:id="0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ab/>
            </w:r>
          </w:p>
        </w:tc>
      </w:tr>
    </w:tbl>
    <w:p w:rsidR="004275FA" w:rsidRPr="00B130F5" w:rsidRDefault="004275FA" w:rsidP="004275FA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Переглянути відеоролики за посиланням:</w:t>
      </w:r>
      <w:r w:rsidRPr="00B130F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4275FA" w:rsidRPr="00B130F5" w:rsidRDefault="004275FA" w:rsidP="004275FA">
      <w:pPr>
        <w:shd w:val="clear" w:color="auto" w:fill="FFFFFF"/>
        <w:spacing w:before="90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http://www.youtube.com/watch?v=ubLhijT2ziI</w:t>
      </w:r>
    </w:p>
    <w:p w:rsidR="004275FA" w:rsidRPr="00B130F5" w:rsidRDefault="004275FA" w:rsidP="004275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hAnsi="Times New Roman" w:cs="Times New Roman"/>
          <w:color w:val="333333"/>
          <w:sz w:val="28"/>
          <w:szCs w:val="28"/>
          <w:shd w:val="clear" w:color="auto" w:fill="C7C9C5"/>
          <w:lang w:val="uk-UA"/>
        </w:rPr>
        <w:br/>
      </w:r>
      <w:r w:rsidR="003E05FE">
        <w:fldChar w:fldCharType="begin"/>
      </w:r>
      <w:r w:rsidR="003E05FE" w:rsidRPr="003E05FE">
        <w:rPr>
          <w:lang w:val="uk-UA"/>
        </w:rPr>
        <w:instrText xml:space="preserve"> </w:instrText>
      </w:r>
      <w:r w:rsidR="003E05FE">
        <w:instrText>HYPERLINK</w:instrText>
      </w:r>
      <w:r w:rsidR="003E05FE" w:rsidRPr="003E05FE">
        <w:rPr>
          <w:lang w:val="uk-UA"/>
        </w:rPr>
        <w:instrText xml:space="preserve"> "</w:instrText>
      </w:r>
      <w:r w:rsidR="003E05FE">
        <w:instrText>http</w:instrText>
      </w:r>
      <w:r w:rsidR="003E05FE" w:rsidRPr="003E05FE">
        <w:rPr>
          <w:lang w:val="uk-UA"/>
        </w:rPr>
        <w:instrText>://</w:instrText>
      </w:r>
      <w:r w:rsidR="003E05FE">
        <w:instrText>www</w:instrText>
      </w:r>
      <w:r w:rsidR="003E05FE" w:rsidRPr="003E05FE">
        <w:rPr>
          <w:lang w:val="uk-UA"/>
        </w:rPr>
        <w:instrText>.</w:instrText>
      </w:r>
      <w:r w:rsidR="003E05FE">
        <w:instrText>youtube</w:instrText>
      </w:r>
      <w:r w:rsidR="003E05FE" w:rsidRPr="003E05FE">
        <w:rPr>
          <w:lang w:val="uk-UA"/>
        </w:rPr>
        <w:instrText>.</w:instrText>
      </w:r>
      <w:r w:rsidR="003E05FE">
        <w:instrText>com</w:instrText>
      </w:r>
      <w:r w:rsidR="003E05FE" w:rsidRPr="003E05FE">
        <w:rPr>
          <w:lang w:val="uk-UA"/>
        </w:rPr>
        <w:instrText>/</w:instrText>
      </w:r>
      <w:r w:rsidR="003E05FE">
        <w:instrText>watch</w:instrText>
      </w:r>
      <w:r w:rsidR="003E05FE" w:rsidRPr="003E05FE">
        <w:rPr>
          <w:lang w:val="uk-UA"/>
        </w:rPr>
        <w:instrText>?</w:instrText>
      </w:r>
      <w:r w:rsidR="003E05FE">
        <w:instrText>v</w:instrText>
      </w:r>
      <w:r w:rsidR="003E05FE" w:rsidRPr="003E05FE">
        <w:rPr>
          <w:lang w:val="uk-UA"/>
        </w:rPr>
        <w:instrText>=</w:instrText>
      </w:r>
      <w:r w:rsidR="003E05FE">
        <w:instrText>dSsnhqh</w:instrText>
      </w:r>
      <w:r w:rsidR="003E05FE" w:rsidRPr="003E05FE">
        <w:rPr>
          <w:lang w:val="uk-UA"/>
        </w:rPr>
        <w:instrText>35</w:instrText>
      </w:r>
      <w:r w:rsidR="003E05FE">
        <w:instrText>So</w:instrText>
      </w:r>
      <w:r w:rsidR="003E05FE" w:rsidRPr="003E05FE">
        <w:rPr>
          <w:lang w:val="uk-UA"/>
        </w:rPr>
        <w:instrText xml:space="preserve">" </w:instrText>
      </w:r>
      <w:r w:rsidR="003E05FE">
        <w:fldChar w:fldCharType="separate"/>
      </w:r>
      <w:r w:rsidRPr="00B130F5">
        <w:rPr>
          <w:rStyle w:val="a5"/>
          <w:rFonts w:ascii="Times New Roman" w:eastAsia="Times New Roman" w:hAnsi="Times New Roman" w:cs="Times New Roman"/>
          <w:sz w:val="28"/>
          <w:szCs w:val="28"/>
          <w:lang w:val="uk-UA" w:eastAsia="ru-RU"/>
        </w:rPr>
        <w:t>http://www.youtube.com/watch?v=dSsnhqh35So</w:t>
      </w:r>
      <w:r w:rsidR="003E05FE">
        <w:rPr>
          <w:rStyle w:val="a5"/>
          <w:rFonts w:ascii="Times New Roman" w:eastAsia="Times New Roman" w:hAnsi="Times New Roman" w:cs="Times New Roman"/>
          <w:sz w:val="28"/>
          <w:szCs w:val="28"/>
          <w:lang w:val="uk-UA" w:eastAsia="ru-RU"/>
        </w:rPr>
        <w:fldChar w:fldCharType="end"/>
      </w:r>
    </w:p>
    <w:p w:rsidR="004275FA" w:rsidRPr="00B130F5" w:rsidRDefault="004275FA" w:rsidP="004275FA">
      <w:pPr>
        <w:pStyle w:val="a4"/>
        <w:shd w:val="clear" w:color="auto" w:fill="FFFFFF"/>
        <w:spacing w:after="150"/>
        <w:rPr>
          <w:color w:val="333333"/>
          <w:sz w:val="28"/>
          <w:szCs w:val="28"/>
          <w:lang w:val="uk-UA"/>
        </w:rPr>
      </w:pPr>
      <w:r w:rsidRPr="00B130F5">
        <w:rPr>
          <w:b/>
          <w:sz w:val="28"/>
          <w:szCs w:val="28"/>
          <w:lang w:val="uk-UA"/>
        </w:rPr>
        <w:t>3.Закріплення нового матеріалу</w:t>
      </w:r>
      <w:r w:rsidRPr="00B130F5">
        <w:rPr>
          <w:sz w:val="28"/>
          <w:szCs w:val="28"/>
          <w:lang w:val="uk-UA"/>
        </w:rPr>
        <w:t xml:space="preserve"> з12.30 до13.30. </w:t>
      </w:r>
    </w:p>
    <w:p w:rsidR="004275FA" w:rsidRPr="00B130F5" w:rsidRDefault="004275FA" w:rsidP="004275FA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1.Коли краще виконувати посадку дерев?</w:t>
      </w:r>
    </w:p>
    <w:p w:rsidR="004275FA" w:rsidRPr="00B130F5" w:rsidRDefault="004275FA" w:rsidP="004275FA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2.Що використовують для поліпшення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приживлюваністі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саджанців?</w:t>
      </w:r>
    </w:p>
    <w:p w:rsidR="004275FA" w:rsidRPr="00B130F5" w:rsidRDefault="004275FA" w:rsidP="004275FA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3.Яким чином виконують прив’язування саджанця до кілку?</w:t>
      </w:r>
    </w:p>
    <w:p w:rsidR="004275FA" w:rsidRPr="00B130F5" w:rsidRDefault="004275FA" w:rsidP="004275FA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4.За допомогою якого інструменту вбивають кілок в яму для посадки?</w:t>
      </w:r>
    </w:p>
    <w:p w:rsidR="004275FA" w:rsidRPr="00B130F5" w:rsidRDefault="004275FA" w:rsidP="004275FA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5.Опешітья, з яких етапів складається посадка дерев?</w:t>
      </w:r>
    </w:p>
    <w:p w:rsidR="004275FA" w:rsidRPr="00B130F5" w:rsidRDefault="004275FA" w:rsidP="004275FA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6.Від чого залежать розміри ям для посадки?</w:t>
      </w:r>
    </w:p>
    <w:p w:rsidR="004275FA" w:rsidRPr="00B130F5" w:rsidRDefault="004275FA" w:rsidP="004275FA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7.Чим можна мульчувати після посадки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приствольне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коло?</w:t>
      </w:r>
    </w:p>
    <w:p w:rsidR="004275FA" w:rsidRPr="00B130F5" w:rsidRDefault="004275FA" w:rsidP="004275FA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8.Скільки літрів води треба внести при поливі дерева після посадки?</w:t>
      </w:r>
    </w:p>
    <w:p w:rsidR="004275FA" w:rsidRPr="00B130F5" w:rsidRDefault="004275FA" w:rsidP="004275FA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9. Якщо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дарево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саджають на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пісчаному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грунті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що треба вносити в яму при посадці?</w:t>
      </w:r>
    </w:p>
    <w:p w:rsidR="004275FA" w:rsidRPr="00B130F5" w:rsidRDefault="004275FA" w:rsidP="004275FA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10. Які правила безпеки праці  повинен виконувати озеленювач при виконанні робіт по 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посадці дерев?</w:t>
      </w:r>
    </w:p>
    <w:p w:rsidR="004275FA" w:rsidRPr="00B130F5" w:rsidRDefault="004275FA" w:rsidP="004275FA">
      <w:pPr>
        <w:shd w:val="clear" w:color="auto" w:fill="FFFFFF"/>
        <w:spacing w:before="9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</w:p>
    <w:p w:rsidR="004275FA" w:rsidRPr="00B130F5" w:rsidRDefault="004275FA" w:rsidP="004275FA">
      <w:pPr>
        <w:spacing w:after="0" w:line="240" w:lineRule="auto"/>
        <w:ind w:left="-720" w:hanging="720"/>
        <w:rPr>
          <w:rFonts w:ascii="Times New Roman" w:eastAsia="Calibri" w:hAnsi="Times New Roman" w:cs="Times New Roman"/>
          <w:color w:val="0563C1" w:themeColor="hyperlink"/>
          <w:sz w:val="28"/>
          <w:szCs w:val="28"/>
          <w:u w:val="single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</w:t>
      </w:r>
      <w:r w:rsidR="002947A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Відповіді надсилати 21.05</w:t>
      </w: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.20р. з 12.00-13.30 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                             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3E05FE">
        <w:fldChar w:fldCharType="begin"/>
      </w:r>
      <w:r w:rsidR="003E05FE" w:rsidRPr="003E05FE">
        <w:rPr>
          <w:lang w:val="uk-UA"/>
        </w:rPr>
        <w:instrText xml:space="preserve"> </w:instrText>
      </w:r>
      <w:r w:rsidR="003E05FE">
        <w:instrText>HYPERLINK</w:instrText>
      </w:r>
      <w:r w:rsidR="003E05FE" w:rsidRPr="003E05FE">
        <w:rPr>
          <w:lang w:val="uk-UA"/>
        </w:rPr>
        <w:instrText xml:space="preserve"> "</w:instrText>
      </w:r>
      <w:r w:rsidR="003E05FE">
        <w:instrText>mailto</w:instrText>
      </w:r>
      <w:r w:rsidR="003E05FE" w:rsidRPr="003E05FE">
        <w:rPr>
          <w:lang w:val="uk-UA"/>
        </w:rPr>
        <w:instrText>:</w:instrText>
      </w:r>
      <w:r w:rsidR="003E05FE">
        <w:instrText>zelene</w:instrText>
      </w:r>
      <w:r w:rsidR="003E05FE" w:rsidRPr="003E05FE">
        <w:rPr>
          <w:lang w:val="uk-UA"/>
        </w:rPr>
        <w:instrText>3004@</w:instrText>
      </w:r>
      <w:r w:rsidR="003E05FE">
        <w:instrText>gmail</w:instrText>
      </w:r>
      <w:r w:rsidR="003E05FE" w:rsidRPr="003E05FE">
        <w:rPr>
          <w:lang w:val="uk-UA"/>
        </w:rPr>
        <w:instrText>.</w:instrText>
      </w:r>
      <w:r w:rsidR="003E05FE">
        <w:instrText>com</w:instrText>
      </w:r>
      <w:r w:rsidR="003E05FE" w:rsidRPr="003E05FE">
        <w:rPr>
          <w:lang w:val="uk-UA"/>
        </w:rPr>
        <w:instrText xml:space="preserve">" </w:instrText>
      </w:r>
      <w:r w:rsidR="003E05FE">
        <w:fldChar w:fldCharType="separate"/>
      </w:r>
      <w:r w:rsidRPr="00B130F5">
        <w:rPr>
          <w:rFonts w:ascii="Times New Roman" w:eastAsia="Calibri" w:hAnsi="Times New Roman" w:cs="Times New Roman"/>
          <w:color w:val="0563C1" w:themeColor="hyperlink"/>
          <w:sz w:val="28"/>
          <w:szCs w:val="28"/>
          <w:u w:val="single"/>
          <w:lang w:val="uk-UA"/>
        </w:rPr>
        <w:t>zelene3004@gmail.com</w:t>
      </w:r>
      <w:r w:rsidR="003E05FE">
        <w:rPr>
          <w:rFonts w:ascii="Times New Roman" w:eastAsia="Calibri" w:hAnsi="Times New Roman" w:cs="Times New Roman"/>
          <w:color w:val="0563C1" w:themeColor="hyperlink"/>
          <w:sz w:val="28"/>
          <w:szCs w:val="28"/>
          <w:u w:val="single"/>
          <w:lang w:val="uk-UA"/>
        </w:rPr>
        <w:fldChar w:fldCharType="end"/>
      </w:r>
    </w:p>
    <w:p w:rsidR="004275FA" w:rsidRPr="00B130F5" w:rsidRDefault="004275FA" w:rsidP="004275FA">
      <w:pPr>
        <w:pStyle w:val="a3"/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Домашнє завдання: </w:t>
      </w:r>
    </w:p>
    <w:p w:rsidR="004275FA" w:rsidRPr="00B130F5" w:rsidRDefault="004275FA" w:rsidP="004275FA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Знайдіть в Інтернеті та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переглянте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відео по приготуванню та обробці кореневої системи дерев глиняною «бовтанкою».</w:t>
      </w:r>
    </w:p>
    <w:p w:rsidR="004275FA" w:rsidRPr="00B130F5" w:rsidRDefault="004275FA" w:rsidP="00A03074">
      <w:pPr>
        <w:spacing w:after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Майстер виробничого навчання   О.Л.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</w:p>
    <w:p w:rsidR="004275FA" w:rsidRPr="00B130F5" w:rsidRDefault="004275FA" w:rsidP="004275F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275FA" w:rsidRPr="00B130F5" w:rsidRDefault="004275FA" w:rsidP="004275F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EB69C4" w:rsidRDefault="00EB69C4"/>
    <w:sectPr w:rsidR="00EB69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D12EB9"/>
    <w:multiLevelType w:val="hybridMultilevel"/>
    <w:tmpl w:val="402E824A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>
    <w:nsid w:val="4E2073BE"/>
    <w:multiLevelType w:val="hybridMultilevel"/>
    <w:tmpl w:val="D4EA8B32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53A93BC1"/>
    <w:multiLevelType w:val="hybridMultilevel"/>
    <w:tmpl w:val="1EFAB7D0"/>
    <w:lvl w:ilvl="0" w:tplc="E08E2EC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FA34517"/>
    <w:multiLevelType w:val="hybridMultilevel"/>
    <w:tmpl w:val="7A0A50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0C55"/>
    <w:rsid w:val="000F3C52"/>
    <w:rsid w:val="002947A7"/>
    <w:rsid w:val="003362F6"/>
    <w:rsid w:val="003E05FE"/>
    <w:rsid w:val="004275FA"/>
    <w:rsid w:val="00525552"/>
    <w:rsid w:val="007F1DFF"/>
    <w:rsid w:val="00A03074"/>
    <w:rsid w:val="00A90C55"/>
    <w:rsid w:val="00EB69C4"/>
    <w:rsid w:val="00EE649D"/>
    <w:rsid w:val="00EF7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75FA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275FA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4275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4275FA"/>
    <w:rPr>
      <w:color w:val="0563C1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F3C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F3C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75FA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275FA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4275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4275FA"/>
    <w:rPr>
      <w:color w:val="0563C1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F3C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F3C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336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10</Pages>
  <Words>1375</Words>
  <Characters>7843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МАСТЕРСКАЯ</dc:creator>
  <cp:keywords/>
  <dc:description/>
  <cp:lastModifiedBy>LG</cp:lastModifiedBy>
  <cp:revision>8</cp:revision>
  <dcterms:created xsi:type="dcterms:W3CDTF">2020-06-09T07:24:00Z</dcterms:created>
  <dcterms:modified xsi:type="dcterms:W3CDTF">2020-06-09T20:11:00Z</dcterms:modified>
</cp:coreProperties>
</file>