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E0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24.04.20р.</w:t>
      </w:r>
    </w:p>
    <w:p w:rsidR="004623E0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:</w:t>
      </w:r>
      <w:r>
        <w:rPr>
          <w:rFonts w:ascii="Times New Roman" w:hAnsi="Times New Roman"/>
          <w:sz w:val="28"/>
          <w:szCs w:val="28"/>
          <w:lang w:val="uk-UA"/>
        </w:rPr>
        <w:t xml:space="preserve"> О- 3 в/п</w:t>
      </w:r>
    </w:p>
    <w:p w:rsidR="004623E0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4623E0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Майстер в/н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О.Л.Засядько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zelene3004@gmail.com</w:t>
        </w:r>
      </w:hyperlink>
    </w:p>
    <w:p w:rsidR="004623E0" w:rsidRDefault="004623E0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2.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Тимчасове прикопування садильного дерево-чагарникового матеріалу.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Закріплення і вдосконалення знань і умінь по тимчасовому прикопуванню садильного дерево-чагарникового матеріалу.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 Виховувати бережливе відношення до посадкового дерево-чагарникового матеріалу.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літературою та Інтернет ресурсами. 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Дидактичне забезпечення уроку: опорний конспект, відео-урок-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На минулому уроці ми вивчали тему «Ознайомлення з устаткуванням підприємства т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атехнологічним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  процесом вирощування продукції».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Назвіть підприємства, які вирощують квіткові рослини для озеленення міста. 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2.Запитання до групи: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Назвіть підприємства, які вирощують дерево-чагарникові рослини 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для          озеленення міста. 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3.Запитання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технологічний процес вирощування троянд.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4.Запитання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Опишіть технологічний процес вирощування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спіреї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5.Запитання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технологічний процес вирощування клену кулеподібного.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6.Запитання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технологічний процес вирощування дубу.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7.Запитання до групи: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 відрізняється підприємство по вирощуванню квітів від підприємства по вирощуванню дерево-чагарникових рослин?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8.Запитання до групи: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кількість квітів вирощують для озеленення міста Харкова?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9.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Які правила пожежної безпеки треба виконувати на підприємстві по вирощуванню рослин?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10.Запитання до групи: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вирощуванні рослин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Тимчасове прикопування садильного дерево-чагарникового матеріалу.</w:t>
      </w:r>
    </w:p>
    <w:p w:rsidR="004623E0" w:rsidRDefault="004623E0" w:rsidP="004623E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Інструктаж з ОП та БЖД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 виконанні робіт тимчасовому прикопуванню садильного дерево-чагарникового матеріалу 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Озеленювач виконує роботи по тимчасовому прикопуванні садильного дерево-чагарникового матеріалу 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об’єкту, який прибирається.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DACCD42" wp14:editId="094B1C12">
            <wp:extent cx="2559469" cy="1595336"/>
            <wp:effectExtent l="0" t="0" r="0" b="508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99" cy="16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Привезені  на об’єкт озеленення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>саджанці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>відразу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треба прикопати.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Якщо рослини знаходяться в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прикопі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, то можна спокійно готувати посадкові ями. Ті рослини, місця для яких будуть готові швидко, можна відразу дістати з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прикопу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 і висадити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Прикопують рослини окремо по породам, для того, щоб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можно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 було легко знайти їх т </w:t>
      </w:r>
      <w:proofErr w:type="spellStart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>абрати</w:t>
      </w:r>
      <w:proofErr w:type="spellEnd"/>
      <w:r>
        <w:rPr>
          <w:rFonts w:ascii="Times New Roman" w:hAnsi="Times New Roman"/>
          <w:spacing w:val="10"/>
          <w:sz w:val="28"/>
          <w:szCs w:val="28"/>
          <w:shd w:val="clear" w:color="auto" w:fill="FFFFFF"/>
          <w:lang w:val="uk-UA"/>
        </w:rPr>
        <w:t xml:space="preserve"> для посадки.</w:t>
      </w:r>
    </w:p>
    <w:p w:rsidR="004623E0" w:rsidRDefault="00E66FC9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0845D3" wp14:editId="6F6B5484">
            <wp:simplePos x="0" y="0"/>
            <wp:positionH relativeFrom="column">
              <wp:posOffset>-117151</wp:posOffset>
            </wp:positionH>
            <wp:positionV relativeFrom="paragraph">
              <wp:posOffset>338941</wp:posOffset>
            </wp:positionV>
            <wp:extent cx="2571310" cy="1848256"/>
            <wp:effectExtent l="0" t="0" r="635" b="0"/>
            <wp:wrapTight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ight>
            <wp:docPr id="8" name="Рисунок 11" descr="Описание: https://pan-gospodar.com.ua/wp-content/uploads/2019/11/kak-sohranit-sazhency-s-otkrytoy-kornevoy-sistemoy-do-posadki-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pan-gospodar.com.ua/wp-content/uploads/2019/11/kak-sohranit-sazhency-s-otkrytoy-kornevoy-sistemoy-do-posadki-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10" cy="18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 тимчасового прикопування садильного дерево-чагарникового матеріалу:</w:t>
      </w:r>
    </w:p>
    <w:p w:rsidR="004623E0" w:rsidRDefault="004623E0" w:rsidP="004623E0">
      <w:pPr>
        <w:pStyle w:val="a4"/>
        <w:spacing w:after="0" w:line="240" w:lineRule="auto"/>
        <w:ind w:left="360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E66F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1.Знайдіть  місце для при копу. Місце повинно бути сухим - це обов'язкова умова Ділянка повинна бути рівною, з  зручним під’їздом для транспорту. Ділянка повинна бути гарно захищена від вітру.</w:t>
      </w:r>
    </w:p>
    <w:p w:rsidR="004623E0" w:rsidRDefault="004623E0" w:rsidP="00E66F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2.Викопайте траншею  50-60см глибини для дерев, 40-45см для кущів, ширина траншеї-0,8-1,5м, а в довжину  вибирають залежно від того, скільки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садженців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планується прикопати. </w:t>
      </w:r>
    </w:p>
    <w:p w:rsidR="004623E0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   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Траншею орієнтують в довжину по лінії схід-захід (бажано, щоб відхилення від цієї лінії не перевищувала 15-20°).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Північний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край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роблять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прямовисним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південний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похилим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під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кутом 45°. При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викопуванні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викидайте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на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північну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сторону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noProof/>
          <w:lang w:eastAsia="ru-RU"/>
        </w:rPr>
        <w:t xml:space="preserve"> </w:t>
      </w:r>
      <w:r w:rsidR="004623E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815340</wp:posOffset>
            </wp:positionV>
            <wp:extent cx="2853690" cy="2381250"/>
            <wp:effectExtent l="0" t="0" r="3810" b="0"/>
            <wp:wrapTight wrapText="bothSides">
              <wp:wrapPolygon edited="0">
                <wp:start x="0" y="0"/>
                <wp:lineTo x="0" y="21427"/>
                <wp:lineTo x="21485" y="21427"/>
                <wp:lineTo x="21485" y="0"/>
                <wp:lineTo x="0" y="0"/>
              </wp:wrapPolygon>
            </wp:wrapTight>
            <wp:docPr id="9" name="Рисунок 7" descr="Описание: розташування прико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розташування прикоп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3E0" w:rsidRDefault="004623E0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Між траншеями залишають 2-2,5м для проходу.</w:t>
      </w: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</w:p>
    <w:p w:rsidR="004623E0" w:rsidRDefault="00E66FC9" w:rsidP="004623E0">
      <w:pPr>
        <w:shd w:val="clear" w:color="auto" w:fill="FFFFFF"/>
        <w:spacing w:after="300" w:line="240" w:lineRule="auto"/>
        <w:rPr>
          <w:noProof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1270</wp:posOffset>
            </wp:positionV>
            <wp:extent cx="2510155" cy="1565910"/>
            <wp:effectExtent l="0" t="0" r="4445" b="0"/>
            <wp:wrapTight wrapText="bothSides">
              <wp:wrapPolygon edited="0">
                <wp:start x="0" y="0"/>
                <wp:lineTo x="0" y="21285"/>
                <wp:lineTo x="21474" y="21285"/>
                <wp:lineTo x="21474" y="0"/>
                <wp:lineTo x="0" y="0"/>
              </wp:wrapPolygon>
            </wp:wrapTight>
            <wp:docPr id="10" name="Рисунок 13" descr="Описание: https://www.grunt-torf.ru/upload/torf/torf_grun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www.grunt-torf.ru/upload/torf/torf_grunt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                        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3.У вийнятий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грунт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, якщо він важкий, додайте  торф і пісок і добре перемішують.</w:t>
      </w:r>
      <w:r w:rsidR="004623E0">
        <w:rPr>
          <w:noProof/>
          <w:lang w:val="uk-UA" w:eastAsia="ru-RU"/>
        </w:rPr>
        <w:t xml:space="preserve"> </w:t>
      </w:r>
    </w:p>
    <w:p w:rsidR="00E66FC9" w:rsidRDefault="00E66FC9" w:rsidP="004623E0">
      <w:pPr>
        <w:shd w:val="clear" w:color="auto" w:fill="FFFFFF"/>
        <w:spacing w:after="300" w:line="240" w:lineRule="auto"/>
        <w:rPr>
          <w:noProof/>
          <w:lang w:val="uk-UA" w:eastAsia="ru-RU"/>
        </w:rPr>
      </w:pPr>
    </w:p>
    <w:p w:rsidR="00E66FC9" w:rsidRDefault="00E66FC9" w:rsidP="004623E0">
      <w:pPr>
        <w:shd w:val="clear" w:color="auto" w:fill="FFFFFF"/>
        <w:spacing w:after="300" w:line="240" w:lineRule="auto"/>
        <w:rPr>
          <w:noProof/>
          <w:lang w:val="uk-UA" w:eastAsia="ru-RU"/>
        </w:rPr>
      </w:pPr>
    </w:p>
    <w:p w:rsidR="004623E0" w:rsidRDefault="00E66FC9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pacing w:val="1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-243</wp:posOffset>
            </wp:positionV>
            <wp:extent cx="864235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0949" y="21428"/>
                <wp:lineTo x="20949" y="0"/>
                <wp:lineTo x="0" y="0"/>
              </wp:wrapPolygon>
            </wp:wrapTight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-635</wp:posOffset>
            </wp:positionV>
            <wp:extent cx="160274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09" y="21325"/>
                <wp:lineTo x="21309" y="0"/>
                <wp:lineTo x="0" y="0"/>
              </wp:wrapPolygon>
            </wp:wrapTight>
            <wp:docPr id="12" name="Рисунок 14" descr="Описание: https://diz-cafe.com/wp-content/uploads/2019/03/post_59953643d6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diz-cafe.com/wp-content/uploads/2019/03/post_59953643d66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4.</w:t>
      </w:r>
      <w:r w:rsidR="004623E0">
        <w:rPr>
          <w:rFonts w:ascii="Arial" w:eastAsia="Times New Roman" w:hAnsi="Arial" w:cs="Arial"/>
          <w:color w:val="444444"/>
          <w:spacing w:val="10"/>
          <w:sz w:val="24"/>
          <w:szCs w:val="24"/>
          <w:lang w:val="uk-UA"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Поставте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 воду</w:t>
      </w:r>
      <w:proofErr w:type="gram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3-5 годин.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Можна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повністю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занурити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у бочку для поливу у вертикальному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положенні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Для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цього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зробіть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них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"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в'язку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" і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прив'яжіть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вантаж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Не забудьте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обмотати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мотузкою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або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тканиною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крони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гілки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стовбурчилися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не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були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марні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коли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будете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виймати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бочки. Вода повинна бути чистою -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ніяких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добрив та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стимуляторів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!</w:t>
      </w:r>
      <w:r w:rsidR="004623E0">
        <w:rPr>
          <w:noProof/>
          <w:lang w:eastAsia="ru-RU"/>
        </w:rPr>
        <w:t xml:space="preserve"> </w:t>
      </w:r>
    </w:p>
    <w:p w:rsidR="004623E0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-4080</wp:posOffset>
            </wp:positionV>
            <wp:extent cx="2110105" cy="1406525"/>
            <wp:effectExtent l="0" t="0" r="4445" b="3175"/>
            <wp:wrapTight wrapText="bothSides">
              <wp:wrapPolygon edited="0">
                <wp:start x="0" y="0"/>
                <wp:lineTo x="0" y="21356"/>
                <wp:lineTo x="21450" y="21356"/>
                <wp:lineTo x="21450" y="0"/>
                <wp:lineTo x="0" y="0"/>
              </wp:wrapPolygon>
            </wp:wrapTight>
            <wp:docPr id="13" name="Рисунок 15" descr="Описание: https://st3.depositphotos.com/1068090/14127/i/950/depositphotos_141276928-stock-photo-pruning-root-seedlings-before-pl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s://st3.depositphotos.com/1068090/14127/i/950/depositphotos_141276928-stock-photo-pruning-root-seedlings-before-plant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5.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Діставши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огляньте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коріння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Обріжте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всі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нарости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поламані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коріння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 "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розмокші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"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кінчики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noProof/>
          <w:lang w:eastAsia="ru-RU"/>
        </w:rPr>
        <w:t xml:space="preserve"> </w:t>
      </w:r>
    </w:p>
    <w:p w:rsidR="00C55C37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noProof/>
          <w:lang w:eastAsia="ru-RU"/>
        </w:rPr>
      </w:pPr>
    </w:p>
    <w:p w:rsidR="00C55C37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4623E0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1702</wp:posOffset>
            </wp:positionV>
            <wp:extent cx="2190883" cy="1449422"/>
            <wp:effectExtent l="0" t="0" r="0" b="0"/>
            <wp:wrapTight wrapText="bothSides">
              <wp:wrapPolygon edited="0">
                <wp:start x="0" y="0"/>
                <wp:lineTo x="0" y="21297"/>
                <wp:lineTo x="21412" y="21297"/>
                <wp:lineTo x="21412" y="0"/>
                <wp:lineTo x="0" y="0"/>
              </wp:wrapPolygon>
            </wp:wrapTight>
            <wp:docPr id="14" name="Рисунок 12" descr="Описание: https://pan-gospodar.com.ua/wp-content/uploads/2019/11/kak-sohranit-sazhency-s-otkrytoy-kornevoy-sistemoy-do-posadki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pan-gospodar.com.ua/wp-content/uploads/2019/11/kak-sohranit-sazhency-s-otkrytoy-kornevoy-sistemoy-do-posadki-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83" cy="144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6.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Розкладіть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притуливши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стовбури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скошеного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краю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Корені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повинні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"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дивитися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" на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верхівки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на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південь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У такому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положенні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пагони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найкраще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захищені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північного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вітру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і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сонячних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опіків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У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гіллястих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кронах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саджанців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бажано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пов'язати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але сильно не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стягувати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Рослини  укладають щільно в один ряд.</w:t>
      </w:r>
      <w:r w:rsidR="004623E0">
        <w:rPr>
          <w:noProof/>
          <w:lang w:val="uk-UA" w:eastAsia="ru-RU"/>
        </w:rPr>
        <w:t xml:space="preserve"> </w:t>
      </w:r>
    </w:p>
    <w:p w:rsidR="004623E0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7.Кожну породу та сорт кладуть окремо по рядам і до крайньої рослини кожного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рядй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прикріплюють етикетку, де указують породу або сорт, кількість і час викопування у розпліднику.</w:t>
      </w:r>
    </w:p>
    <w:p w:rsidR="00C55C37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8.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Розправте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коріння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похилого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краю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засипці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навколо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утворилося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як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пустот.</w:t>
      </w:r>
    </w:p>
    <w:p w:rsidR="004623E0" w:rsidRDefault="00C55C37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r w:rsidR="004623E0"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9.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Засипте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нижню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частину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траншеї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шаром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землі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приблизно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20 см, добре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пролийте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і коли вода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зійде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насипте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ще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зверху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невеликий шар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сухої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землі</w:t>
      </w:r>
      <w:proofErr w:type="spellEnd"/>
      <w:r w:rsidR="004623E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 w:rsidR="004623E0">
        <w:rPr>
          <w:noProof/>
          <w:lang w:eastAsia="ru-RU"/>
        </w:rPr>
        <w:t xml:space="preserve"> </w:t>
      </w:r>
      <w:r w:rsidR="004623E0">
        <w:rPr>
          <w:noProof/>
          <w:lang w:eastAsia="ru-RU"/>
        </w:rPr>
        <w:drawing>
          <wp:inline distT="0" distB="0" distL="0" distR="0" wp14:anchorId="757C5934" wp14:editId="3E770B57">
            <wp:extent cx="4763135" cy="3526790"/>
            <wp:effectExtent l="0" t="0" r="0" b="0"/>
            <wp:docPr id="15" name="Рисунок 10" descr="Описание: як зберігати саджанці вз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як зберігати саджанці взику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10.Р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озкла</w:t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діть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ділянці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особливо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навколо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прикопа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отруєні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приманки для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гризунів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буде час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часу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перевіряти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оновлювати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з'їдені</w:t>
      </w:r>
      <w:proofErr w:type="spellEnd"/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>.</w:t>
      </w:r>
    </w:p>
    <w:p w:rsidR="004623E0" w:rsidRDefault="004623E0" w:rsidP="004623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FACE36" wp14:editId="6BC5E400">
            <wp:extent cx="5717540" cy="2693035"/>
            <wp:effectExtent l="0" t="0" r="0" b="0"/>
            <wp:docPr id="16" name="Рисунок 8" descr="Описание: https://ukr.media/static/ba/aimg/3/7/9/3798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ukr.media/static/ba/aimg/3/7/9/379826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E0" w:rsidRDefault="004623E0" w:rsidP="004623E0">
      <w:pPr>
        <w:spacing w:after="0" w:line="240" w:lineRule="auto"/>
        <w:ind w:left="142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Чого не варто робити, влаштовуючи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прикоп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623E0" w:rsidRDefault="004623E0" w:rsidP="004623E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1.Вкривати його плівкою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матеріалом</w:t>
      </w:r>
      <w:r>
        <w:rPr>
          <w:rFonts w:ascii="inherit" w:eastAsia="Times New Roman" w:hAnsi="inherit"/>
          <w:color w:val="000000"/>
          <w:sz w:val="28"/>
          <w:szCs w:val="28"/>
          <w:lang w:val="uk-UA" w:eastAsia="ru-RU"/>
        </w:rPr>
        <w:t>.</w:t>
      </w:r>
    </w:p>
    <w:p w:rsidR="004623E0" w:rsidRDefault="004623E0" w:rsidP="004623E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2.Обкладати гілки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лапником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Хто тільки придумав, що миші його бояться? Не варто також "захищати"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тирсою, соломою, руберойдом.</w:t>
      </w:r>
    </w:p>
    <w:p w:rsidR="004623E0" w:rsidRDefault="004623E0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55C37" w:rsidRDefault="00C55C37" w:rsidP="004623E0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</w:p>
    <w:p w:rsidR="004623E0" w:rsidRDefault="00C55C37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6" w:history="1">
        <w:r w:rsidR="004623E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https://www.youtube.com/watch?v=MeiNVbQLbZY</w:t>
        </w:r>
      </w:hyperlink>
    </w:p>
    <w:p w:rsidR="004623E0" w:rsidRDefault="00C55C37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7" w:history="1">
        <w:r w:rsidR="004623E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http://www.youtube.com/watch?v=mqed31pGWgE</w:t>
        </w:r>
      </w:hyperlink>
    </w:p>
    <w:p w:rsidR="004623E0" w:rsidRDefault="00C55C37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18" w:history="1">
        <w:r w:rsidR="004623E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https://yandex.ru/efir?from=efir&amp;from_block=ya_organic_results&amp;stream_id=4ddc837ff720e94389b8056d0fdf2501</w:t>
        </w:r>
      </w:hyperlink>
    </w:p>
    <w:p w:rsidR="004623E0" w:rsidRDefault="004623E0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http://www.youtube.com/watch?v=s78qZoqO5vw</w:t>
      </w:r>
    </w:p>
    <w:p w:rsidR="004623E0" w:rsidRDefault="004623E0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3E0" w:rsidRDefault="004623E0" w:rsidP="004623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</w:p>
    <w:p w:rsidR="004623E0" w:rsidRDefault="004623E0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1Для чого треба вміти виконувати прикопування рослини?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2.Яким вимогам повинно відповідати місце для прикопування, як його орендують по сторонам світу?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3.Яка повинна бути глибина траншеї?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повинна бути ширина траншеї?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5.Від чого залежить довжина траншеї? 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6.Яким роблять північний схил, а яким південний схил 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7.Що додають у важкий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8.Опишіть технологічний процес прибирання та очищення водоймища.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прикопування рослин</w:t>
      </w:r>
    </w:p>
    <w:p w:rsidR="004623E0" w:rsidRDefault="004623E0" w:rsidP="004623E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Чого не варто робити виконуючи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3E0" w:rsidRDefault="004623E0" w:rsidP="004623E0">
      <w:pPr>
        <w:spacing w:after="0" w:line="240" w:lineRule="auto"/>
        <w:ind w:left="-720" w:hanging="720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24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.04.20р. з 13.30-15.00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zelene3004@gmail.com</w:t>
        </w:r>
      </w:hyperlink>
    </w:p>
    <w:p w:rsidR="00C55C37" w:rsidRDefault="00C55C37" w:rsidP="004623E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623E0" w:rsidRDefault="004623E0" w:rsidP="004623E0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знайдіть помилку у відео-посиланні http://www.youtube.com/watch?v=s78qZoqO5vw.</w:t>
      </w:r>
    </w:p>
    <w:p w:rsidR="004623E0" w:rsidRDefault="004623E0" w:rsidP="00C55C3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виробничого навчання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О.Л.</w:t>
      </w:r>
      <w:r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623E0" w:rsidRDefault="004623E0" w:rsidP="004623E0"/>
    <w:p w:rsidR="004623E0" w:rsidRDefault="004623E0" w:rsidP="004623E0"/>
    <w:p w:rsidR="004623E0" w:rsidRDefault="004623E0" w:rsidP="004623E0"/>
    <w:p w:rsidR="004623E0" w:rsidRDefault="004623E0" w:rsidP="004623E0">
      <w:pPr>
        <w:rPr>
          <w:lang w:val="en-US"/>
        </w:rPr>
      </w:pPr>
      <w:r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1C8D3E8" wp14:editId="30762128">
                <wp:extent cx="304800" cy="304800"/>
                <wp:effectExtent l="0" t="0" r="0" b="0"/>
                <wp:docPr id="5" name="AutoShape 8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FD5CB" id="AutoShape 8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ZQuC4JAMAACc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E2C603" wp14:editId="1CD329B3">
                <wp:extent cx="304800" cy="304800"/>
                <wp:effectExtent l="0" t="0" r="0" b="0"/>
                <wp:docPr id="4" name="Прямоугольник 3" descr="Аня Котова — Страница 168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9E9FF" id="Прямоугольник 3" o:spid="_x0000_s1026" alt="Аня Котова — Страница 168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AsHw07AwAAOA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F36BE0" wp14:editId="747E64E3">
                <wp:extent cx="304800" cy="304800"/>
                <wp:effectExtent l="0" t="0" r="0" b="0"/>
                <wp:docPr id="6" name="AutoShape 12" descr="Територію біля Гідропарку допомагали прибрати чиновники ОД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B3220" id="AutoShape 12" o:spid="_x0000_s1026" alt="Територію біля Гідропарку допомагали прибрати чиновники ОДА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uz+d4vAwAA&#10;N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F143B0" wp14:editId="55BE8E14">
                <wp:extent cx="304800" cy="304800"/>
                <wp:effectExtent l="0" t="0" r="0" b="0"/>
                <wp:docPr id="3" name="AutoShape 16" descr="Сентябрь 2016 — КП по УЗН Днепровского райо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4EE77" id="AutoShape 16" o:spid="_x0000_s1026" alt="Сентябрь 2016 — КП по УЗН Днепровского район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0xUzqGAMAAB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5D78A0" wp14:editId="3EE9400E">
                <wp:extent cx="304800" cy="304800"/>
                <wp:effectExtent l="0" t="0" r="0" b="0"/>
                <wp:docPr id="2" name="AutoShape 26" descr="КП &quot;Плесо&quot; — Комунальне підприємство &quot;Плесо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70823" id="AutoShape 26" o:spid="_x0000_s1026" alt="КП &quot;Плесо&quot; — Комунальне підприємство &quot;Плес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ExOzc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54B4031" wp14:editId="02EA48E2">
                <wp:extent cx="304800" cy="304800"/>
                <wp:effectExtent l="0" t="0" r="0" b="0"/>
                <wp:docPr id="1" name="AutoShape 32" descr="Вечірній Київ :: В районах показали, як прибирають сніг [фото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DEA0" id="AutoShape 32" o:spid="_x0000_s1026" alt="Вечірній Київ :: В районах показали, як прибирають сніг [фото]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o45yjED&#10;AAAv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8B40EA" w:rsidRDefault="008B40EA"/>
    <w:sectPr w:rsidR="008B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4623E0"/>
    <w:rsid w:val="008B40EA"/>
    <w:rsid w:val="00C55C37"/>
    <w:rsid w:val="00DA2D43"/>
    <w:rsid w:val="00E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5401"/>
  <w15:docId w15:val="{79DC0A27-1F51-4387-8D79-34BC285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yandex.ru/efir?from=efir&amp;from_block=ya_organic_results&amp;stream_id=4ddc837ff720e94389b8056d0fdf25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youtube.com/watch?v=mqed31pGW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eiNVbQLbZ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zelene3004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mailto:zelene300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3</cp:revision>
  <dcterms:created xsi:type="dcterms:W3CDTF">2020-06-08T05:59:00Z</dcterms:created>
  <dcterms:modified xsi:type="dcterms:W3CDTF">2020-06-09T05:06:00Z</dcterms:modified>
</cp:coreProperties>
</file>