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46" w:rsidRDefault="00665C46" w:rsidP="00665C4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ДЕРЖАВНИЙ НАВЧАЛЬНИЙ ЗАКЛАД</w:t>
      </w:r>
    </w:p>
    <w:p w:rsidR="00F67A77" w:rsidRDefault="00665C46" w:rsidP="00F67A7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«РЕГІОНАЛЬНИЙ ЦЕНТР ПРОФЕСІЙНОЇ ОСВІТИ ІННОВАЦІЙНИХ ТЕХНОЛОГІЙ БУДІВНИЦТВА ТА </w:t>
      </w:r>
      <w:r w:rsidR="00F67A77">
        <w:rPr>
          <w:rFonts w:ascii="Times New Roman" w:hAnsi="Times New Roman"/>
          <w:b/>
          <w:sz w:val="28"/>
          <w:szCs w:val="28"/>
        </w:rPr>
        <w:t>ПРОМИСЛОВОСТІ»</w:t>
      </w:r>
    </w:p>
    <w:p w:rsidR="00665C46" w:rsidRDefault="00665C46" w:rsidP="00665C4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665C46" w:rsidRDefault="00665C46" w:rsidP="00665C4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05"/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5715"/>
        <w:gridCol w:w="4815"/>
      </w:tblGrid>
      <w:tr w:rsidR="00665C46" w:rsidTr="00665C46">
        <w:trPr>
          <w:trHeight w:val="1173"/>
        </w:trPr>
        <w:tc>
          <w:tcPr>
            <w:tcW w:w="5715" w:type="dxa"/>
            <w:shd w:val="clear" w:color="auto" w:fill="FFFFFF"/>
          </w:tcPr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FFFFFF"/>
          </w:tcPr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/>
                <w:color w:val="1A1A1A"/>
                <w:spacing w:val="-1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директора з НВР.</w:t>
            </w: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ДНЗ «РЦПО інноваційних технологій </w:t>
            </w: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будівництва та промисловості»</w:t>
            </w: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С.П Кісь </w:t>
            </w:r>
          </w:p>
          <w:p w:rsidR="00665C46" w:rsidRDefault="0066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»              20      рік</w:t>
            </w:r>
          </w:p>
        </w:tc>
      </w:tr>
    </w:tbl>
    <w:p w:rsidR="00665C46" w:rsidRDefault="00665C46" w:rsidP="00665C4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46" w:rsidRPr="00972DB5" w:rsidRDefault="00665C46" w:rsidP="00665C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консультацій з </w:t>
      </w:r>
      <w:r w:rsidR="00972DB5" w:rsidRPr="00972DB5">
        <w:rPr>
          <w:rFonts w:ascii="Times New Roman" w:hAnsi="Times New Roman"/>
          <w:b/>
          <w:sz w:val="28"/>
          <w:szCs w:val="28"/>
        </w:rPr>
        <w:t xml:space="preserve">предмета  </w:t>
      </w:r>
      <w:r w:rsidR="00972DB5">
        <w:rPr>
          <w:rFonts w:ascii="Times New Roman" w:hAnsi="Times New Roman"/>
          <w:b/>
          <w:sz w:val="28"/>
          <w:szCs w:val="28"/>
        </w:rPr>
        <w:t>«Технічне креслення»</w:t>
      </w:r>
    </w:p>
    <w:p w:rsidR="00665C46" w:rsidRDefault="00665C46" w:rsidP="00665C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72DB5" w:rsidRPr="0002550E" w:rsidRDefault="00665C46" w:rsidP="00972DB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Професія: </w:t>
      </w:r>
      <w:r w:rsidR="00972DB5" w:rsidRPr="0002550E">
        <w:rPr>
          <w:rFonts w:ascii="Times New Roman" w:hAnsi="Times New Roman" w:cs="Times New Roman"/>
          <w:b/>
          <w:sz w:val="28"/>
        </w:rPr>
        <w:t>«Слюсар з ремонту колісних транспортних засобів»</w:t>
      </w:r>
    </w:p>
    <w:p w:rsidR="00972DB5" w:rsidRDefault="00972DB5" w:rsidP="00665C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5C46" w:rsidRDefault="00665C46" w:rsidP="00665C4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Група         </w:t>
      </w:r>
      <w:r w:rsidR="00972DB5">
        <w:rPr>
          <w:rFonts w:ascii="Times New Roman" w:hAnsi="Times New Roman"/>
          <w:b/>
          <w:i/>
          <w:sz w:val="28"/>
          <w:szCs w:val="28"/>
        </w:rPr>
        <w:t>Ас</w:t>
      </w:r>
      <w:r>
        <w:rPr>
          <w:rFonts w:ascii="Times New Roman" w:hAnsi="Times New Roman"/>
          <w:b/>
          <w:i/>
          <w:sz w:val="28"/>
          <w:szCs w:val="28"/>
        </w:rPr>
        <w:t>-7</w:t>
      </w:r>
      <w:r w:rsidR="00972DB5">
        <w:rPr>
          <w:rFonts w:ascii="Times New Roman" w:hAnsi="Times New Roman"/>
          <w:b/>
          <w:i/>
          <w:sz w:val="28"/>
          <w:szCs w:val="28"/>
        </w:rPr>
        <w:t>3, Ас-74</w:t>
      </w:r>
    </w:p>
    <w:p w:rsidR="00665C46" w:rsidRDefault="00665C46" w:rsidP="00665C4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        </w:t>
      </w:r>
      <w:r>
        <w:rPr>
          <w:rFonts w:ascii="Times New Roman" w:hAnsi="Times New Roman"/>
          <w:b/>
          <w:i/>
          <w:sz w:val="28"/>
          <w:szCs w:val="28"/>
        </w:rPr>
        <w:t>ІІІ</w:t>
      </w:r>
    </w:p>
    <w:p w:rsidR="00665C46" w:rsidRDefault="00665C46" w:rsidP="00665C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5C46" w:rsidRDefault="00665C46" w:rsidP="00665C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Викладач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972DB5">
        <w:rPr>
          <w:rFonts w:ascii="Times New Roman" w:hAnsi="Times New Roman"/>
          <w:b/>
          <w:i/>
          <w:sz w:val="28"/>
          <w:szCs w:val="28"/>
        </w:rPr>
        <w:t xml:space="preserve">Шекула </w:t>
      </w:r>
      <w:r>
        <w:rPr>
          <w:rFonts w:ascii="Times New Roman" w:hAnsi="Times New Roman"/>
          <w:b/>
          <w:i/>
          <w:sz w:val="28"/>
          <w:szCs w:val="28"/>
        </w:rPr>
        <w:t>О.</w:t>
      </w:r>
      <w:r w:rsidR="00972DB5">
        <w:rPr>
          <w:rFonts w:ascii="Times New Roman" w:hAnsi="Times New Roman"/>
          <w:b/>
          <w:i/>
          <w:sz w:val="28"/>
          <w:szCs w:val="28"/>
        </w:rPr>
        <w:t>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65C46" w:rsidRDefault="00665C46" w:rsidP="00665C4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5C46" w:rsidRDefault="00665C46" w:rsidP="00665C4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5C46" w:rsidRDefault="00665C46" w:rsidP="00665C4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Рік: </w:t>
      </w:r>
      <w:r>
        <w:rPr>
          <w:rFonts w:ascii="Times New Roman" w:hAnsi="Times New Roman"/>
          <w:b/>
          <w:i/>
          <w:sz w:val="28"/>
          <w:szCs w:val="28"/>
        </w:rPr>
        <w:t xml:space="preserve">2019-2020 навчальний рік  </w:t>
      </w:r>
    </w:p>
    <w:p w:rsidR="00972DB5" w:rsidRDefault="00665C46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72DB5" w:rsidRDefault="00972DB5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972DB5" w:rsidRDefault="00972DB5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972DB5" w:rsidRDefault="00972DB5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972DB5" w:rsidRDefault="00972DB5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972DB5" w:rsidRDefault="00972DB5" w:rsidP="00665C46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65C46" w:rsidRDefault="00972DB5" w:rsidP="00972DB5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  <w:lang w:val="ru-RU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</w:t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  <w:t xml:space="preserve">          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РОЗГЛЯНУТО ТА СХВАЛЕНО</w:t>
      </w:r>
    </w:p>
    <w:p w:rsidR="00665C46" w:rsidRDefault="00665C46" w:rsidP="00972DB5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248" w:firstLine="708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на засіданні методичної комісії</w:t>
      </w:r>
    </w:p>
    <w:p w:rsidR="00665C46" w:rsidRDefault="00972DB5" w:rsidP="00972DB5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248" w:firstLine="708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викладачів і майстрів виробничого</w:t>
      </w:r>
    </w:p>
    <w:p w:rsidR="00972DB5" w:rsidRDefault="00972DB5" w:rsidP="00972DB5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       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навчання електр</w:t>
      </w:r>
      <w:r>
        <w:rPr>
          <w:rFonts w:ascii="Times New Roman" w:eastAsia="Calibri" w:hAnsi="Times New Roman"/>
          <w:color w:val="1A1A1A"/>
          <w:sz w:val="28"/>
          <w:szCs w:val="28"/>
        </w:rPr>
        <w:t>озварювальн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 xml:space="preserve">ого </w:t>
      </w:r>
    </w:p>
    <w:p w:rsidR="00665C46" w:rsidRDefault="00972DB5" w:rsidP="00972DB5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та автослюсарного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напряму</w:t>
      </w:r>
    </w:p>
    <w:p w:rsidR="00665C46" w:rsidRDefault="00665C46" w:rsidP="00972DB5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right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Протокол від </w:t>
      </w:r>
      <w:r w:rsidR="00972DB5">
        <w:rPr>
          <w:rFonts w:ascii="Times New Roman" w:eastAsia="Calibri" w:hAnsi="Times New Roman"/>
          <w:color w:val="1A1A1A"/>
          <w:sz w:val="28"/>
          <w:szCs w:val="28"/>
        </w:rPr>
        <w:t xml:space="preserve">№ «    »             </w:t>
      </w:r>
      <w:r>
        <w:rPr>
          <w:rFonts w:ascii="Times New Roman" w:eastAsia="Calibri" w:hAnsi="Times New Roman"/>
          <w:color w:val="1A1A1A"/>
          <w:sz w:val="28"/>
          <w:szCs w:val="28"/>
        </w:rPr>
        <w:t>20    р.</w:t>
      </w:r>
    </w:p>
    <w:p w:rsidR="00665C46" w:rsidRDefault="00972DB5" w:rsidP="00972DB5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  <w:lang w:val="ru-RU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Голова методичної комісії</w:t>
      </w:r>
    </w:p>
    <w:p w:rsidR="00665C46" w:rsidRDefault="00972DB5" w:rsidP="00972D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540" w:right="10" w:firstLine="708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</w:t>
      </w:r>
      <w:r w:rsidR="00665C46">
        <w:rPr>
          <w:rFonts w:ascii="Times New Roman" w:eastAsia="Calibri" w:hAnsi="Times New Roman"/>
          <w:color w:val="1A1A1A"/>
          <w:sz w:val="28"/>
          <w:szCs w:val="28"/>
        </w:rPr>
        <w:t>____________ О.</w:t>
      </w:r>
      <w:r>
        <w:rPr>
          <w:rFonts w:ascii="Times New Roman" w:eastAsia="Calibri" w:hAnsi="Times New Roman"/>
          <w:color w:val="1A1A1A"/>
          <w:sz w:val="28"/>
          <w:szCs w:val="28"/>
        </w:rPr>
        <w:t>В. Шекула</w:t>
      </w:r>
    </w:p>
    <w:tbl>
      <w:tblPr>
        <w:tblW w:w="11289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7525"/>
        <w:gridCol w:w="1476"/>
        <w:gridCol w:w="1476"/>
      </w:tblGrid>
      <w:tr w:rsidR="00665C46" w:rsidTr="00581F5C">
        <w:trPr>
          <w:trHeight w:val="67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0C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0C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консультації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0C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проведення</w:t>
            </w:r>
          </w:p>
        </w:tc>
      </w:tr>
      <w:tr w:rsidR="00665C46" w:rsidTr="00581F5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46" w:rsidRDefault="00665C46" w:rsidP="000C27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46" w:rsidRDefault="00665C46" w:rsidP="000C27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Pr="00835B96" w:rsidRDefault="00972DB5" w:rsidP="000C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B96">
              <w:rPr>
                <w:rFonts w:ascii="Times New Roman" w:hAnsi="Times New Roman"/>
                <w:b/>
                <w:sz w:val="28"/>
                <w:szCs w:val="28"/>
              </w:rPr>
              <w:t>Ас-73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Pr="00835B96" w:rsidRDefault="00972DB5" w:rsidP="000C2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B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Ас-74</w:t>
            </w:r>
          </w:p>
        </w:tc>
      </w:tr>
      <w:tr w:rsidR="00665C4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0C2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Вступ.  </w:t>
            </w:r>
            <w:r w:rsidR="00403245">
              <w:rPr>
                <w:rFonts w:ascii="Times New Roman" w:hAnsi="Times New Roman"/>
                <w:sz w:val="28"/>
                <w:szCs w:val="28"/>
              </w:rPr>
              <w:t>Ознайомлення з темою роботи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972DB5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</w:tr>
      <w:tr w:rsidR="00665C4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665C4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BC7CDE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665C46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Знайомство з методичними рекомендаціями до виконання </w:t>
              </w:r>
              <w:r w:rsidR="00972DB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графічної</w:t>
              </w:r>
            </w:hyperlink>
            <w:r w:rsidR="00972DB5">
              <w:t xml:space="preserve"> </w:t>
            </w:r>
            <w:r w:rsidR="00972DB5" w:rsidRPr="00972DB5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A3" w:rsidRDefault="000C27A3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  <w:p w:rsidR="00665C46" w:rsidRDefault="00665C46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6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Pr="00633759" w:rsidRDefault="00581F5C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вимоги до оформлення креслень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Pr="00633759" w:rsidRDefault="00581F5C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рамки на аркушах А1 та А2 із штампами на 45 та 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  <w:p w:rsidR="00581F5C" w:rsidRDefault="00581F5C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58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:rsidR="00581F5C" w:rsidRDefault="00581F5C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835B96" w:rsidP="000C27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масштабі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кривошипно-шатунного механізму двигуна ВАЗ-2106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835B96" w:rsidP="000C27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масштабі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механізмів двигуна </w:t>
            </w:r>
            <w:proofErr w:type="spellStart"/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Dаewoo</w:t>
            </w:r>
            <w:proofErr w:type="spellEnd"/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Lanos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835B96" w:rsidP="000C27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Схематичне креслення системи </w:t>
            </w:r>
            <w:r w:rsidR="00CB62ED">
              <w:rPr>
                <w:rFonts w:ascii="Times New Roman" w:hAnsi="Times New Roman" w:cs="Times New Roman"/>
                <w:sz w:val="28"/>
                <w:szCs w:val="28"/>
              </w:rPr>
              <w:t xml:space="preserve">охолодження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двигуна ВАЗ-2105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</w:tr>
      <w:tr w:rsidR="00581F5C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3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835B96" w:rsidP="000C27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Схематичне креслення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газорозподільного механізму двигуна  ВАЗ-2110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5C" w:rsidRDefault="00581F5C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21610D" w:rsidRDefault="00835B96" w:rsidP="0083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масштабі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коробки передач автомобіля </w:t>
            </w:r>
            <w:proofErr w:type="spellStart"/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Pr="0002550E">
              <w:rPr>
                <w:rFonts w:ascii="Times New Roman" w:hAnsi="Times New Roman" w:cs="Times New Roman"/>
                <w:sz w:val="28"/>
                <w:szCs w:val="28"/>
              </w:rPr>
              <w:t>-5320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21610D" w:rsidRDefault="00835B96" w:rsidP="0083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масштабі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 рульового керування автомобіля </w:t>
            </w:r>
            <w:r w:rsidRPr="00025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SKODA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Fabia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21610D" w:rsidRDefault="00835B96" w:rsidP="0083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масштабі </w:t>
            </w:r>
            <w:r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 трансмісії автомобіля ВАЗ-2108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21610D" w:rsidRDefault="000139AA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масшабі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B96" w:rsidRPr="0002550E">
              <w:rPr>
                <w:rFonts w:ascii="Times New Roman" w:hAnsi="Times New Roman" w:cs="Times New Roman"/>
                <w:sz w:val="28"/>
                <w:szCs w:val="28"/>
              </w:rPr>
              <w:t xml:space="preserve">коробки передач автомобіля </w:t>
            </w:r>
            <w:proofErr w:type="spellStart"/>
            <w:r w:rsidR="00835B96" w:rsidRPr="0002550E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="00835B96" w:rsidRPr="0002550E">
              <w:rPr>
                <w:rFonts w:ascii="Times New Roman" w:hAnsi="Times New Roman" w:cs="Times New Roman"/>
                <w:sz w:val="28"/>
                <w:szCs w:val="28"/>
              </w:rPr>
              <w:t>-5320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403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</w:tr>
      <w:tr w:rsidR="00835B96" w:rsidTr="00403245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40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Розташування видів (прямо, зверху, з права) конструкцій на кресленні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58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40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21610D" w:rsidRDefault="00835B96" w:rsidP="0083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Раціональне розташування деталей машин  на кресленні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40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592D28" w:rsidRDefault="00835B96" w:rsidP="00D5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Умовно графічні позначення  зварних швів на кресленнях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592D28" w:rsidRDefault="00835B96" w:rsidP="00D5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2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вимоги до креслення «Основного напису»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633759" w:rsidRDefault="00835B96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Нанесення позначень та  розмірів на кресленнях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633759" w:rsidRDefault="00835B96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специфікації до креслення конструкції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633759" w:rsidRDefault="00835B96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Виправлення помилок в кресленнях та специфікації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83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633759" w:rsidRDefault="00835B96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Наведення ліній креслень суцільними товстими лініями, виділення елементів креслень.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4D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6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403245" w:rsidRDefault="00835B96" w:rsidP="000C27A3">
            <w:pPr>
              <w:tabs>
                <w:tab w:val="left" w:pos="6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3245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835B96" w:rsidRDefault="00835B96" w:rsidP="000C2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B9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Pr="00835B96" w:rsidRDefault="00835B96" w:rsidP="000C27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835B96" w:rsidTr="00581F5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0C27A3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0C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B96" w:rsidRDefault="00835B96" w:rsidP="000C2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23A9" w:rsidRDefault="00AD23A9"/>
    <w:sectPr w:rsidR="00AD23A9" w:rsidSect="00581F5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65C46"/>
    <w:rsid w:val="000139AA"/>
    <w:rsid w:val="000741DE"/>
    <w:rsid w:val="000B07EF"/>
    <w:rsid w:val="000C27A3"/>
    <w:rsid w:val="00403245"/>
    <w:rsid w:val="004D6230"/>
    <w:rsid w:val="00581F5C"/>
    <w:rsid w:val="00665C46"/>
    <w:rsid w:val="007C5EA0"/>
    <w:rsid w:val="00835B96"/>
    <w:rsid w:val="00972DB5"/>
    <w:rsid w:val="00AD23A9"/>
    <w:rsid w:val="00BB0996"/>
    <w:rsid w:val="00BC7CDE"/>
    <w:rsid w:val="00CB62ED"/>
    <w:rsid w:val="00F5072A"/>
    <w:rsid w:val="00F6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rojsoc.ptu.org.ua/wp-content/uploads/2020/04/%D0%9C%D0%B5%D1%82%D0%BE%D0%B4%D0%B8%D1%87%D0%BD%D1%96-%D1%80%D0%B5%D0%BA%D0%BE%D0%BC%D0%B5%D0%BD%D0%B4%D0%B0%D1%86%D1%96%D1%97-%D0%B4%D0%BE-%D0%B2%D0%B8%D0%BA%D0%BE%D0%BD%D0%B0%D0%BD%D0%BD%D1%8F-%D0%BF%D0%B8%D1%81%D1%8C%D0%BC%D0%BE%D0%B2%D0%B8%D1%85-%D1%82%D0%B0-%D1%82%D0%B2%D0%BE%D1%80%D1%87%D0%B8%D1%85-%D0%B5%D0%BA%D0%B7%D0%B0%D0%BC%D0%B5%D0%BD%D0%B0%D1%86%D1%96%D0%B9%D0%BD%D0%B8%D1%97-%D1%80%D0%BE%D0%B1%D1%96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E079-C43C-4BD2-AE5E-51DB8CBC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2020-04-24T20:20:00Z</dcterms:created>
  <dcterms:modified xsi:type="dcterms:W3CDTF">2020-06-06T09:15:00Z</dcterms:modified>
</cp:coreProperties>
</file>