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77" w:rsidRPr="005A0453" w:rsidRDefault="0034738F" w:rsidP="003F06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A0453">
        <w:rPr>
          <w:rFonts w:ascii="Times New Roman" w:hAnsi="Times New Roman"/>
          <w:b/>
          <w:sz w:val="28"/>
          <w:szCs w:val="28"/>
          <w:lang w:val="uk-UA"/>
        </w:rPr>
        <w:t>31</w:t>
      </w:r>
      <w:r w:rsidR="003F0677" w:rsidRPr="005A0453">
        <w:rPr>
          <w:rFonts w:ascii="Times New Roman" w:hAnsi="Times New Roman"/>
          <w:b/>
          <w:sz w:val="28"/>
          <w:szCs w:val="28"/>
          <w:lang w:val="uk-UA"/>
        </w:rPr>
        <w:t>.0</w:t>
      </w:r>
      <w:r w:rsidRPr="005A0453">
        <w:rPr>
          <w:rFonts w:ascii="Times New Roman" w:hAnsi="Times New Roman"/>
          <w:b/>
          <w:sz w:val="28"/>
          <w:szCs w:val="28"/>
          <w:lang w:val="uk-UA"/>
        </w:rPr>
        <w:t>3</w:t>
      </w:r>
      <w:r w:rsidR="003F0677" w:rsidRPr="005A0453">
        <w:rPr>
          <w:rFonts w:ascii="Times New Roman" w:hAnsi="Times New Roman"/>
          <w:b/>
          <w:sz w:val="28"/>
          <w:szCs w:val="28"/>
          <w:lang w:val="uk-UA"/>
        </w:rPr>
        <w:t>.2020</w:t>
      </w:r>
    </w:p>
    <w:p w:rsidR="003F0677" w:rsidRPr="005A0453" w:rsidRDefault="0034738F" w:rsidP="003F06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A0453">
        <w:rPr>
          <w:rFonts w:ascii="Times New Roman" w:hAnsi="Times New Roman"/>
          <w:b/>
          <w:sz w:val="28"/>
          <w:szCs w:val="28"/>
          <w:lang w:val="uk-UA"/>
        </w:rPr>
        <w:t>Консультація з п</w:t>
      </w:r>
      <w:r w:rsidR="003F0677" w:rsidRPr="005A0453">
        <w:rPr>
          <w:rFonts w:ascii="Times New Roman" w:hAnsi="Times New Roman"/>
          <w:b/>
          <w:sz w:val="28"/>
          <w:szCs w:val="28"/>
          <w:lang w:val="uk-UA"/>
        </w:rPr>
        <w:t>редмет</w:t>
      </w:r>
      <w:r w:rsidRPr="005A0453">
        <w:rPr>
          <w:rFonts w:ascii="Times New Roman" w:hAnsi="Times New Roman"/>
          <w:b/>
          <w:sz w:val="28"/>
          <w:szCs w:val="28"/>
          <w:lang w:val="uk-UA"/>
        </w:rPr>
        <w:t>у</w:t>
      </w:r>
      <w:r w:rsidR="003F0677" w:rsidRPr="005A0453">
        <w:rPr>
          <w:rFonts w:ascii="Times New Roman" w:hAnsi="Times New Roman"/>
          <w:b/>
          <w:sz w:val="28"/>
          <w:szCs w:val="28"/>
          <w:lang w:val="uk-UA"/>
        </w:rPr>
        <w:t xml:space="preserve"> «Технологія паркетних робіт»</w:t>
      </w:r>
    </w:p>
    <w:p w:rsidR="005A0453" w:rsidRPr="005A0453" w:rsidRDefault="005A0453" w:rsidP="005A0453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  <w:r w:rsidRPr="005A0453">
        <w:rPr>
          <w:rFonts w:ascii="Times New Roman" w:hAnsi="Times New Roman"/>
          <w:b/>
          <w:sz w:val="28"/>
          <w:szCs w:val="28"/>
          <w:lang w:val="uk-UA"/>
        </w:rPr>
        <w:t>(по письмовій екзаменаційній роботі)</w:t>
      </w:r>
    </w:p>
    <w:p w:rsidR="005A0453" w:rsidRPr="005A0453" w:rsidRDefault="005A0453" w:rsidP="003F067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3F0677" w:rsidRPr="005A0453" w:rsidRDefault="003F0677" w:rsidP="003F0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0453">
        <w:rPr>
          <w:rFonts w:ascii="Times New Roman" w:hAnsi="Times New Roman"/>
          <w:b/>
          <w:sz w:val="28"/>
          <w:szCs w:val="28"/>
          <w:lang w:val="uk-UA"/>
        </w:rPr>
        <w:t>Група С-</w:t>
      </w:r>
      <w:r w:rsidRPr="005A0453">
        <w:rPr>
          <w:rFonts w:ascii="Times New Roman" w:hAnsi="Times New Roman"/>
          <w:b/>
          <w:sz w:val="28"/>
          <w:szCs w:val="28"/>
        </w:rPr>
        <w:t>31</w:t>
      </w:r>
      <w:bookmarkStart w:id="0" w:name="_GoBack"/>
      <w:bookmarkEnd w:id="0"/>
    </w:p>
    <w:p w:rsidR="003F0677" w:rsidRPr="005A0453" w:rsidRDefault="003F0677" w:rsidP="003F067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849B1" w:rsidRPr="005A0453" w:rsidRDefault="003F0677" w:rsidP="003F0677">
      <w:pPr>
        <w:rPr>
          <w:rFonts w:ascii="Times New Roman" w:hAnsi="Times New Roman"/>
          <w:b/>
          <w:sz w:val="36"/>
          <w:szCs w:val="36"/>
          <w:lang w:val="uk-UA"/>
        </w:rPr>
      </w:pPr>
      <w:r w:rsidRPr="005A0453">
        <w:rPr>
          <w:rFonts w:ascii="Times New Roman" w:hAnsi="Times New Roman"/>
          <w:b/>
          <w:sz w:val="28"/>
          <w:szCs w:val="28"/>
          <w:lang w:val="uk-UA"/>
        </w:rPr>
        <w:t xml:space="preserve">Тема уроку :  </w:t>
      </w:r>
      <w:r w:rsidR="0034738F" w:rsidRPr="005A0453">
        <w:rPr>
          <w:rFonts w:ascii="Times New Roman" w:hAnsi="Times New Roman"/>
          <w:b/>
          <w:sz w:val="36"/>
          <w:szCs w:val="36"/>
          <w:lang w:val="uk-UA"/>
        </w:rPr>
        <w:t>К</w:t>
      </w:r>
      <w:r w:rsidRPr="005A0453">
        <w:rPr>
          <w:rFonts w:ascii="Times New Roman" w:hAnsi="Times New Roman"/>
          <w:b/>
          <w:sz w:val="36"/>
          <w:szCs w:val="36"/>
          <w:lang w:val="uk-UA"/>
        </w:rPr>
        <w:t>ріплення плінтусів та галтелей.</w:t>
      </w:r>
    </w:p>
    <w:p w:rsidR="003F0677" w:rsidRPr="004B225A" w:rsidRDefault="003F0677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225A">
        <w:rPr>
          <w:rFonts w:ascii="Times New Roman" w:hAnsi="Times New Roman"/>
          <w:b/>
          <w:sz w:val="24"/>
          <w:szCs w:val="24"/>
          <w:lang w:val="uk-UA"/>
        </w:rPr>
        <w:t xml:space="preserve">1. </w:t>
      </w:r>
      <w:r w:rsidRPr="004B225A">
        <w:rPr>
          <w:rFonts w:ascii="Times New Roman" w:hAnsi="Times New Roman"/>
          <w:sz w:val="24"/>
          <w:szCs w:val="24"/>
          <w:lang w:val="uk-UA"/>
        </w:rPr>
        <w:t>Призначення:</w:t>
      </w:r>
    </w:p>
    <w:p w:rsidR="003F0677" w:rsidRPr="00E554D5" w:rsidRDefault="003F0677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 xml:space="preserve">Плінтуси і галтелі (рис. 48 а і б ст.129) </w:t>
      </w:r>
    </w:p>
    <w:p w:rsidR="003F0677" w:rsidRPr="00E554D5" w:rsidRDefault="003F0677" w:rsidP="004B2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перекривають зазори біля стін;</w:t>
      </w:r>
    </w:p>
    <w:p w:rsidR="003F0677" w:rsidRPr="00E554D5" w:rsidRDefault="003F0677" w:rsidP="004B2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створюють закінчений вигляд приміщення;</w:t>
      </w:r>
    </w:p>
    <w:p w:rsidR="003F0677" w:rsidRPr="00E554D5" w:rsidRDefault="003F0677" w:rsidP="004B2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захищають стіни від забруднення при вологому прибиранні;</w:t>
      </w:r>
    </w:p>
    <w:p w:rsidR="003F0677" w:rsidRPr="004B225A" w:rsidRDefault="003F0677" w:rsidP="004B225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спеціальні плінтуси являються місцем прокладання, телефонних, телевізійних, сигнальних і освітлювальних електротехнічних розводок.</w:t>
      </w:r>
    </w:p>
    <w:p w:rsidR="004B225A" w:rsidRPr="00E554D5" w:rsidRDefault="004B225A" w:rsidP="004B225A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F0677" w:rsidRDefault="003F0677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225A">
        <w:rPr>
          <w:rFonts w:ascii="Times New Roman" w:hAnsi="Times New Roman"/>
          <w:b/>
          <w:sz w:val="24"/>
          <w:szCs w:val="24"/>
          <w:lang w:val="uk-UA"/>
        </w:rPr>
        <w:t xml:space="preserve">2. </w:t>
      </w:r>
      <w:r w:rsidRPr="004B225A">
        <w:rPr>
          <w:rFonts w:ascii="Times New Roman" w:hAnsi="Times New Roman"/>
          <w:sz w:val="24"/>
          <w:szCs w:val="24"/>
          <w:lang w:val="uk-UA"/>
        </w:rPr>
        <w:t xml:space="preserve">Для спеціальних призначень використовують профільовані вироби із алюмінію або із пластмас. </w:t>
      </w:r>
    </w:p>
    <w:p w:rsidR="004B225A" w:rsidRPr="004B225A" w:rsidRDefault="004B225A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5A99" w:rsidRDefault="00815A99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Звичайні дерев’яні плінтуси і галтелі бувають різної конфігурації і розмірів. Їх виготовляють із деревини твердих листяних і хвойних порід, деревостружкових плит, фанерованих шпоном цінних порід деревини. Соснові плінтуси повинні бути заґрунтовані масляними фарбами, а дубові галтелі – покриті лаком.</w:t>
      </w:r>
    </w:p>
    <w:p w:rsidR="004B225A" w:rsidRPr="00E554D5" w:rsidRDefault="004B225A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15A99" w:rsidRDefault="00815A99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225A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554D5">
        <w:rPr>
          <w:rFonts w:ascii="Times New Roman" w:hAnsi="Times New Roman"/>
          <w:sz w:val="24"/>
          <w:szCs w:val="24"/>
          <w:lang w:val="uk-UA"/>
        </w:rPr>
        <w:t>. Після влаштування, циклювання, шліфування паркетних підлог, зазор шириною 10…15 мм, який залишається біля стін, закривають плінтусом чи галтеллю. Між паркетом і стіною прокладають полоси із м’яких ДВП плит, які забезпечують звукоізоляцію, перекриття від шумів.</w:t>
      </w:r>
    </w:p>
    <w:p w:rsidR="004B225A" w:rsidRPr="00E554D5" w:rsidRDefault="004B225A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B225A" w:rsidRPr="00E554D5" w:rsidRDefault="00815A99" w:rsidP="004B225A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4B225A">
        <w:rPr>
          <w:rFonts w:ascii="Times New Roman" w:hAnsi="Times New Roman"/>
          <w:b/>
          <w:sz w:val="24"/>
          <w:szCs w:val="24"/>
          <w:lang w:val="uk-UA"/>
        </w:rPr>
        <w:t>4.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Кріплять плінтуси і галтелі тільки до одного елементу конструкції – до паркету або до стіни. При цьому галтель жорстко цвяхами або шурупами кріплять до паркету, а плінтуси до стіни. При установці галтелі, біля стіни залишають невеликий зазор, який заповнюють </w:t>
      </w:r>
      <w:r w:rsidR="008C0225" w:rsidRPr="00E554D5">
        <w:rPr>
          <w:rFonts w:ascii="Times New Roman" w:hAnsi="Times New Roman"/>
          <w:sz w:val="24"/>
          <w:szCs w:val="24"/>
          <w:lang w:val="uk-UA"/>
        </w:rPr>
        <w:t>полосами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із ДВП плит. Притискати галтель до стіни нетреба. </w:t>
      </w:r>
      <w:r w:rsidR="008C0225" w:rsidRPr="00E554D5">
        <w:rPr>
          <w:rFonts w:ascii="Times New Roman" w:hAnsi="Times New Roman"/>
          <w:sz w:val="24"/>
          <w:szCs w:val="24"/>
          <w:lang w:val="uk-UA"/>
        </w:rPr>
        <w:t>З’єднання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галтелей і плінтусів по довжині</w:t>
      </w:r>
      <w:r w:rsidR="008C0225" w:rsidRPr="00E554D5">
        <w:rPr>
          <w:rFonts w:ascii="Times New Roman" w:hAnsi="Times New Roman"/>
          <w:sz w:val="24"/>
          <w:szCs w:val="24"/>
          <w:lang w:val="uk-UA"/>
        </w:rPr>
        <w:t xml:space="preserve"> – « на вус» під кутом 45º.</w:t>
      </w:r>
    </w:p>
    <w:p w:rsidR="008C0225" w:rsidRPr="00E554D5" w:rsidRDefault="008C0225" w:rsidP="004B22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Для кріплення плінтусів в стіні просвердлюють отвори, за допомогою електродрилі победітовим свердлом. Відстань від одного отвору до другого 700…800 мм.</w:t>
      </w:r>
    </w:p>
    <w:p w:rsidR="008C0225" w:rsidRPr="00E554D5" w:rsidRDefault="008C0225" w:rsidP="004B22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 xml:space="preserve">В отвори забивають </w:t>
      </w:r>
      <w:r w:rsidR="00E554D5" w:rsidRPr="00E554D5">
        <w:rPr>
          <w:rFonts w:ascii="Times New Roman" w:hAnsi="Times New Roman"/>
          <w:sz w:val="24"/>
          <w:szCs w:val="24"/>
          <w:lang w:val="uk-UA"/>
        </w:rPr>
        <w:t>дерев’яні</w:t>
      </w:r>
      <w:r w:rsidRPr="00E554D5">
        <w:rPr>
          <w:rFonts w:ascii="Times New Roman" w:hAnsi="Times New Roman"/>
          <w:sz w:val="24"/>
          <w:szCs w:val="24"/>
          <w:lang w:val="uk-UA"/>
        </w:rPr>
        <w:t xml:space="preserve"> пробки на відстані 15..20 мм від підлоги. Вологість пробок не повинна перевищувати 12%. Діаметр пробки 15 мм, довжина 35…40 мм.</w:t>
      </w:r>
    </w:p>
    <w:p w:rsidR="008C0225" w:rsidRPr="00E554D5" w:rsidRDefault="008C0225" w:rsidP="004B22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Пробки в отворах кріплять на гіпсовій мастиці, яку готують безпосередньо перед використанням.</w:t>
      </w:r>
    </w:p>
    <w:p w:rsidR="00E554D5" w:rsidRPr="004B225A" w:rsidRDefault="008C0225" w:rsidP="004B225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E554D5">
        <w:rPr>
          <w:rFonts w:ascii="Times New Roman" w:hAnsi="Times New Roman"/>
          <w:sz w:val="24"/>
          <w:szCs w:val="24"/>
          <w:lang w:val="uk-UA"/>
        </w:rPr>
        <w:t>Плінтуси або галтелі улаштовують по периметру приміщення, в тім числі і під приборами опалення. Трубопровід обрамляють плінтусом, утворюючи «тумбочку»</w:t>
      </w:r>
      <w:r w:rsidR="00E554D5" w:rsidRPr="00E554D5">
        <w:rPr>
          <w:rFonts w:ascii="Times New Roman" w:hAnsi="Times New Roman"/>
          <w:sz w:val="24"/>
          <w:szCs w:val="24"/>
          <w:lang w:val="uk-UA"/>
        </w:rPr>
        <w:t>. Потім встановлюють звукоізолюючі прокладки і «тумбочку» заповнюють цементно-піщаним розчином з наступним затиранням. Розчин, який затвердів фарбують під колір плінтусу.</w:t>
      </w:r>
    </w:p>
    <w:p w:rsidR="004B225A" w:rsidRDefault="004B225A" w:rsidP="004B225A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  <w:lang w:val="uk-UA"/>
        </w:rPr>
      </w:pPr>
    </w:p>
    <w:sectPr w:rsidR="004B22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C7096"/>
    <w:multiLevelType w:val="hybridMultilevel"/>
    <w:tmpl w:val="1898F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563945"/>
    <w:multiLevelType w:val="hybridMultilevel"/>
    <w:tmpl w:val="EB4C6666"/>
    <w:lvl w:ilvl="0" w:tplc="F2EA998C">
      <w:start w:val="1"/>
      <w:numFmt w:val="bullet"/>
      <w:lvlText w:val="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">
    <w:nsid w:val="0DF51B13"/>
    <w:multiLevelType w:val="hybridMultilevel"/>
    <w:tmpl w:val="B75CE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E473F"/>
    <w:multiLevelType w:val="hybridMultilevel"/>
    <w:tmpl w:val="E390CE34"/>
    <w:lvl w:ilvl="0" w:tplc="0419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A7F29"/>
    <w:multiLevelType w:val="hybridMultilevel"/>
    <w:tmpl w:val="3F8434B0"/>
    <w:lvl w:ilvl="0" w:tplc="F2EA998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BCC1DE0"/>
    <w:multiLevelType w:val="hybridMultilevel"/>
    <w:tmpl w:val="7F9E59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5596F2D"/>
    <w:multiLevelType w:val="hybridMultilevel"/>
    <w:tmpl w:val="B0900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6F4024"/>
    <w:multiLevelType w:val="hybridMultilevel"/>
    <w:tmpl w:val="C5C24B84"/>
    <w:lvl w:ilvl="0" w:tplc="0419000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8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5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14" w:hanging="360"/>
      </w:pPr>
      <w:rPr>
        <w:rFonts w:ascii="Wingdings" w:hAnsi="Wingdings" w:hint="default"/>
      </w:rPr>
    </w:lvl>
  </w:abstractNum>
  <w:abstractNum w:abstractNumId="8">
    <w:nsid w:val="38E27757"/>
    <w:multiLevelType w:val="hybridMultilevel"/>
    <w:tmpl w:val="3F4EFB8E"/>
    <w:lvl w:ilvl="0" w:tplc="F2EA998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3B1D0DC9"/>
    <w:multiLevelType w:val="hybridMultilevel"/>
    <w:tmpl w:val="364093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296126"/>
    <w:multiLevelType w:val="hybridMultilevel"/>
    <w:tmpl w:val="68BC624A"/>
    <w:lvl w:ilvl="0" w:tplc="F2EA99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3A3DF0"/>
    <w:multiLevelType w:val="hybridMultilevel"/>
    <w:tmpl w:val="D26CFB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42D7125"/>
    <w:multiLevelType w:val="hybridMultilevel"/>
    <w:tmpl w:val="D36455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9942C4"/>
    <w:multiLevelType w:val="hybridMultilevel"/>
    <w:tmpl w:val="2C9A53F6"/>
    <w:lvl w:ilvl="0" w:tplc="F2EA998C">
      <w:start w:val="1"/>
      <w:numFmt w:val="bullet"/>
      <w:lvlText w:val="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2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4"/>
  </w:num>
  <w:num w:numId="10">
    <w:abstractNumId w:val="5"/>
  </w:num>
  <w:num w:numId="11">
    <w:abstractNumId w:val="6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197"/>
    <w:rsid w:val="000849B1"/>
    <w:rsid w:val="00095EEB"/>
    <w:rsid w:val="000D0F1E"/>
    <w:rsid w:val="000E627D"/>
    <w:rsid w:val="0010113D"/>
    <w:rsid w:val="00223FCD"/>
    <w:rsid w:val="0023537B"/>
    <w:rsid w:val="0034738F"/>
    <w:rsid w:val="003B54B9"/>
    <w:rsid w:val="003E43DA"/>
    <w:rsid w:val="003F0677"/>
    <w:rsid w:val="003F189B"/>
    <w:rsid w:val="004B225A"/>
    <w:rsid w:val="005A0453"/>
    <w:rsid w:val="005B5F2C"/>
    <w:rsid w:val="005F0197"/>
    <w:rsid w:val="005F32CA"/>
    <w:rsid w:val="0062393C"/>
    <w:rsid w:val="00633827"/>
    <w:rsid w:val="0070335D"/>
    <w:rsid w:val="007427F7"/>
    <w:rsid w:val="00815A99"/>
    <w:rsid w:val="0083126B"/>
    <w:rsid w:val="008C0225"/>
    <w:rsid w:val="00C74A63"/>
    <w:rsid w:val="00CC2D8D"/>
    <w:rsid w:val="00D22132"/>
    <w:rsid w:val="00D81BFB"/>
    <w:rsid w:val="00E554D5"/>
    <w:rsid w:val="00E83053"/>
    <w:rsid w:val="00EA786A"/>
    <w:rsid w:val="00F26D6C"/>
    <w:rsid w:val="00FF1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67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06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EA08-5855-40A1-8484-046EE9CF2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22lic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User</cp:lastModifiedBy>
  <cp:revision>21</cp:revision>
  <dcterms:created xsi:type="dcterms:W3CDTF">2020-04-09T08:43:00Z</dcterms:created>
  <dcterms:modified xsi:type="dcterms:W3CDTF">2020-06-03T07:14:00Z</dcterms:modified>
</cp:coreProperties>
</file>